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FF" w:rsidRDefault="00936AFF" w:rsidP="00375D14">
      <w:pPr>
        <w:autoSpaceDN w:val="0"/>
        <w:spacing w:after="0" w:line="240" w:lineRule="auto"/>
        <w:ind w:firstLine="142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36AFF">
        <w:rPr>
          <w:rFonts w:ascii="PT Astra Serif" w:eastAsia="Times New Roman" w:hAnsi="PT Astra Serif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9152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D14" w:rsidRPr="00375D1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              </w:t>
      </w:r>
      <w:r w:rsidR="00375D1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</w:t>
      </w:r>
    </w:p>
    <w:p w:rsidR="00375D14" w:rsidRPr="00375D14" w:rsidRDefault="00936AFF" w:rsidP="00375D14">
      <w:pPr>
        <w:autoSpaceDN w:val="0"/>
        <w:spacing w:after="0" w:line="240" w:lineRule="auto"/>
        <w:ind w:firstLine="142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 xml:space="preserve">                                     </w:t>
      </w:r>
      <w:bookmarkStart w:id="0" w:name="_GoBack"/>
      <w:bookmarkEnd w:id="0"/>
      <w:r w:rsidR="00375D1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    </w:t>
      </w:r>
      <w:r w:rsidR="00375D14" w:rsidRPr="00375D1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Приложение </w:t>
      </w:r>
      <w:r w:rsidR="00375D1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52</w:t>
      </w:r>
    </w:p>
    <w:p w:rsidR="00375D14" w:rsidRPr="00375D14" w:rsidRDefault="00375D14" w:rsidP="00375D14">
      <w:pPr>
        <w:autoSpaceDN w:val="0"/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75D1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 приказу МАДОУ «Умка»</w:t>
      </w:r>
    </w:p>
    <w:p w:rsidR="00375D14" w:rsidRPr="00375D14" w:rsidRDefault="00375D14" w:rsidP="00375D14">
      <w:pPr>
        <w:autoSpaceDN w:val="0"/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75D1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от 31. 08. 2020</w:t>
      </w:r>
    </w:p>
    <w:p w:rsidR="00375D14" w:rsidRPr="00375D14" w:rsidRDefault="00375D14" w:rsidP="00375D14">
      <w:pPr>
        <w:autoSpaceDN w:val="0"/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75D1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№195/1-од</w:t>
      </w:r>
    </w:p>
    <w:p w:rsidR="00375D14" w:rsidRPr="00375D14" w:rsidRDefault="00375D14" w:rsidP="00375D14">
      <w:pPr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75D14" w:rsidRPr="00375D14" w:rsidRDefault="00375D14" w:rsidP="00375D14">
      <w:pPr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75D14" w:rsidRPr="00375D14" w:rsidRDefault="00375D14" w:rsidP="00375D14">
      <w:pPr>
        <w:autoSpaceDN w:val="0"/>
        <w:spacing w:after="0" w:line="240" w:lineRule="auto"/>
        <w:rPr>
          <w:rFonts w:ascii="PT Astra Serif" w:eastAsia="Times New Roman" w:hAnsi="PT Astra Serif" w:cs="Times New Roman"/>
          <w:vanish/>
        </w:rPr>
      </w:pPr>
    </w:p>
    <w:p w:rsidR="00375D14" w:rsidRPr="00375D14" w:rsidRDefault="00375D14" w:rsidP="00375D14">
      <w:pPr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375D14" w:rsidRPr="00375D14" w:rsidTr="00375D14">
        <w:trPr>
          <w:jc w:val="center"/>
        </w:trPr>
        <w:tc>
          <w:tcPr>
            <w:tcW w:w="3773" w:type="dxa"/>
            <w:hideMark/>
          </w:tcPr>
          <w:p w:rsidR="00375D14" w:rsidRPr="00375D14" w:rsidRDefault="00375D14" w:rsidP="00375D14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</w:rPr>
            </w:pPr>
            <w:r w:rsidRPr="00375D14">
              <w:rPr>
                <w:rFonts w:ascii="PT Astra Serif" w:eastAsia="Times New Roman" w:hAnsi="PT Astra Serif" w:cs="Times New Roman"/>
                <w:b/>
                <w:bCs/>
              </w:rPr>
              <w:t>Рассмотрено:</w:t>
            </w:r>
          </w:p>
          <w:p w:rsidR="00375D14" w:rsidRPr="00375D14" w:rsidRDefault="00375D14" w:rsidP="00375D14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375D14">
              <w:rPr>
                <w:rFonts w:ascii="PT Astra Serif" w:eastAsia="Times New Roman" w:hAnsi="PT Astra Serif" w:cs="Times New Roman"/>
                <w:bCs/>
              </w:rPr>
              <w:t xml:space="preserve">На заседании педагогического </w:t>
            </w:r>
          </w:p>
          <w:p w:rsidR="00375D14" w:rsidRPr="00375D14" w:rsidRDefault="00375D14" w:rsidP="00375D14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375D14">
              <w:rPr>
                <w:rFonts w:ascii="PT Astra Serif" w:eastAsia="Times New Roman" w:hAnsi="PT Astra Serif" w:cs="Times New Roman"/>
                <w:bCs/>
              </w:rPr>
              <w:t>Совета протокол №1</w:t>
            </w:r>
          </w:p>
          <w:p w:rsidR="00375D14" w:rsidRPr="00375D14" w:rsidRDefault="00375D14" w:rsidP="00375D14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375D14">
              <w:rPr>
                <w:rFonts w:ascii="PT Astra Serif" w:eastAsia="Times New Roman" w:hAnsi="PT Astra Serif" w:cs="Times New Roman"/>
                <w:bCs/>
              </w:rPr>
              <w:t>от 31.08.2020</w:t>
            </w:r>
          </w:p>
          <w:p w:rsidR="00375D14" w:rsidRPr="00375D14" w:rsidRDefault="00375D14" w:rsidP="00375D14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375D14">
              <w:rPr>
                <w:rFonts w:ascii="PT Astra Serif" w:eastAsia="Times New Roman" w:hAnsi="PT Astra Serif" w:cs="Times New Roman"/>
                <w:bCs/>
              </w:rPr>
              <w:t xml:space="preserve">Председатель педагогического </w:t>
            </w:r>
          </w:p>
          <w:p w:rsidR="00375D14" w:rsidRPr="00375D14" w:rsidRDefault="00375D14" w:rsidP="00375D14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375D14">
              <w:rPr>
                <w:rFonts w:ascii="PT Astra Serif" w:eastAsia="Times New Roman" w:hAnsi="PT Astra Serif" w:cs="Times New Roman"/>
                <w:bCs/>
              </w:rPr>
              <w:t>Совета</w:t>
            </w:r>
          </w:p>
          <w:p w:rsidR="00375D14" w:rsidRPr="00375D14" w:rsidRDefault="00375D14" w:rsidP="00375D14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  <w:kern w:val="3"/>
              </w:rPr>
            </w:pPr>
            <w:r w:rsidRPr="00375D14">
              <w:rPr>
                <w:rFonts w:ascii="PT Astra Serif" w:eastAsia="Times New Roman" w:hAnsi="PT Astra Serif" w:cs="Times New Roman"/>
                <w:bCs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375D14" w:rsidRPr="00375D14" w:rsidRDefault="00375D14" w:rsidP="00375D14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</w:rPr>
            </w:pPr>
            <w:r w:rsidRPr="00375D14">
              <w:rPr>
                <w:rFonts w:ascii="PT Astra Serif" w:eastAsia="Times New Roman" w:hAnsi="PT Astra Serif" w:cs="Times New Roman"/>
                <w:b/>
                <w:bCs/>
              </w:rPr>
              <w:t>Согласовано:</w:t>
            </w:r>
          </w:p>
          <w:p w:rsidR="00375D14" w:rsidRPr="00375D14" w:rsidRDefault="00375D14" w:rsidP="00375D14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375D14">
              <w:rPr>
                <w:rFonts w:ascii="PT Astra Serif" w:eastAsia="Times New Roman" w:hAnsi="PT Astra Serif" w:cs="Times New Roman"/>
                <w:bCs/>
              </w:rPr>
              <w:t xml:space="preserve">заместитель заведующего </w:t>
            </w:r>
          </w:p>
          <w:p w:rsidR="00375D14" w:rsidRPr="00375D14" w:rsidRDefault="00375D14" w:rsidP="00375D14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375D14">
              <w:rPr>
                <w:rFonts w:ascii="PT Astra Serif" w:eastAsia="Times New Roman" w:hAnsi="PT Astra Serif" w:cs="Times New Roman"/>
                <w:bCs/>
              </w:rPr>
              <w:t>МАДОУ «Умка»</w:t>
            </w:r>
          </w:p>
          <w:p w:rsidR="00375D14" w:rsidRPr="00375D14" w:rsidRDefault="00375D14" w:rsidP="00375D14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375D14">
              <w:rPr>
                <w:rFonts w:ascii="PT Astra Serif" w:eastAsia="Times New Roman" w:hAnsi="PT Astra Serif" w:cs="Times New Roman"/>
                <w:bCs/>
              </w:rPr>
              <w:t xml:space="preserve">Н.А. Новикова _________ </w:t>
            </w:r>
          </w:p>
          <w:p w:rsidR="00375D14" w:rsidRPr="00375D14" w:rsidRDefault="00375D14" w:rsidP="00375D14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bCs/>
                <w:kern w:val="3"/>
              </w:rPr>
            </w:pPr>
            <w:r w:rsidRPr="00375D14">
              <w:rPr>
                <w:rFonts w:ascii="PT Astra Serif" w:eastAsia="Times New Roman" w:hAnsi="PT Astra Serif" w:cs="Times New Roman"/>
                <w:bCs/>
              </w:rPr>
              <w:t>от 31.08.2020</w:t>
            </w:r>
          </w:p>
        </w:tc>
        <w:tc>
          <w:tcPr>
            <w:tcW w:w="325" w:type="dxa"/>
          </w:tcPr>
          <w:p w:rsidR="00375D14" w:rsidRPr="00375D14" w:rsidRDefault="00375D14" w:rsidP="00375D14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  <w:kern w:val="3"/>
              </w:rPr>
            </w:pPr>
          </w:p>
        </w:tc>
        <w:tc>
          <w:tcPr>
            <w:tcW w:w="3326" w:type="dxa"/>
            <w:hideMark/>
          </w:tcPr>
          <w:p w:rsidR="00375D14" w:rsidRPr="00375D14" w:rsidRDefault="00375D14" w:rsidP="0037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Cs/>
                <w:kern w:val="3"/>
              </w:rPr>
            </w:pPr>
          </w:p>
        </w:tc>
      </w:tr>
    </w:tbl>
    <w:p w:rsidR="005A7D25" w:rsidRPr="005A7D25" w:rsidRDefault="005A7D25" w:rsidP="005A7D25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A7D25" w:rsidRPr="005A7D25" w:rsidRDefault="005A7D25" w:rsidP="005A7D25">
      <w:pPr>
        <w:spacing w:after="0" w:line="240" w:lineRule="auto"/>
        <w:rPr>
          <w:rFonts w:ascii="PT Astra Serif" w:eastAsia="Times New Roman" w:hAnsi="PT Astra Serif" w:cs="Times New Roman"/>
          <w:vanish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5A7D25" w:rsidRPr="005A7D25" w:rsidTr="005A7D25">
        <w:trPr>
          <w:trHeight w:val="115"/>
        </w:trPr>
        <w:tc>
          <w:tcPr>
            <w:tcW w:w="3227" w:type="dxa"/>
          </w:tcPr>
          <w:p w:rsidR="005A7D25" w:rsidRPr="005A7D25" w:rsidRDefault="005A7D25" w:rsidP="005A7D25">
            <w:pPr>
              <w:tabs>
                <w:tab w:val="left" w:pos="267"/>
              </w:tabs>
              <w:spacing w:after="0"/>
              <w:rPr>
                <w:rFonts w:ascii="PT Astra Serif" w:eastAsia="Times New Roman" w:hAnsi="PT Astra Serif" w:cs="Times New Roman"/>
              </w:rPr>
            </w:pPr>
          </w:p>
        </w:tc>
      </w:tr>
    </w:tbl>
    <w:p w:rsidR="005A7D25" w:rsidRPr="005A7D25" w:rsidRDefault="005A7D25" w:rsidP="005A7D2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5A7D25" w:rsidRPr="005A7D25" w:rsidRDefault="005A7D25" w:rsidP="005A7D2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A7D25" w:rsidRPr="005A7D25" w:rsidRDefault="005A7D25" w:rsidP="005A7D2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A7D25" w:rsidRPr="005A7D25" w:rsidRDefault="005A7D25" w:rsidP="005A7D2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A7D25" w:rsidRPr="005A7D25" w:rsidRDefault="005A7D25" w:rsidP="005A7D2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A7D25" w:rsidRPr="005A7D25" w:rsidRDefault="005A7D25" w:rsidP="005A7D2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A7D25" w:rsidRPr="005A7D25" w:rsidRDefault="005A7D25" w:rsidP="005A7D2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A7D25" w:rsidRPr="005A7D25" w:rsidRDefault="005A7D25" w:rsidP="005A7D25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</w:pPr>
      <w:r w:rsidRPr="005A7D25"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  <w:t>Рабочая программа</w:t>
      </w:r>
    </w:p>
    <w:p w:rsidR="005A7D25" w:rsidRPr="005A7D25" w:rsidRDefault="005A7D25" w:rsidP="005A7D25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</w:pPr>
      <w:r w:rsidRPr="005A7D25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по разделу «</w:t>
      </w: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Рисование</w:t>
      </w:r>
      <w:r w:rsidRPr="005A7D25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» </w:t>
      </w:r>
    </w:p>
    <w:p w:rsidR="005A7D25" w:rsidRPr="005A7D25" w:rsidRDefault="005A7D25" w:rsidP="005A7D25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</w:pPr>
      <w:r w:rsidRPr="005A7D25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образовательной области «Художественно-эстетическое развитие»</w:t>
      </w:r>
    </w:p>
    <w:p w:rsidR="005A7D25" w:rsidRPr="005A7D25" w:rsidRDefault="005A7D25" w:rsidP="005A7D25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</w:pPr>
      <w:r w:rsidRPr="005A7D25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для детей подготовительной к школе группы</w:t>
      </w:r>
    </w:p>
    <w:p w:rsidR="005A7D25" w:rsidRPr="005A7D25" w:rsidRDefault="005A7D25" w:rsidP="005A7D25">
      <w:pPr>
        <w:spacing w:after="0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A7D2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муниципального автономного дошкольного образовательного учреждения </w:t>
      </w:r>
    </w:p>
    <w:p w:rsidR="005A7D25" w:rsidRPr="005A7D25" w:rsidRDefault="005A7D25" w:rsidP="005A7D25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A7D2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«Умка»</w:t>
      </w:r>
    </w:p>
    <w:p w:rsidR="005A7D25" w:rsidRPr="005A7D25" w:rsidRDefault="005A7D25" w:rsidP="005A7D25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A7D2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муниципального образования город Ноябрьск</w:t>
      </w:r>
    </w:p>
    <w:p w:rsidR="005A7D25" w:rsidRPr="005A7D25" w:rsidRDefault="005A7D25" w:rsidP="005A7D2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A7D25" w:rsidRPr="005A7D25" w:rsidRDefault="005A7D25" w:rsidP="005A7D2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5A7D25" w:rsidRPr="005A7D25" w:rsidRDefault="005A7D25" w:rsidP="005A7D25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  <w:r w:rsidRPr="005A7D25">
        <w:rPr>
          <w:rFonts w:ascii="PT Astra Serif" w:eastAsia="Times New Roman" w:hAnsi="PT Astra Serif" w:cs="Times New Roman"/>
          <w:color w:val="000000"/>
          <w:lang w:eastAsia="ru-RU"/>
        </w:rPr>
        <w:t xml:space="preserve">1 непрерывная образовательная деятельность в неделю </w:t>
      </w:r>
    </w:p>
    <w:p w:rsidR="005A7D25" w:rsidRPr="005A7D25" w:rsidRDefault="005A7D25" w:rsidP="005A7D25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  <w:r w:rsidRPr="005A7D25">
        <w:rPr>
          <w:rFonts w:ascii="PT Astra Serif" w:eastAsia="Times New Roman" w:hAnsi="PT Astra Serif" w:cs="Times New Roman"/>
          <w:color w:val="000000"/>
          <w:lang w:eastAsia="ru-RU"/>
        </w:rPr>
        <w:t xml:space="preserve"> (всего 36 непрерывных образовательных деятельностей в год)</w:t>
      </w:r>
    </w:p>
    <w:p w:rsidR="005A7D25" w:rsidRPr="005A7D25" w:rsidRDefault="005A7D25" w:rsidP="005A7D2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5A7D25" w:rsidRPr="005A7D25" w:rsidRDefault="005A7D25" w:rsidP="005A7D25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5A7D25" w:rsidRPr="005A7D25" w:rsidRDefault="005A7D25" w:rsidP="005A7D25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5A7D25" w:rsidRPr="005A7D25" w:rsidRDefault="005A7D25" w:rsidP="005A7D25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5A7D25" w:rsidRPr="005A7D25" w:rsidRDefault="005A7D25" w:rsidP="005A7D2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lang w:eastAsia="ru-RU"/>
        </w:rPr>
      </w:pPr>
    </w:p>
    <w:p w:rsidR="005A7D25" w:rsidRPr="005A7D25" w:rsidRDefault="005A7D25" w:rsidP="005A7D25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5A7D25">
        <w:rPr>
          <w:rFonts w:ascii="PT Astra Serif" w:eastAsia="Times New Roman" w:hAnsi="PT Astra Serif" w:cs="Times New Roman"/>
          <w:b/>
          <w:lang w:eastAsia="ru-RU"/>
        </w:rPr>
        <w:t>Составитель</w:t>
      </w:r>
      <w:r w:rsidRPr="005A7D25">
        <w:rPr>
          <w:rFonts w:ascii="PT Astra Serif" w:eastAsia="Times New Roman" w:hAnsi="PT Astra Serif" w:cs="Times New Roman"/>
          <w:lang w:eastAsia="ru-RU"/>
        </w:rPr>
        <w:t>:</w:t>
      </w:r>
    </w:p>
    <w:p w:rsidR="005A7D25" w:rsidRPr="005A7D25" w:rsidRDefault="005A7D25" w:rsidP="005A7D25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5A7D25">
        <w:rPr>
          <w:rFonts w:ascii="PT Astra Serif" w:eastAsia="Times New Roman" w:hAnsi="PT Astra Serif" w:cs="Times New Roman"/>
          <w:lang w:eastAsia="ru-RU"/>
        </w:rPr>
        <w:t>воспитатель</w:t>
      </w:r>
    </w:p>
    <w:p w:rsidR="005A7D25" w:rsidRPr="005A7D25" w:rsidRDefault="005A7D25" w:rsidP="005A7D25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5A7D25">
        <w:rPr>
          <w:rFonts w:ascii="PT Astra Serif" w:eastAsia="Times New Roman" w:hAnsi="PT Astra Serif" w:cs="Times New Roman"/>
          <w:lang w:eastAsia="ru-RU"/>
        </w:rPr>
        <w:t>МАДОУ «Умка»</w:t>
      </w:r>
    </w:p>
    <w:p w:rsidR="005A7D25" w:rsidRPr="005A7D25" w:rsidRDefault="00375D14" w:rsidP="005A7D25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>Эльзессер А.И.</w:t>
      </w:r>
    </w:p>
    <w:p w:rsidR="005A7D25" w:rsidRPr="005A7D25" w:rsidRDefault="005A7D25" w:rsidP="005A7D25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5A7D25" w:rsidRPr="005A7D25" w:rsidRDefault="005A7D25" w:rsidP="005A7D2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A7D25" w:rsidRPr="005A7D25" w:rsidRDefault="005A7D25" w:rsidP="005A7D2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A7D25" w:rsidRPr="005A7D25" w:rsidRDefault="005A7D25" w:rsidP="005A7D2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A7D25" w:rsidRPr="005A7D25" w:rsidRDefault="005A7D25" w:rsidP="005A7D2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A7D25" w:rsidRPr="005A7D25" w:rsidRDefault="005A7D25" w:rsidP="005A7D25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A7D25" w:rsidRDefault="005A7D25" w:rsidP="005A7D25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75D14" w:rsidRDefault="00375D14" w:rsidP="005A7D25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75D14" w:rsidRPr="005A7D25" w:rsidRDefault="00375D14" w:rsidP="005A7D25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A7D25" w:rsidRPr="005A7D25" w:rsidRDefault="005A7D25" w:rsidP="005A7D2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A7D25" w:rsidRPr="005A7D25" w:rsidRDefault="005A7D25" w:rsidP="005A7D25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5A7D25">
        <w:rPr>
          <w:rFonts w:ascii="PT Astra Serif" w:eastAsia="Times New Roman" w:hAnsi="PT Astra Serif" w:cs="Times New Roman"/>
          <w:lang w:eastAsia="ru-RU"/>
        </w:rPr>
        <w:t>20</w:t>
      </w:r>
      <w:r w:rsidR="00375D14">
        <w:rPr>
          <w:rFonts w:ascii="PT Astra Serif" w:eastAsia="Times New Roman" w:hAnsi="PT Astra Serif" w:cs="Times New Roman"/>
          <w:lang w:eastAsia="ru-RU"/>
        </w:rPr>
        <w:t>20</w:t>
      </w:r>
      <w:r w:rsidRPr="005A7D25">
        <w:rPr>
          <w:rFonts w:ascii="PT Astra Serif" w:eastAsia="Times New Roman" w:hAnsi="PT Astra Serif" w:cs="Times New Roman"/>
          <w:lang w:eastAsia="ru-RU"/>
        </w:rPr>
        <w:t>-202</w:t>
      </w:r>
      <w:r w:rsidR="00375D14">
        <w:rPr>
          <w:rFonts w:ascii="PT Astra Serif" w:eastAsia="Times New Roman" w:hAnsi="PT Astra Serif" w:cs="Times New Roman"/>
          <w:lang w:eastAsia="ru-RU"/>
        </w:rPr>
        <w:t>1</w:t>
      </w:r>
      <w:r w:rsidRPr="005A7D25">
        <w:rPr>
          <w:rFonts w:ascii="PT Astra Serif" w:eastAsia="Times New Roman" w:hAnsi="PT Astra Serif" w:cs="Times New Roman"/>
          <w:lang w:eastAsia="ru-RU"/>
        </w:rPr>
        <w:t xml:space="preserve"> учебный год</w:t>
      </w:r>
    </w:p>
    <w:p w:rsidR="0056246D" w:rsidRPr="001A66EB" w:rsidRDefault="0056246D" w:rsidP="004C1F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A66EB" w:rsidRPr="00300C65" w:rsidRDefault="001A66EB" w:rsidP="00300C6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A66EB" w:rsidRPr="00300C65" w:rsidRDefault="001A66EB" w:rsidP="00300C6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EB7" w:rsidRPr="00E3698D" w:rsidRDefault="001A66EB" w:rsidP="00B47E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7117E"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</w:t>
      </w:r>
      <w:r w:rsidR="00CD5EB7"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«Рисование» образовательной области «Художественно-эстетическое развитие» для детей подготовительной группы составлена на основе </w:t>
      </w:r>
      <w:r w:rsidR="00B47E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образовательной программы дошкольного образования МАДОУ «Умка»</w:t>
      </w:r>
      <w:r w:rsidR="00CD5EB7"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6EB" w:rsidRPr="00E3698D" w:rsidRDefault="001A66EB" w:rsidP="00E369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Рассчитан</w:t>
      </w:r>
      <w:r w:rsidR="00B47E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учебно-методического комплекта:</w:t>
      </w:r>
    </w:p>
    <w:p w:rsidR="001A66EB" w:rsidRPr="00E3698D" w:rsidRDefault="001A66EB" w:rsidP="00E369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Т.С. Детское художественное творчество. </w:t>
      </w:r>
    </w:p>
    <w:p w:rsidR="001A66EB" w:rsidRPr="00E3698D" w:rsidRDefault="001A66EB" w:rsidP="00E369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Т.С. Изобразительная деятельность в детском саду (6-7 года). Подготовительная к школе группа. </w:t>
      </w:r>
    </w:p>
    <w:p w:rsidR="001A66EB" w:rsidRPr="00E3698D" w:rsidRDefault="001A66EB" w:rsidP="00E369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Т.С. Развитие художественных способностей дошкольников (3-7 лет). </w:t>
      </w:r>
    </w:p>
    <w:p w:rsidR="00CD5EB7" w:rsidRPr="00E3698D" w:rsidRDefault="00CD5EB7" w:rsidP="00E369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3698D">
        <w:rPr>
          <w:rFonts w:ascii="Times New Roman" w:eastAsia="Calibri" w:hAnsi="Times New Roman" w:cs="Times New Roman"/>
          <w:sz w:val="24"/>
          <w:szCs w:val="24"/>
        </w:rPr>
        <w:t>Программа рассчитана на проведение непрерывной образовательной деятельности (НОД) 36 раз в год (1 раз в неделю), длительность проведения НОД – 30 минут.</w:t>
      </w:r>
    </w:p>
    <w:p w:rsidR="00CD5EB7" w:rsidRPr="00E3698D" w:rsidRDefault="001A66EB" w:rsidP="00E3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D5EB7" w:rsidRPr="00E3698D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</w:t>
      </w:r>
      <w:r w:rsidR="00CD5EB7" w:rsidRPr="00E3698D">
        <w:rPr>
          <w:rFonts w:ascii="Times New Roman" w:eastAsia="Calibri" w:hAnsi="Times New Roman" w:cs="Times New Roman"/>
          <w:sz w:val="24"/>
          <w:szCs w:val="24"/>
        </w:rPr>
        <w:t>заключается в том, что с</w:t>
      </w:r>
      <w:r w:rsidR="00CD5EB7" w:rsidRPr="00E3698D">
        <w:rPr>
          <w:rFonts w:ascii="Times New Roman" w:eastAsia="Times New Roman" w:hAnsi="Times New Roman" w:cs="Times New Roman"/>
          <w:sz w:val="24"/>
          <w:szCs w:val="24"/>
        </w:rPr>
        <w:t xml:space="preserve">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r w:rsidR="00CD5EB7"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процесса для детей первой младшей группы.</w:t>
      </w:r>
    </w:p>
    <w:p w:rsidR="00CD5EB7" w:rsidRPr="00E3698D" w:rsidRDefault="00CD5EB7" w:rsidP="00E369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3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</w:t>
      </w: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заключается в том, что в основу положено</w:t>
      </w: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   разнообразных нетрадиционных техник изобразительного искусства, что </w:t>
      </w:r>
      <w:r w:rsidRPr="00E36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позволяет ребенку в увлекательной форме развивать и совершенствовать свои </w:t>
      </w: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способности,</w:t>
      </w: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ситуацию успеха в видах деятельности, требующих проявления  творческих способностей.</w:t>
      </w:r>
    </w:p>
    <w:p w:rsidR="00CD5EB7" w:rsidRPr="00E3698D" w:rsidRDefault="00CD5EB7" w:rsidP="00E3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предусматривает использование </w:t>
      </w: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сопровождения, просмотр видео, иллюстраций, предметов декоративно-прикладного искусства, прослушивание литературного материала, с использованием дидактических и художественно-развивающих игр.</w:t>
      </w:r>
    </w:p>
    <w:p w:rsidR="00CD5EB7" w:rsidRPr="00E3698D" w:rsidRDefault="00CD5EB7" w:rsidP="00E3698D">
      <w:pPr>
        <w:pStyle w:val="af0"/>
        <w:spacing w:line="360" w:lineRule="auto"/>
        <w:ind w:firstLine="567"/>
        <w:jc w:val="both"/>
        <w:rPr>
          <w:rFonts w:eastAsia="Calibri"/>
        </w:rPr>
      </w:pPr>
      <w:r w:rsidRPr="00E3698D">
        <w:t xml:space="preserve"> </w:t>
      </w:r>
      <w:r w:rsidRPr="00E3698D">
        <w:rPr>
          <w:rFonts w:eastAsia="Calibri"/>
          <w:b/>
        </w:rPr>
        <w:t xml:space="preserve">Педагогическая целесообразность </w:t>
      </w:r>
      <w:r w:rsidRPr="00E3698D">
        <w:rPr>
          <w:rFonts w:eastAsia="Calibri"/>
        </w:rPr>
        <w:t xml:space="preserve">данной программы обусловлена тем, что она соответствует целям и задачам МАДОУ «УМКА». </w:t>
      </w:r>
    </w:p>
    <w:p w:rsidR="00247317" w:rsidRPr="00E3698D" w:rsidRDefault="00675C78" w:rsidP="00E36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3698D">
        <w:rPr>
          <w:rFonts w:ascii="Times New Roman" w:hAnsi="Times New Roman" w:cs="Times New Roman"/>
          <w:b/>
          <w:sz w:val="24"/>
          <w:szCs w:val="24"/>
        </w:rPr>
        <w:t>Цель:</w:t>
      </w:r>
      <w:r w:rsidRPr="00E3698D">
        <w:rPr>
          <w:rFonts w:ascii="Times New Roman" w:hAnsi="Times New Roman" w:cs="Times New Roman"/>
          <w:sz w:val="24"/>
          <w:szCs w:val="24"/>
        </w:rPr>
        <w:t xml:space="preserve"> формирование у детей дошкольного возраста эстетического отношения и художественно-творческих способностей в изобразительной деятельности.</w:t>
      </w:r>
    </w:p>
    <w:p w:rsidR="00047F1C" w:rsidRPr="00E3698D" w:rsidRDefault="00675C78" w:rsidP="00E369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047F1C" w:rsidRPr="00E3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</w:t>
      </w:r>
      <w:r w:rsidRPr="00E3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47F1C" w:rsidRPr="00E3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A40C7" w:rsidRPr="00E3698D" w:rsidRDefault="00675C78" w:rsidP="00E369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CA40C7"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CA40C7" w:rsidRPr="00E3698D" w:rsidRDefault="00675C78" w:rsidP="00E369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- </w:t>
      </w:r>
      <w:r w:rsidR="00CA40C7"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</w:t>
      </w:r>
      <w:r w:rsidR="00CA40C7"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CA40C7" w:rsidRPr="00E3698D" w:rsidRDefault="00675C78" w:rsidP="00E369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- </w:t>
      </w:r>
      <w:r w:rsidR="00CA40C7"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CA40C7" w:rsidRPr="00E3698D" w:rsidRDefault="00675C78" w:rsidP="00E369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- </w:t>
      </w:r>
      <w:r w:rsidR="00CA40C7"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CA40C7" w:rsidRPr="00E3698D" w:rsidRDefault="00675C78" w:rsidP="00E369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 </w:t>
      </w:r>
      <w:r w:rsidR="00CA40C7"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841335" w:rsidRPr="00E3698D" w:rsidRDefault="00675C78" w:rsidP="00E369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- </w:t>
      </w:r>
      <w:r w:rsidR="00841335"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-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CA40C7" w:rsidRPr="00E3698D" w:rsidRDefault="00675C78" w:rsidP="00E369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-</w:t>
      </w:r>
      <w:r w:rsidR="00841335"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A40C7"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CA40C7" w:rsidRPr="00E3698D" w:rsidRDefault="00675C78" w:rsidP="00E369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- </w:t>
      </w:r>
      <w:r w:rsidR="00CA40C7"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675C78" w:rsidRPr="00E3698D" w:rsidRDefault="00675C78" w:rsidP="00E3698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учебного  процесса</w:t>
      </w:r>
    </w:p>
    <w:p w:rsidR="00675C78" w:rsidRPr="00E3698D" w:rsidRDefault="00675C78" w:rsidP="00E369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Изобразительная деятельность является частью всей воспитательно-образовательной работы в ДОУ и взаимосвязана со всеми другими ее направлениями: ознакомлением с окружающим миром, социальными явлениями, природой во всем ее многообразии; ознакомлением с разными видами искусства, как классического, современного, так и народного, включая литературу, а так же разнообразными видами деятельности детей. </w:t>
      </w:r>
    </w:p>
    <w:p w:rsidR="00675C78" w:rsidRPr="00E3698D" w:rsidRDefault="00675C78" w:rsidP="00E369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НОД важно развивать активность и самостоятельность детей, вызывать стремление создавать что-то полезное для других, порадовать детей и взрослых. Следует побуждать детей вспоминать, что они видели интересного вокруг, что им понравилось; учить сравнивать предметы; спрашивать, активизируя опыт детей, что похожее они уже делали, как они это делали; вызывать ребенка для показа всем детям, как можно изобразить тот или иной предмет.</w:t>
      </w:r>
    </w:p>
    <w:p w:rsidR="00675C78" w:rsidRPr="00E3698D" w:rsidRDefault="00675C78" w:rsidP="00E369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в подготовительной группе приобретает рассматривание созданных детьми изображений и их оценка. При рассматривании с детьми созданного сюжетного изображения следует обратить их внимание на то, как передан сюжет, какие изображения в него включены, соответствуют ли они содержанию выбранного эпизода, как они расположены на листе бумаги, как передано соотношение предметов по величине.</w:t>
      </w:r>
    </w:p>
    <w:p w:rsidR="003674E2" w:rsidRPr="00E3698D" w:rsidRDefault="003674E2" w:rsidP="00E3698D">
      <w:pPr>
        <w:pStyle w:val="af0"/>
        <w:spacing w:line="360" w:lineRule="auto"/>
        <w:ind w:firstLine="567"/>
        <w:jc w:val="center"/>
      </w:pPr>
      <w:r w:rsidRPr="00E3698D">
        <w:rPr>
          <w:b/>
        </w:rPr>
        <w:lastRenderedPageBreak/>
        <w:t>Отличительные особенности организации образовательного процесса</w:t>
      </w:r>
      <w:r w:rsidRPr="00E3698D">
        <w:t>.</w:t>
      </w:r>
    </w:p>
    <w:p w:rsidR="003674E2" w:rsidRPr="00E3698D" w:rsidRDefault="003674E2" w:rsidP="00E3698D">
      <w:pPr>
        <w:pStyle w:val="af0"/>
        <w:spacing w:line="360" w:lineRule="auto"/>
        <w:jc w:val="both"/>
        <w:rPr>
          <w:rFonts w:eastAsia="Calibri"/>
        </w:rPr>
      </w:pPr>
      <w:r w:rsidRPr="00E3698D">
        <w:rPr>
          <w:rFonts w:eastAsia="Calibri"/>
        </w:rPr>
        <w:t xml:space="preserve">          Отличительные особенности заключаются в том, что программа составлена с учетом интеграции образовательных областей: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5386"/>
      </w:tblGrid>
      <w:tr w:rsidR="003674E2" w:rsidRPr="00E3698D" w:rsidTr="003674E2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E2" w:rsidRPr="00E3698D" w:rsidRDefault="003674E2" w:rsidP="00E3698D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интеграции образовательной области «Художественно – эстетическое развитие»</w:t>
            </w:r>
          </w:p>
        </w:tc>
      </w:tr>
      <w:tr w:rsidR="003674E2" w:rsidRPr="00E3698D" w:rsidTr="003674E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E2" w:rsidRPr="00E3698D" w:rsidRDefault="003674E2" w:rsidP="00E3698D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E2" w:rsidRPr="00E3698D" w:rsidRDefault="003674E2" w:rsidP="00E3698D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 средствам организации и оптимизации образовательного процесса</w:t>
            </w:r>
          </w:p>
        </w:tc>
      </w:tr>
      <w:tr w:rsidR="003674E2" w:rsidRPr="00E3698D" w:rsidTr="003674E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E2" w:rsidRPr="00E3698D" w:rsidRDefault="003674E2" w:rsidP="00E36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«Социально – коммуникативное развитие» - развитие свободного общения со взрослыми и детьми по поводу процесса и результатов продуктивной деятельности.</w:t>
            </w:r>
          </w:p>
          <w:p w:rsidR="003674E2" w:rsidRPr="00E3698D" w:rsidRDefault="003674E2" w:rsidP="00E36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«Познавательное развитие» - формирование целостной картины мира, расширение кругозора в части изобразительного искусства, творчества.</w:t>
            </w:r>
          </w:p>
          <w:p w:rsidR="003674E2" w:rsidRPr="00E3698D" w:rsidRDefault="003674E2" w:rsidP="00E36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«Художественно – эстетическое развитие»- развитие детского творчества, приобщение к различным видам искусства.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E2" w:rsidRPr="00E3698D" w:rsidRDefault="003674E2" w:rsidP="00E36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результаты всех областей Программы могут быть обогащены и закреплены с использованием средств продуктивной деятельности детей.</w:t>
            </w:r>
          </w:p>
          <w:p w:rsidR="003674E2" w:rsidRPr="00E3698D" w:rsidRDefault="003674E2" w:rsidP="00E36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использование музыкальных и художественных произведений для обогащения содержания области «Художественное творчество».</w:t>
            </w:r>
          </w:p>
        </w:tc>
      </w:tr>
    </w:tbl>
    <w:p w:rsidR="003674E2" w:rsidRPr="00E3698D" w:rsidRDefault="003674E2" w:rsidP="00E3698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698D">
        <w:rPr>
          <w:rFonts w:ascii="Times New Roman" w:eastAsia="Calibri" w:hAnsi="Times New Roman" w:cs="Times New Roman"/>
          <w:b/>
          <w:sz w:val="24"/>
          <w:szCs w:val="24"/>
        </w:rPr>
        <w:t>Сопутствующие формы работы при организации образовательного процесса</w:t>
      </w:r>
    </w:p>
    <w:tbl>
      <w:tblPr>
        <w:tblW w:w="10809" w:type="dxa"/>
        <w:tblInd w:w="-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7"/>
        <w:gridCol w:w="6955"/>
        <w:gridCol w:w="2177"/>
      </w:tblGrid>
      <w:tr w:rsidR="003674E2" w:rsidRPr="00E3698D" w:rsidTr="003674E2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4E2" w:rsidRPr="00E3698D" w:rsidRDefault="003674E2" w:rsidP="00E369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4E2" w:rsidRPr="00E3698D" w:rsidRDefault="003674E2" w:rsidP="00E369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E2" w:rsidRPr="00E3698D" w:rsidRDefault="003674E2" w:rsidP="00E369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674E2" w:rsidRPr="00E3698D" w:rsidTr="003674E2">
        <w:tc>
          <w:tcPr>
            <w:tcW w:w="10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4E2" w:rsidRPr="00E3698D" w:rsidRDefault="003674E2" w:rsidP="00E369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Непрерывно - образовательная деятельность</w:t>
            </w:r>
          </w:p>
        </w:tc>
      </w:tr>
      <w:tr w:rsidR="003674E2" w:rsidRPr="00E3698D" w:rsidTr="003674E2">
        <w:trPr>
          <w:trHeight w:val="2684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4E2" w:rsidRPr="00E3698D" w:rsidRDefault="003674E2" w:rsidP="00E3698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E2" w:rsidRPr="00E3698D" w:rsidRDefault="003674E2" w:rsidP="00E3698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искусства, произведений книжной графики, иллюстраций, произведений искусства, репродукций с произведений живописи и книжной графики.</w:t>
            </w:r>
          </w:p>
          <w:p w:rsidR="003674E2" w:rsidRPr="00E3698D" w:rsidRDefault="003674E2" w:rsidP="00E3698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Организация выставок работ народных мастеров и произведений декоративно-прикладного искусства, книг с иллюстрациями художников (тематических и персональных), репродукций  произведений живописи и книжной графики, тематических выставок  (по временам года, настроению и др.).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4E2" w:rsidRPr="00E3698D" w:rsidRDefault="003674E2" w:rsidP="00E3698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sz w:val="24"/>
                <w:szCs w:val="24"/>
              </w:rPr>
              <w:t>- индивидуальные,</w:t>
            </w:r>
          </w:p>
          <w:p w:rsidR="003674E2" w:rsidRPr="00E3698D" w:rsidRDefault="003674E2" w:rsidP="00E3698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sz w:val="24"/>
                <w:szCs w:val="24"/>
              </w:rPr>
              <w:t>-подгрупповые</w:t>
            </w:r>
          </w:p>
          <w:p w:rsidR="003674E2" w:rsidRPr="00E3698D" w:rsidRDefault="003674E2" w:rsidP="00E3698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групповые</w:t>
            </w:r>
          </w:p>
        </w:tc>
      </w:tr>
    </w:tbl>
    <w:p w:rsidR="003674E2" w:rsidRPr="00E3698D" w:rsidRDefault="003674E2" w:rsidP="00E3698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4892" w:rsidRPr="00013B91" w:rsidRDefault="008C4892" w:rsidP="008C489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Принципы и подходы к формированию программы</w:t>
      </w:r>
      <w:r w:rsidRPr="00013B9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8C4892" w:rsidRPr="00474C9A" w:rsidRDefault="008C4892" w:rsidP="008C4892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8C4892" w:rsidRPr="00474C9A" w:rsidRDefault="008C4892" w:rsidP="008C4892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8C4892" w:rsidRPr="00474C9A" w:rsidRDefault="008C4892" w:rsidP="008C4892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8C4892" w:rsidRPr="00474C9A" w:rsidRDefault="008C4892" w:rsidP="008C4892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8C4892" w:rsidRPr="00474C9A" w:rsidRDefault="008C4892" w:rsidP="008C4892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8C4892" w:rsidRDefault="008C4892" w:rsidP="008C4892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8C4892" w:rsidRPr="00474C9A" w:rsidRDefault="008C4892" w:rsidP="008C4892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комплексно-тематического построения образовательного процесса;</w:t>
      </w:r>
    </w:p>
    <w:p w:rsidR="008C4892" w:rsidRPr="00474C9A" w:rsidRDefault="008C4892" w:rsidP="008C4892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8C4892" w:rsidRPr="00474C9A" w:rsidRDefault="008C4892" w:rsidP="008C4892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376163" w:rsidRDefault="00376163" w:rsidP="00E369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pPr w:leftFromText="180" w:rightFromText="180" w:vertAnchor="text" w:horzAnchor="margin" w:tblpY="124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78"/>
        <w:gridCol w:w="3510"/>
      </w:tblGrid>
      <w:tr w:rsidR="0049763D" w:rsidRPr="00013B91" w:rsidTr="004976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D" w:rsidRPr="00474C9A" w:rsidRDefault="0049763D" w:rsidP="004976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D" w:rsidRPr="00474C9A" w:rsidRDefault="0049763D" w:rsidP="004976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непосредственно-образовательной деятельности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D" w:rsidRPr="00474C9A" w:rsidRDefault="0049763D" w:rsidP="004976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практическая непосредственно-образовательная деятельность</w:t>
            </w:r>
          </w:p>
        </w:tc>
      </w:tr>
      <w:tr w:rsidR="0049763D" w:rsidRPr="00013B91" w:rsidTr="004976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D" w:rsidRPr="008C4892" w:rsidRDefault="0049763D" w:rsidP="00497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92">
              <w:rPr>
                <w:rFonts w:ascii="Times New Roman" w:hAnsi="Times New Roman"/>
                <w:bCs/>
                <w:sz w:val="24"/>
                <w:szCs w:val="24"/>
              </w:rPr>
              <w:t>Предметное рисование</w:t>
            </w:r>
            <w:r w:rsidRPr="008C48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D" w:rsidRPr="00013B91" w:rsidRDefault="0049763D" w:rsidP="004976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D" w:rsidRPr="00013B91" w:rsidRDefault="0049763D" w:rsidP="00497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763D" w:rsidRPr="00013B91" w:rsidTr="004976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D" w:rsidRPr="008C4892" w:rsidRDefault="0049763D" w:rsidP="00497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92">
              <w:rPr>
                <w:rFonts w:ascii="Times New Roman" w:hAnsi="Times New Roman"/>
                <w:bCs/>
                <w:sz w:val="24"/>
                <w:szCs w:val="24"/>
              </w:rPr>
              <w:t>Сюжетное рисование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D" w:rsidRPr="00013B91" w:rsidRDefault="0049763D" w:rsidP="004976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D" w:rsidRDefault="0049763D" w:rsidP="0049763D">
            <w:r>
              <w:t>18</w:t>
            </w:r>
          </w:p>
        </w:tc>
      </w:tr>
      <w:tr w:rsidR="0049763D" w:rsidRPr="00013B91" w:rsidTr="004976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D" w:rsidRPr="00474C9A" w:rsidRDefault="0049763D" w:rsidP="00497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рисование.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D" w:rsidRPr="00013B91" w:rsidRDefault="0049763D" w:rsidP="004976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D" w:rsidRDefault="0049763D" w:rsidP="0049763D">
            <w:r>
              <w:t>8</w:t>
            </w:r>
          </w:p>
        </w:tc>
      </w:tr>
      <w:tr w:rsidR="0049763D" w:rsidRPr="00013B91" w:rsidTr="004976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D" w:rsidRPr="00474C9A" w:rsidRDefault="0049763D" w:rsidP="0049763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74C9A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D" w:rsidRPr="00013B91" w:rsidRDefault="0049763D" w:rsidP="004976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D" w:rsidRPr="00013B91" w:rsidRDefault="0049763D" w:rsidP="00497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376163" w:rsidRPr="00E3698D" w:rsidRDefault="00376163" w:rsidP="00E3698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6EB" w:rsidRPr="00E3698D" w:rsidRDefault="001A66EB" w:rsidP="00E369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программы.</w:t>
      </w:r>
    </w:p>
    <w:p w:rsidR="001A66EB" w:rsidRPr="00E3698D" w:rsidRDefault="001A66EB" w:rsidP="00E369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10632" w:type="dxa"/>
        <w:tblInd w:w="-495" w:type="dxa"/>
        <w:tblLook w:val="04A0" w:firstRow="1" w:lastRow="0" w:firstColumn="1" w:lastColumn="0" w:noHBand="0" w:noVBand="1"/>
      </w:tblPr>
      <w:tblGrid>
        <w:gridCol w:w="1750"/>
        <w:gridCol w:w="8882"/>
      </w:tblGrid>
      <w:tr w:rsidR="001A66EB" w:rsidRPr="00E3698D" w:rsidTr="00FD5FFE">
        <w:tc>
          <w:tcPr>
            <w:tcW w:w="1750" w:type="dxa"/>
          </w:tcPr>
          <w:p w:rsidR="001A66EB" w:rsidRPr="00E3698D" w:rsidRDefault="001A66EB" w:rsidP="00E369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Предметное </w:t>
            </w:r>
            <w:r w:rsidRPr="00E369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рисование</w:t>
            </w:r>
          </w:p>
        </w:tc>
        <w:tc>
          <w:tcPr>
            <w:tcW w:w="8882" w:type="dxa"/>
          </w:tcPr>
          <w:p w:rsidR="001A66EB" w:rsidRPr="00E3698D" w:rsidRDefault="001A66EB" w:rsidP="00E3698D">
            <w:pPr>
              <w:widowControl w:val="0"/>
              <w:spacing w:line="36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Совершенствовать умение изображать пред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меты по памяти и с натуры; 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      </w:r>
          </w:p>
          <w:p w:rsidR="001A66EB" w:rsidRPr="00E3698D" w:rsidRDefault="001A66EB" w:rsidP="00E3698D">
            <w:pPr>
              <w:widowControl w:val="0"/>
              <w:spacing w:line="36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Совершенствовать технику изображения. Продолжать развивать сво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боду и одновременно точность движений руки под контролем зрения, их плавность, ритмичность. Расширять набор материалов, которые дети мо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гут использовать в рисовании. Предлагать соединять в одном рисунке разные материалы для создания выразительного образа.</w:t>
            </w:r>
          </w:p>
          <w:p w:rsidR="001A66EB" w:rsidRPr="00E3698D" w:rsidRDefault="001A66EB" w:rsidP="00E3698D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- до создания основного изображения.</w:t>
            </w:r>
          </w:p>
          <w:p w:rsidR="001A66EB" w:rsidRPr="00E3698D" w:rsidRDefault="001A66EB" w:rsidP="00E3698D">
            <w:pPr>
              <w:widowControl w:val="0"/>
              <w:spacing w:line="36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(городец) и др.</w:t>
            </w:r>
          </w:p>
          <w:p w:rsidR="001A66EB" w:rsidRPr="00E3698D" w:rsidRDefault="001A66EB" w:rsidP="00E3698D">
            <w:pPr>
              <w:widowControl w:val="0"/>
              <w:spacing w:line="36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мерном закрашивании и регулировании нажима на карандаш.</w:t>
            </w:r>
          </w:p>
          <w:p w:rsidR="001A66EB" w:rsidRPr="00E3698D" w:rsidRDefault="001A66EB" w:rsidP="00E3698D">
            <w:pPr>
              <w:widowControl w:val="0"/>
              <w:spacing w:line="36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представление о разнообразии цветов и оттенков, опираясь на реальную окраску предметов, декоративную роспись, сказочные сюже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ты; учить создавать цвета и оттенки.</w:t>
            </w:r>
          </w:p>
          <w:p w:rsidR="001A66EB" w:rsidRPr="00E3698D" w:rsidRDefault="001A66EB" w:rsidP="00E3698D">
            <w:pPr>
              <w:widowControl w:val="0"/>
              <w:spacing w:line="36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Постепенно подводить детей к обозначению цветов, например, вклю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      </w:r>
          </w:p>
          <w:p w:rsidR="001A66EB" w:rsidRPr="00E3698D" w:rsidRDefault="001A66EB" w:rsidP="00E3698D">
            <w:pPr>
              <w:widowControl w:val="0"/>
              <w:spacing w:line="36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Учить детей различать оттенки цветов и передавать их в рисунке, развивать восприятие, способность наблюдать и сравнивать цвета окру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жающих предметов, 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явлений.</w:t>
            </w:r>
          </w:p>
        </w:tc>
      </w:tr>
      <w:tr w:rsidR="001A66EB" w:rsidRPr="00E3698D" w:rsidTr="00FD5FFE">
        <w:tc>
          <w:tcPr>
            <w:tcW w:w="1750" w:type="dxa"/>
          </w:tcPr>
          <w:p w:rsidR="001A66EB" w:rsidRPr="00E3698D" w:rsidRDefault="001A66EB" w:rsidP="00E369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Сюжетное рисование</w:t>
            </w:r>
          </w:p>
        </w:tc>
        <w:tc>
          <w:tcPr>
            <w:tcW w:w="8882" w:type="dxa"/>
          </w:tcPr>
          <w:p w:rsidR="001A66EB" w:rsidRPr="00E3698D" w:rsidRDefault="001A66EB" w:rsidP="00E3698D">
            <w:pPr>
              <w:widowControl w:val="0"/>
              <w:spacing w:line="360" w:lineRule="auto"/>
              <w:ind w:firstLine="4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Продолжать учить детей размещать изобра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план); передавать различия в вели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чине изображаемых предметов.</w:t>
            </w:r>
          </w:p>
          <w:p w:rsidR="001A66EB" w:rsidRPr="00E3698D" w:rsidRDefault="001A66EB" w:rsidP="00E3698D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 умение строить композицию рисунка; передавать движения людей и живот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лять самостоятельность в выборе темы, композиционного и цветового решения.</w:t>
            </w:r>
          </w:p>
        </w:tc>
      </w:tr>
      <w:tr w:rsidR="001A66EB" w:rsidRPr="00E3698D" w:rsidTr="00FD5FFE">
        <w:tc>
          <w:tcPr>
            <w:tcW w:w="1750" w:type="dxa"/>
          </w:tcPr>
          <w:p w:rsidR="001A66EB" w:rsidRPr="00E3698D" w:rsidRDefault="001A66EB" w:rsidP="00E369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Декоративное рисование</w:t>
            </w:r>
          </w:p>
        </w:tc>
        <w:tc>
          <w:tcPr>
            <w:tcW w:w="8882" w:type="dxa"/>
          </w:tcPr>
          <w:p w:rsidR="001A66EB" w:rsidRPr="00E3698D" w:rsidRDefault="001A66EB" w:rsidP="00E3698D">
            <w:pPr>
              <w:widowControl w:val="0"/>
              <w:spacing w:line="36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Продолжать развивать декоративное твор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чество детей; умение создавать узоры по мотивам народных росписей, уже знакомых детям и новых (городецкая, гжельская, хохломская, жос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товская,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мы, силуэтах предметов и игрушек; расписывать вылепленные детьми игрушки.</w:t>
            </w:r>
          </w:p>
          <w:p w:rsidR="001A66EB" w:rsidRPr="00E3698D" w:rsidRDefault="001A66EB" w:rsidP="00E3698D">
            <w:pPr>
              <w:widowControl w:val="0"/>
              <w:spacing w:line="36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Закреплять умение при составлении декоративной композиции на основе того или иного вида народного искусства использовать характер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для него элементы узора и цветовую гамму.</w:t>
            </w:r>
          </w:p>
        </w:tc>
      </w:tr>
    </w:tbl>
    <w:p w:rsidR="001A66EB" w:rsidRPr="00E3698D" w:rsidRDefault="001A66EB" w:rsidP="00E3698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163" w:rsidRPr="00E3698D" w:rsidRDefault="00376163" w:rsidP="00E3698D">
      <w:pPr>
        <w:widowControl w:val="0"/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Педагогический мониторинг.</w:t>
      </w:r>
    </w:p>
    <w:p w:rsidR="001A66EB" w:rsidRPr="00E3698D" w:rsidRDefault="001A66EB" w:rsidP="00E36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6163" w:rsidRPr="00E3698D" w:rsidRDefault="00376163" w:rsidP="00E369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диагностика проводится на основе 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 М</w:t>
      </w:r>
      <w:r w:rsidRPr="00E3698D">
        <w:rPr>
          <w:rFonts w:ascii="Times New Roman" w:eastAsia="Times New Roman" w:hAnsi="Times New Roman" w:cs="Times New Roman"/>
          <w:sz w:val="24"/>
          <w:szCs w:val="24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376163" w:rsidRPr="00E3698D" w:rsidRDefault="00376163" w:rsidP="00E3698D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376163" w:rsidRPr="00E3698D" w:rsidRDefault="00376163" w:rsidP="00E3698D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того факта, что в раннем и дошкольном возрасте основные линии психического </w:t>
      </w: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376163" w:rsidRPr="00E3698D" w:rsidRDefault="00376163" w:rsidP="00E369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9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Итоги диагностики фиксируются </w:t>
      </w:r>
      <w:r w:rsidRPr="00E3698D">
        <w:rPr>
          <w:rFonts w:ascii="Times New Roman" w:eastAsia="Calibri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49763D" w:rsidRPr="00013B91" w:rsidRDefault="0049763D" w:rsidP="00497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B91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обеспечение:</w:t>
      </w:r>
    </w:p>
    <w:p w:rsidR="0049763D" w:rsidRDefault="0049763D" w:rsidP="004976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3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литература</w:t>
      </w:r>
    </w:p>
    <w:p w:rsidR="0049763D" w:rsidRPr="00E3698D" w:rsidRDefault="0049763D" w:rsidP="0049763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369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Для педагогов</w:t>
      </w:r>
    </w:p>
    <w:p w:rsidR="0049763D" w:rsidRPr="00E3698D" w:rsidRDefault="0049763D" w:rsidP="0049763D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И.А.Лыкова  «Программа художественного воспитания, обучения и развития детей 2-7 лет «Цветные ладошки». – М.: «КАРАПУЗ-ДИДАКТИКА», 2006. – 144с.</w:t>
      </w:r>
    </w:p>
    <w:p w:rsidR="0049763D" w:rsidRPr="00E3698D" w:rsidRDefault="0049763D" w:rsidP="0049763D">
      <w:pPr>
        <w:numPr>
          <w:ilvl w:val="0"/>
          <w:numId w:val="8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Комарова Т.С.. Методика обучения изобразительной деятельности и конструированию</w:t>
      </w:r>
      <w:r w:rsidRPr="00E3698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.</w:t>
      </w:r>
    </w:p>
    <w:p w:rsidR="0049763D" w:rsidRPr="00E3698D" w:rsidRDefault="0049763D" w:rsidP="0049763D">
      <w:pPr>
        <w:pStyle w:val="af0"/>
        <w:numPr>
          <w:ilvl w:val="0"/>
          <w:numId w:val="8"/>
        </w:numPr>
        <w:tabs>
          <w:tab w:val="left" w:pos="851"/>
        </w:tabs>
        <w:spacing w:line="360" w:lineRule="auto"/>
        <w:jc w:val="both"/>
      </w:pPr>
      <w:r w:rsidRPr="00E3698D">
        <w:rPr>
          <w:rStyle w:val="13"/>
          <w:rFonts w:eastAsiaTheme="minorEastAsia"/>
          <w:sz w:val="24"/>
          <w:szCs w:val="24"/>
        </w:rPr>
        <w:t>Диагностическое пособие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</w:t>
      </w:r>
    </w:p>
    <w:p w:rsidR="0049763D" w:rsidRPr="00E3698D" w:rsidRDefault="0049763D" w:rsidP="0049763D">
      <w:pPr>
        <w:shd w:val="clear" w:color="auto" w:fill="FFFFFF"/>
        <w:spacing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ab/>
      </w:r>
    </w:p>
    <w:p w:rsidR="0049763D" w:rsidRPr="00E3698D" w:rsidRDefault="0049763D" w:rsidP="0049763D">
      <w:pPr>
        <w:shd w:val="clear" w:color="auto" w:fill="FFFFFF"/>
        <w:spacing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литература:</w:t>
      </w:r>
    </w:p>
    <w:p w:rsidR="0049763D" w:rsidRPr="00E3698D" w:rsidRDefault="0049763D" w:rsidP="0049763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 народные  сказки «Зимовье зверей» «Теремок» «Петушок и бобовое зернышко»</w:t>
      </w:r>
    </w:p>
    <w:p w:rsidR="0049763D" w:rsidRPr="00E3698D" w:rsidRDefault="0049763D" w:rsidP="0049763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С.Прокофьевой  «Сказка о невоспитанном мышонке»; «Сказка  про красные варежки»; «Сказка про башмачки».</w:t>
      </w:r>
    </w:p>
    <w:p w:rsidR="0049763D" w:rsidRPr="00E3698D" w:rsidRDefault="0049763D" w:rsidP="0049763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и сказки Л.Н.Толстого</w:t>
      </w:r>
    </w:p>
    <w:p w:rsidR="0049763D" w:rsidRPr="00E3698D" w:rsidRDefault="0049763D" w:rsidP="0049763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и сказки В.Осеевой</w:t>
      </w:r>
    </w:p>
    <w:p w:rsidR="0049763D" w:rsidRPr="00E3698D" w:rsidRDefault="0049763D" w:rsidP="0049763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«Пословицы, поговорки, загадки»</w:t>
      </w:r>
    </w:p>
    <w:p w:rsidR="0049763D" w:rsidRPr="00E3698D" w:rsidRDefault="0049763D" w:rsidP="0049763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Ядне «Я родом из тундры». </w:t>
      </w:r>
    </w:p>
    <w:p w:rsidR="0049763D" w:rsidRPr="00E3698D" w:rsidRDefault="0049763D" w:rsidP="0049763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М.Пришвин «Беличья память» </w:t>
      </w:r>
    </w:p>
    <w:p w:rsidR="0049763D" w:rsidRPr="00E3698D" w:rsidRDefault="0049763D" w:rsidP="00497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Познавательная (вспомогательная) литература</w:t>
      </w:r>
    </w:p>
    <w:p w:rsidR="0049763D" w:rsidRPr="00E3698D" w:rsidRDefault="0049763D" w:rsidP="004976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 «Дымковская игрушка» Л.В.Орлова. М.: Мозаика – Синтез, 1998.</w:t>
      </w:r>
    </w:p>
    <w:p w:rsidR="0049763D" w:rsidRPr="0049763D" w:rsidRDefault="0049763D" w:rsidP="004976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по радуге» О.А.Куревина,М.: Аркти, 2001.</w:t>
      </w:r>
    </w:p>
    <w:p w:rsidR="0049763D" w:rsidRPr="00E3698D" w:rsidRDefault="0049763D" w:rsidP="0049763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369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Для воспитанников</w:t>
      </w:r>
    </w:p>
    <w:p w:rsidR="0049763D" w:rsidRPr="00E3698D" w:rsidRDefault="0049763D" w:rsidP="00497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Художественная литература:</w:t>
      </w:r>
    </w:p>
    <w:p w:rsidR="0049763D" w:rsidRPr="00E3698D" w:rsidRDefault="0049763D" w:rsidP="004976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«Айболит»; К.Чуковский. Екатеренбург.: «Издательский Дом Восток», 2007.</w:t>
      </w:r>
    </w:p>
    <w:p w:rsidR="0049763D" w:rsidRPr="00E3698D" w:rsidRDefault="0049763D" w:rsidP="004976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«Загадки для маленьких». И. Ищук.; М.: «Проф - Пресс», 2008.</w:t>
      </w:r>
    </w:p>
    <w:p w:rsidR="0049763D" w:rsidRPr="00E3698D" w:rsidRDefault="0049763D" w:rsidP="004976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«Русские народные сказки». М.: «Омега», 1997.</w:t>
      </w:r>
    </w:p>
    <w:p w:rsidR="0049763D" w:rsidRPr="00E3698D" w:rsidRDefault="0049763D" w:rsidP="004976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«Песенка друзей» (хрестоматия для детей 5-6 лет). М.: «ОЛМА-ПРЕСС», 2000.</w:t>
      </w:r>
    </w:p>
    <w:p w:rsidR="0049763D" w:rsidRPr="00E3698D" w:rsidRDefault="0049763D" w:rsidP="00497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Познавательная (вспомогательная) литература</w:t>
      </w:r>
    </w:p>
    <w:p w:rsidR="0049763D" w:rsidRPr="0049763D" w:rsidRDefault="0049763D" w:rsidP="0049763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для чтения в детском саду и дома. Хрестоматия 5-7 лет. М.: Оникс,2005.</w:t>
      </w:r>
    </w:p>
    <w:p w:rsidR="0049763D" w:rsidRPr="00E3698D" w:rsidRDefault="0049763D" w:rsidP="004976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средства обучения, интернет ресурсы:</w:t>
      </w:r>
    </w:p>
    <w:p w:rsidR="0049763D" w:rsidRPr="00E3698D" w:rsidRDefault="0049763D" w:rsidP="0049763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Мультфильмы, видеофильмы.</w:t>
      </w:r>
    </w:p>
    <w:p w:rsidR="0049763D" w:rsidRPr="00E3698D" w:rsidRDefault="0049763D" w:rsidP="004976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163" w:rsidRPr="00E3698D" w:rsidRDefault="00376163" w:rsidP="004976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СРЕДСТВА ОБУЧЕНИЯ</w:t>
      </w:r>
    </w:p>
    <w:p w:rsidR="00376163" w:rsidRPr="0049763D" w:rsidRDefault="00376163" w:rsidP="0049763D">
      <w:pPr>
        <w:pStyle w:val="a8"/>
        <w:shd w:val="clear" w:color="auto" w:fill="FFFFFF"/>
        <w:spacing w:after="0" w:line="36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1.              Учебно-наглядные посо</w:t>
      </w:r>
      <w:r w:rsidR="0049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бия:</w:t>
      </w:r>
    </w:p>
    <w:p w:rsidR="00376163" w:rsidRPr="00E3698D" w:rsidRDefault="00376163" w:rsidP="00E3698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Плакаты;</w:t>
      </w:r>
    </w:p>
    <w:p w:rsidR="00376163" w:rsidRPr="00E3698D" w:rsidRDefault="00376163" w:rsidP="00E3698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Игрушки;</w:t>
      </w:r>
    </w:p>
    <w:p w:rsidR="00376163" w:rsidRPr="00E3698D" w:rsidRDefault="00376163" w:rsidP="00E3698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Муляжи;</w:t>
      </w:r>
    </w:p>
    <w:p w:rsidR="00376163" w:rsidRPr="00E3698D" w:rsidRDefault="00376163" w:rsidP="00E3698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Фотографии;</w:t>
      </w:r>
    </w:p>
    <w:p w:rsidR="00376163" w:rsidRPr="0049763D" w:rsidRDefault="00376163" w:rsidP="0049763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Открытки;</w:t>
      </w:r>
    </w:p>
    <w:p w:rsidR="00376163" w:rsidRPr="00E3698D" w:rsidRDefault="00376163" w:rsidP="00E3698D">
      <w:pPr>
        <w:numPr>
          <w:ilvl w:val="0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и игрушки:</w:t>
      </w:r>
    </w:p>
    <w:p w:rsidR="00376163" w:rsidRPr="00E3698D" w:rsidRDefault="00376163" w:rsidP="00E3698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гуашевые краски;</w:t>
      </w:r>
    </w:p>
    <w:p w:rsidR="00376163" w:rsidRPr="00E3698D" w:rsidRDefault="00376163" w:rsidP="00E3698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акварель;</w:t>
      </w:r>
    </w:p>
    <w:p w:rsidR="00376163" w:rsidRPr="00E3698D" w:rsidRDefault="00376163" w:rsidP="00E3698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материал (пастель, сангина, уголь);</w:t>
      </w:r>
    </w:p>
    <w:p w:rsidR="00376163" w:rsidRPr="00E3698D" w:rsidRDefault="00376163" w:rsidP="00E3698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карандаши цветные;</w:t>
      </w:r>
    </w:p>
    <w:p w:rsidR="00376163" w:rsidRPr="00E3698D" w:rsidRDefault="00376163" w:rsidP="00E3698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фломастеры;</w:t>
      </w:r>
    </w:p>
    <w:p w:rsidR="00376163" w:rsidRPr="00E3698D" w:rsidRDefault="00376163" w:rsidP="00E3698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кисти;</w:t>
      </w:r>
    </w:p>
    <w:p w:rsidR="00376163" w:rsidRPr="00E3698D" w:rsidRDefault="00376163" w:rsidP="00E3698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салфетки;</w:t>
      </w:r>
    </w:p>
    <w:p w:rsidR="00376163" w:rsidRPr="00E3698D" w:rsidRDefault="00376163" w:rsidP="00E3698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баночка-непроливайка.</w:t>
      </w:r>
    </w:p>
    <w:p w:rsidR="00E57CAC" w:rsidRDefault="00E57CAC" w:rsidP="00497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  <w:sectPr w:rsidR="00E57CAC" w:rsidSect="00FD5FFE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FD5FFE" w:rsidRPr="00FD5FFE" w:rsidRDefault="00FD5FFE" w:rsidP="00FD5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D5FFE" w:rsidRPr="00FD5FFE" w:rsidRDefault="009434ED" w:rsidP="00FD5F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FD5FFE" w:rsidRPr="00FD5F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оценки уровней эффективности педагогических воздействий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</w:t>
      </w:r>
    </w:p>
    <w:p w:rsidR="00FD5FFE" w:rsidRPr="00FD5FFE" w:rsidRDefault="00FD5FFE" w:rsidP="00FD5F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«Художественно-эстетическое  развитие»</w:t>
      </w:r>
    </w:p>
    <w:p w:rsidR="00FD5FFE" w:rsidRPr="00FD5FFE" w:rsidRDefault="00FD5FFE" w:rsidP="00FD5F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5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:</w:t>
      </w:r>
      <w:r w:rsidRPr="00FD5F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</w:t>
      </w:r>
      <w:r w:rsidRPr="00F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Воспитатели: </w:t>
      </w:r>
    </w:p>
    <w:p w:rsidR="00FD5FFE" w:rsidRPr="00FD5FFE" w:rsidRDefault="00FD5FFE" w:rsidP="00FD5F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заполнения: </w:t>
      </w:r>
    </w:p>
    <w:tbl>
      <w:tblPr>
        <w:tblW w:w="15877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FD5FFE" w:rsidRPr="00FD5FFE" w:rsidTr="00FD5FFE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Фамилия,</w:t>
            </w:r>
          </w:p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Имя</w:t>
            </w:r>
          </w:p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ребенка</w:t>
            </w:r>
          </w:p>
        </w:tc>
        <w:tc>
          <w:tcPr>
            <w:tcW w:w="12523" w:type="dxa"/>
            <w:gridSpan w:val="14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реализации образовательной области «Художественно-эстетическое развитие»</w:t>
            </w:r>
          </w:p>
        </w:tc>
        <w:tc>
          <w:tcPr>
            <w:tcW w:w="1134" w:type="dxa"/>
            <w:gridSpan w:val="2"/>
            <w:vMerge w:val="restart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уровень</w:t>
            </w:r>
          </w:p>
        </w:tc>
      </w:tr>
      <w:tr w:rsidR="00FD5FFE" w:rsidRPr="00FD5FFE" w:rsidTr="00FD5FFE">
        <w:tc>
          <w:tcPr>
            <w:tcW w:w="2220" w:type="dxa"/>
            <w:vMerge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701" w:type="dxa"/>
            <w:gridSpan w:val="2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1843" w:type="dxa"/>
            <w:gridSpan w:val="2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1559" w:type="dxa"/>
            <w:gridSpan w:val="2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музыки</w:t>
            </w:r>
          </w:p>
        </w:tc>
        <w:tc>
          <w:tcPr>
            <w:tcW w:w="1984" w:type="dxa"/>
            <w:gridSpan w:val="2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художественной литературы, фольклора</w:t>
            </w:r>
          </w:p>
        </w:tc>
        <w:tc>
          <w:tcPr>
            <w:tcW w:w="2127" w:type="dxa"/>
            <w:gridSpan w:val="2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701" w:type="dxa"/>
            <w:gridSpan w:val="2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самостоятельной творческой деятельности</w:t>
            </w:r>
          </w:p>
        </w:tc>
        <w:tc>
          <w:tcPr>
            <w:tcW w:w="1134" w:type="dxa"/>
            <w:gridSpan w:val="2"/>
            <w:vMerge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  <w:vMerge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</w:t>
            </w: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 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5FFE" w:rsidRPr="00C82F9C" w:rsidRDefault="00FD5FFE" w:rsidP="00FD5F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5FFE" w:rsidRPr="00C82F9C" w:rsidSect="00FD5FFE">
          <w:footerReference w:type="default" r:id="rId8"/>
          <w:pgSz w:w="16838" w:h="11906" w:orient="landscape"/>
          <w:pgMar w:top="567" w:right="1134" w:bottom="1134" w:left="851" w:header="567" w:footer="567" w:gutter="0"/>
          <w:pgNumType w:start="1"/>
          <w:cols w:space="708"/>
          <w:docGrid w:linePitch="360"/>
        </w:sectPr>
      </w:pPr>
      <w:r w:rsidRPr="00F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года: В.у. -    %,  С.у. –   %,   Н.у. -   %         Конец года: В.у. –  </w:t>
      </w:r>
      <w:r w:rsidR="00C8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,  С.у. –   %,,   Н.у. –   </w:t>
      </w:r>
    </w:p>
    <w:p w:rsidR="00F83535" w:rsidRPr="00F83535" w:rsidRDefault="00F83535" w:rsidP="00F83535">
      <w:pPr>
        <w:tabs>
          <w:tab w:val="lef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93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27377" w:rsidRPr="00E3698D" w:rsidRDefault="00527377" w:rsidP="00E3698D">
      <w:pPr>
        <w:tabs>
          <w:tab w:val="left" w:pos="145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непрерывной образовательной деятельности по разделу «Рисование»  образовательной области «Художественно-эстетическое развитие» для </w:t>
      </w:r>
      <w:r w:rsidRPr="00E36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подготовительной к школе  группы</w:t>
      </w:r>
    </w:p>
    <w:p w:rsidR="00FD5FFE" w:rsidRPr="00E3698D" w:rsidRDefault="00FD5FFE" w:rsidP="00E369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5381" w:type="dxa"/>
        <w:tblLayout w:type="fixed"/>
        <w:tblLook w:val="04A0" w:firstRow="1" w:lastRow="0" w:firstColumn="1" w:lastColumn="0" w:noHBand="0" w:noVBand="1"/>
      </w:tblPr>
      <w:tblGrid>
        <w:gridCol w:w="503"/>
        <w:gridCol w:w="616"/>
        <w:gridCol w:w="583"/>
        <w:gridCol w:w="709"/>
        <w:gridCol w:w="1134"/>
        <w:gridCol w:w="3828"/>
        <w:gridCol w:w="1985"/>
        <w:gridCol w:w="2978"/>
        <w:gridCol w:w="2089"/>
        <w:gridCol w:w="956"/>
      </w:tblGrid>
      <w:tr w:rsidR="00F83535" w:rsidRPr="00C37B30" w:rsidTr="004B4FD2">
        <w:trPr>
          <w:trHeight w:val="20"/>
        </w:trPr>
        <w:tc>
          <w:tcPr>
            <w:tcW w:w="503" w:type="dxa"/>
            <w:vMerge w:val="restart"/>
            <w:textDirection w:val="btLr"/>
            <w:hideMark/>
          </w:tcPr>
          <w:p w:rsidR="00F83535" w:rsidRPr="00C37B30" w:rsidRDefault="00F83535" w:rsidP="00B47E2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1199" w:type="dxa"/>
            <w:gridSpan w:val="2"/>
            <w:hideMark/>
          </w:tcPr>
          <w:p w:rsidR="00F83535" w:rsidRPr="00C37B30" w:rsidRDefault="00F83535" w:rsidP="00B47E2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</w:tcPr>
          <w:p w:rsidR="00F83535" w:rsidRPr="00C37B30" w:rsidRDefault="00F83535" w:rsidP="00B47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  <w:p w:rsidR="00F83535" w:rsidRPr="00C37B30" w:rsidRDefault="00F83535" w:rsidP="00B47E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Тема  </w:t>
            </w:r>
          </w:p>
          <w:p w:rsidR="00F83535" w:rsidRPr="00C37B30" w:rsidRDefault="00F83535" w:rsidP="00B47E20">
            <w:pPr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 w:val="restart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Содержание</w:t>
            </w:r>
          </w:p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Компонент ДОУ</w:t>
            </w:r>
          </w:p>
        </w:tc>
        <w:tc>
          <w:tcPr>
            <w:tcW w:w="2978" w:type="dxa"/>
            <w:vMerge w:val="restart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2089" w:type="dxa"/>
            <w:vMerge w:val="restart"/>
            <w:hideMark/>
          </w:tcPr>
          <w:p w:rsidR="00F83535" w:rsidRPr="00C37B30" w:rsidRDefault="00F83535" w:rsidP="00B47E20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Сопутствующие формы  работы</w:t>
            </w:r>
          </w:p>
        </w:tc>
        <w:tc>
          <w:tcPr>
            <w:tcW w:w="956" w:type="dxa"/>
            <w:vMerge w:val="restart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НРК</w:t>
            </w:r>
          </w:p>
        </w:tc>
      </w:tr>
      <w:tr w:rsidR="00F83535" w:rsidRPr="00C37B30" w:rsidTr="004B4FD2">
        <w:trPr>
          <w:trHeight w:val="20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  <w:hideMark/>
          </w:tcPr>
          <w:p w:rsidR="00F83535" w:rsidRPr="00C37B30" w:rsidRDefault="00F83535" w:rsidP="00B47E2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Планируемая</w:t>
            </w:r>
          </w:p>
        </w:tc>
        <w:tc>
          <w:tcPr>
            <w:tcW w:w="583" w:type="dxa"/>
            <w:textDirection w:val="btLr"/>
            <w:hideMark/>
          </w:tcPr>
          <w:p w:rsidR="00F83535" w:rsidRPr="00C37B30" w:rsidRDefault="00F83535" w:rsidP="00B47E2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Фактическая</w:t>
            </w:r>
          </w:p>
        </w:tc>
        <w:tc>
          <w:tcPr>
            <w:tcW w:w="709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9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20"/>
        </w:trPr>
        <w:tc>
          <w:tcPr>
            <w:tcW w:w="503" w:type="dxa"/>
            <w:vMerge w:val="restart"/>
            <w:textDirection w:val="btLr"/>
          </w:tcPr>
          <w:p w:rsidR="00F83535" w:rsidRPr="00C37B30" w:rsidRDefault="00F83535" w:rsidP="00B47E2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extDirection w:val="btLr"/>
          </w:tcPr>
          <w:p w:rsidR="00F83535" w:rsidRPr="00C37B30" w:rsidRDefault="00F83535" w:rsidP="00B47E2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134" w:type="dxa"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Картинки на песке</w:t>
            </w:r>
          </w:p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Выявить уровень развития художественных способностей к изобразительной деятельности: умение принять и самостоятельно реализовать творческую задачу (в единстве трёх компонентов творческой деятельности); владение графическими навыками, наличие творческого воображения и опыта эстетической деятельности (в единстве эмоций, действий, оценок); готовность к переносу способов одного вида художественной деятельности (рисование на песке) в другой вид (рисование на бумаге).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мелкой моторики пальцев рук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Картинки о лете (иллюстрации из детских книг, цветные фотографии, репродукции с картин). Гуашь, листы светло-голубой, светло—жёлтой или светло-серой бумаги.</w:t>
            </w:r>
          </w:p>
        </w:tc>
        <w:tc>
          <w:tcPr>
            <w:tcW w:w="2089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палочками на песке, игры в песочнице. Вступительная беседа о проведённом летнем отдыхе. Д/и «Когда это бывает?»</w:t>
            </w:r>
          </w:p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Природа г. Ноябрьска</w:t>
            </w: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Улетает наше лето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отражения в рисунке летних впечатлений (самостоятельность, оригинальность, адекватные изобразительно – выразительные средства).</w:t>
            </w:r>
          </w:p>
        </w:tc>
        <w:tc>
          <w:tcPr>
            <w:tcW w:w="1985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мелкой моторики пальцев рук</w:t>
            </w:r>
          </w:p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Акварельные краски, палитры, белая бумага.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о летних занятиях и развлечениях.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Чудесная мазаика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декоративными оформительскими техниками для создания многоцветной гармоничной композиции.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воображение, мелкую моторику пальцев рук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белая и цветная (тонированная) для фона, художественные материалы на выбор детям - краски гуашевые и аква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рельные, пастель, фломастеры, гелиевые ручки, цветные карандаши.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иллю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страций, репродукций картин, знакомящих с техникой мозаики.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Веселые качели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Отражение в рисунке своих впечатлений о любимых забавах и развлечениях; самостоятельный поиск изобразительно – выразительных средств.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воображение, мелкую моторику пальцев рук.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Палитра, белые листы бумаги, фломастеры или цветные карандаши, гуашь, кисти, салфетки, баночка с водой.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 за детьми, катающими на качелях. Рассматривание конструкций разных качелей.</w:t>
            </w:r>
          </w:p>
        </w:tc>
        <w:tc>
          <w:tcPr>
            <w:tcW w:w="956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Детский парк Ноябрьска</w:t>
            </w: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 w:val="restart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октябрь</w:t>
            </w:r>
          </w:p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1134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Осенний натюрморт</w:t>
            </w:r>
          </w:p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чувство формы и композиционные умения. Подвести к пониманию того, что красивый натюрморт хорошо получается при сочетании разных цветов, форм и художественных техник.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память, мелкую моторику пальцев рук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Бумага, карандаши, фломастеры, ножницы, клей, клеевые салфетки, незавершенная композиция «Корзина»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иллю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страций с изображением натюрмортов, рассматривание репродукций картин.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«Лес, точно терем расписной»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Самостоятельный поиск оригинальных способов создания кроны дерева и составление многоярусной композиции.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воображение, мелкую моторику пальцев рук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художественные материалы на выбор детям - цветные ка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рандаши, фломастеры, краски гуашь; кис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точки, баночки с водой. 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деревьев. Знаком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ство с репродукциями картин И.И. Шиш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кина, И.И. Левитана.</w:t>
            </w:r>
          </w:p>
        </w:tc>
        <w:tc>
          <w:tcPr>
            <w:tcW w:w="956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Деревья ЯМАЛа</w:t>
            </w: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Летят перелетные птицы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сюжетов по мотивам сказки, комбинирование изобразительных техник, отражение смысловых связей и пространственных взаимоотношений.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память, мелкую моторику пальцев рук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Листы бумаги белого цвета; гуашевые краски, кисти разных размеров, ба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ночки с водой, матерчатые и бумажные салфетки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сказки М.Гаршина «Лягушка – путешественница», рассматривание иллюстраций к сказке, беседа о перелетных птицах.</w:t>
            </w:r>
          </w:p>
        </w:tc>
        <w:tc>
          <w:tcPr>
            <w:tcW w:w="956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Птицы Севера</w:t>
            </w: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Деревья смотрят в озеро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детей с новой техникой рисования двойных (зеркально симметричных изображений акварельными красками (монотипия, отпечатки).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воображение, мелкую моторику пальцев рук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Гуашь, акварель, палитра, кисточки, щетки, тампоны ватные или комочки смятой бумаги, ватные палочки, баночки с водой.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деревьев. Знаком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ство с репродукциями картин И.И. Шиш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кина, И.И. Левитана, Ф.А. Васильева</w:t>
            </w:r>
          </w:p>
        </w:tc>
        <w:tc>
          <w:tcPr>
            <w:tcW w:w="956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Деревья ЯМАЛа</w:t>
            </w: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 w:val="restart"/>
            <w:textDirection w:val="btLr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Такие разные зонтики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узоров на полукруге; осмысление связи между орнаментом и формой украшаемого изделия.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воображение, мелкую моторику пальцев рук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художественные материалы на выбор детям - цветные ка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рандаши, фломастеры, краски гуашь; кис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точки, баночки с водой.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зонтиков, беседа о зонтах, их внешнем виде, строении и назначении.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горам, по долам…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передавать в рисунке свои представления о природных ландшафтах. Инициировать создание сюжета на фоне горного пейзажа. Расширить возможность применения техники ленточной аппликации (гряда гор на заднем плане). Показать средства изображения сюжетной (смысловой) связи между объектами: выделение главного и второстепенного, передача взаимодействия. Развивать композиционные умения (рисовать по всему листу бумаги, проводя линию горизонта, передавать пропорциональные и пространственные отношения между объектами). Готовить руку к письму (освоение начертательного элемента – завиток или спираль).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память, мелкую моторику пальцев рук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Белая и тонированная бумага, гуашевые краски, палитры, кис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точки, баночки с водой; ножницы, клей, фломастеры, цветные карандаши.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о том. Как выглядят горы, что на них растет, что растет. Рассматривание иллюстраций, фотографий.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 w:val="restart"/>
            <w:textDirection w:val="btLr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ноябрь</w:t>
            </w: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«Мы едем, едем, едем»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Отображение в рисунке впечатлений о поездках – рисование несложных сюжетов и пейзажей как вид за окном во время путешествия.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память, мелкую моторику пальцев рук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Белая и тонированная бумага, гуашевые краски, палитры, кис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точки, баночки с водой;  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о поездках и путешествиях.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Разговорчивый родник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детей с новым художественным материалом – пастелью. Показать приемы работы острым краем (штриховка) и плашмя (тушевка). Учить передавать движение воды: рисовать свободные динамичные линии – «струйки» разного цвета. Развивать чувство цвета. Воспитывать смелость, инициативность в опытном освоении новых художественных материалов и способов работы с ними.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конца.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Пастель, бумага с «ворсом»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отрывка из рассказа К.Ушинского «Горная страна»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 w:val="restart"/>
            <w:textDirection w:val="btLr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Дремлет лес под сказку сна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образа зимнего леса по замыслу, самостоятельный выбор оригинальных способов рисования заснеженных крон деревьев. Совершенствование техники рисования концом кисти.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Листы бумаги белого, светло-голубого, светло-розового, бирюзового, светло - сиреневого, синего цвета – на выбор детям, гуашь, кисти разных размеров. 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шапочек и шарфиков, лепка снеговиков из пластилина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Морозные узоры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рисовать морозные узоры в стилистике кружевоплетения. Расширить и разнообразить образный ряд – создать ситуацию для свободного, творческого применения разных декоративных элементов(точка, круг, завиток, листок, лепесток, трилистник, волнистая линия, прямая линия с узелками, сетка, цветок, петля и пр.). Совершенствовать технику рисования концом кисти. Развивать чувство формы и композиции.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конца.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Бумажные квадраты одного размера,но разного цвета, художественный материал - краски гуашевые, очень тонкие кисточки, баночки с водой.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о прославленном искусстве кружевоплетения на примере вологодских мастериц.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Баба-Яга и леший (лесная небылица)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рисовать сказочные сюжеты: самостоятельно выбирать эпизод, обдумывая позы и характер взаимодействия героев (например, за столом в избушке Баба –Яга угощает лешего оладушками; у печки в избушке Баба-Яга печет оладушки на сковороде, а леший подбрасывает шишки или дрова в огонь, а может, быть держит лоханку с тестом). Развивать способности к сюжетосложению и композиции. Формировать умение представлять изображаемый объект с разных точек зрения (вид на избушку снаружи – экстерьер и внутри – интерьер). Воспитывать самостоятельность, инициативность в художественном творчестве.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Листы бумаги белого, светло-голубого, светло-желтого цвета – на выбор детям, гуашь, кисти разных размеров.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или литературная викторина по русским народным сказкам, чтение отрывков для уточнения внешнего вида наиболее известных сказочных героев.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Перо Жар – птицы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 детей сочетать в одном художественном образе аппликативные, графические и каллиграфические элементы. Вызвать интерес к самостоятельному поиску и выбору изобразительно-выразительных средств. Продолжать освоение художественного приема «наложение» при создании накладной многоцветной аппликации. Познакомить с приемами штриховки и тушевки цветными карандашами. Готовить руку к письму. 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моторику. Развивать согласованность в работе глаза и руки. Воспитывать художественный вкус.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Белая и тонированная бумага, гуашевые краски, палитры, кис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точки, баночки с водой; ножницы, клей, фломастеры, цветные карандаши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перьев павлина, беседа о сказочных птицах, рассматривание иллюстраций в книгах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 w:val="restart"/>
            <w:textDirection w:val="btLr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Кони – птицы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рисования детьми фантазийных коней – птиц по мотивам городецкой росписи. Развитие чувства цвета, формы и композиции.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белая и цветная (тонированная) для фона, художественные материалы на выбор детям - краски гуашевые и аква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рельные, пастель, фломастеры.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Рассматривание фотографий, иллюстраций, открыток с изображением городецкой росписи. </w:t>
            </w:r>
          </w:p>
        </w:tc>
        <w:tc>
          <w:tcPr>
            <w:tcW w:w="956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Зима в городе</w:t>
            </w: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Нарядный индюк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лепных игрушек по мотивам дымковской игрушки. Освоение узора в зависимости от формы изделия.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конца.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Гуашь, акварель, палитра, кисточки, щетки, тампоны ватные или комочки смятой бумаги, ватные палочки, баночки с водой.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и наблюдение за играющими и гуляющими детьми. Беседа о зимних забавах, играх, спортивных занятиях.</w:t>
            </w:r>
          </w:p>
        </w:tc>
        <w:tc>
          <w:tcPr>
            <w:tcW w:w="956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Зимние забавы Севера</w:t>
            </w: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1134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Домик с трубой и сказочный дым</w:t>
            </w:r>
          </w:p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создавать фантазийные образы. Вызвать интерес к сочетанию изобразительно-выразительных средств при создании зимней композиции по мотивам литературного произведения (силуэт миниатюрной избушки с трубой на крыше вырезать из бумаги, фантазийные образы из дыма рисовать гуашевыми красками или цветными карандашами). Воспитывать уверенность, самостоятельность в художественном поиске и при воплощении замыслов.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моторику. Развивать воображение.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 и белая бумага, салфетки. Ножницы. Клей. Цветные карандаши, пастель, краски, кисти, баночки с водой.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иллюстраций с зимним пейзажем, чтение стихотворений и загадывание загадок о зиме.</w:t>
            </w:r>
          </w:p>
        </w:tc>
        <w:tc>
          <w:tcPr>
            <w:tcW w:w="956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Зима на ЯМАЛе</w:t>
            </w: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на весь мир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декоративной посуды по мотивам «гжели», дополнение изображениями сказочных яств и составление коллективной композиции.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Гуашь, кисточки, листы бумаги желтого цвета, баночки с водой, палитра.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керамической и деревянной посудой разных народных промыслов.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 w:val="restart"/>
            <w:textDirection w:val="btLr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Морские коньки играют в прятки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Самостоятельный выбор художественных материалов и средств образной выразительности для раскрытия предложенной темы.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голубого цвета для фона, художественные материалы на выбор детям - краски гуашевые и аква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рельные, пастель, фломастеры, гелиевые ручки, цветные карандаши; цветная бумага, ножницы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водных растений и сравнение их с наземными.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Рыбки играют, рыбки сверкают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учить детей самостоятельно и творчески отражать свои представления о природе разными изобразительно-выразительными средствами. Вызвать интерес к изображению рыбок в озере комбинированной техникой (узор на вырезанном силуэте). Познакомить с нетрадиционной техникой декоративного рисования (отпечатки ватными палочками или пальчиками). Развивать графические навыки и способности к формообразованию. Воспитывать эстетическое отношение к природе.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голубого цвета для фона, художественные материалы на выбор детям - краски гуашевые и аква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рельные, пастель, фломастеры, гелиевые ручки, цветные карандаши; цветная бумага, ножницы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 фотографий, иллюстраций, открыток с изображением морских обитателей.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Белый медведь и северное сияние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Самостоятельный поиск способов изображения северных животных по представлению или с опорой на иллюстрацию. Рисование северного сияния по представлению: подбор гармоничного цветосочетания.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белого цвета для фона, художественные материалы на выбор детям - краски гуашевые и аква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рельные, пастель, фломастеры, гелиевые ручки, цветные карандаши.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о разных частях света и климатических зонах, о Севере как собирательном понятии, его характерных приметах, обитателях Севера.</w:t>
            </w:r>
          </w:p>
        </w:tc>
        <w:tc>
          <w:tcPr>
            <w:tcW w:w="956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Животные Севера</w:t>
            </w: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с папой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парного портрета в профиль, отражение особенностей внешнего вида, характера и настроения конкретных людей.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белая и тонированная для фона, художественные материалы на выбор детям - краски гуашевые и аква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рельные; семейные фотографии; опорные рисунки для показа этапов работы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портретом, как жанром живописи. Рассматривание репродукций картин известных художников.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 w:val="restart"/>
            <w:textDirection w:val="btLr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</w:p>
        </w:tc>
        <w:tc>
          <w:tcPr>
            <w:tcW w:w="1134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Букет цветов.</w:t>
            </w:r>
          </w:p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 детей рисовать с натуры, точно передавая форму и колорит цветов в букете. Развивать способности к передаче композиции с определённой точки зрения. Продолжать знакомство с жанровым многообразием искусства. Показать особенности натюрморта. 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Листы бумаги белого, светло-голубого, светло-розового, бирюзового, светло - сиреневого, синего цвета – на выбор детям, гуашь, кисти разных размеров.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о цветах, их разнообразии и культурно – эстетической роли в жизни человека.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с мамой улыбаемся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парного портрета анфас, отражение особенностей внешнего вида, характера и настроения конкретных людей.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белая и тонированная для фона, художественные материалы на выбор детям - краски гуашевые и аква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рельные; семейные фотографии; опорные рисунки для показа этапов работы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портретом, как жанром живописи. Рассматривание репродукций картин известных художников.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 </w:t>
            </w:r>
          </w:p>
        </w:tc>
        <w:tc>
          <w:tcPr>
            <w:tcW w:w="1134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Чудо-писанки. </w:t>
            </w:r>
          </w:p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детей с искусством миниатюры на яйце (славянскимиписанками). Воспитание интереса к народному декоративно – прикладному искусству.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Писанки или их изображение, таблица «Писанки: композиционные схемы»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предметов декоративно – прикладного искусства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 </w:t>
            </w:r>
          </w:p>
        </w:tc>
        <w:tc>
          <w:tcPr>
            <w:tcW w:w="1134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Чудо-писанки. </w:t>
            </w:r>
          </w:p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знакомство детей с искусством миниатюры на яйце (славянскимиписанками). Уточнить представление о композиции и элементах декора. Учить рисовать на объёмной форме (на яйце, из которого выдуто содержимое). Воспитывать интерес к народному искусству.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Писанки или их изображение, таблица «Писанки: композиционные схемы». Формы для декоративной росписи, кисти, гуашь, банки с водой. 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 за небом на прогулке. Рассматривание изображения неба на репродукциях, художественных открытках.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 w:val="restart"/>
            <w:textDirection w:val="btLr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Золотой петушок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сказочного петушка по мотивам литературного произведения. Развитие воображения, чувства цвета, формы и композиции.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Листы белой и тонированной бумаги, кисточки разного размера, гуашь, баночки с водой.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«Сказки о золотом петушке» А.С.Пушкина, рассматривание иллюстраций  к сказке.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</w:p>
        </w:tc>
        <w:tc>
          <w:tcPr>
            <w:tcW w:w="1134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Золотые облака (весенний пейзаж)</w:t>
            </w:r>
          </w:p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знакомство детей с новым художественным материалом - пастелью. Учить передавать нежные цветовые нюансы (светло- и тёмно-голубой, голубой с белым и золотистым). Развивать чувство цвета. Воспитывать смелость, уверенность, инициативность в опытном освоении новых художественных материалов и способов работы с ними.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Пастель, бумага с «ворсом»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фотографий, иллюстраций, открыток с изображением весеннего пейзажа.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</w:t>
            </w:r>
          </w:p>
        </w:tc>
        <w:tc>
          <w:tcPr>
            <w:tcW w:w="1134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«Заря алая разливается»</w:t>
            </w:r>
          </w:p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рисовать восход (закат) солнца акварельными красками. Совершенствовать технику рисования по мокрому, вливая цвет в цвет и подбирая красивое цветосочетание. Закрепить знание о тёплых и холодных цветах и оттенках. Упражнять в смешивание красок на палитре. Развивать чувство цвета.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 и белая бумага, ножницы, простые карандаши, ластики, клей, цветные карандаши или фломастеры.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Дидактические игры на развитие восприятия цвета.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и ночь (контраст и нюанс)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явлением контраста в искусстве, пояснение специфики и освоение средств художественно – образной выразительности.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Листы белой бумаги, акварельные краски, кисточки, баночки с водой, салфетки.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о частях суток.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 w:val="restart"/>
            <w:textDirection w:val="btLr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Летающие тарелки и пришельцы из космоса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Изображение графическими средствами разных пришельцев и способов и способов их перемещения в космическом пространстве.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Листы голубой бумаги, акварельные краски, кисточки, баночки с водой, салфетки.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о космосе, о возможности жизни на других планетах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 </w:t>
            </w:r>
          </w:p>
        </w:tc>
        <w:tc>
          <w:tcPr>
            <w:tcW w:w="1134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Весенняя гроза</w:t>
            </w:r>
          </w:p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Продолжать учить детей отражать в рисунке свои представления о стихийных явлениях природы - таких, как буря, ураган, гроза. Инициировать поиск средств художественно-образной выразительности. Объяснить принцип асимметрии, передающий движение (динамику картины). Развивать чувство цвета, формы, композиции. Воспитывать интерес к 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природе.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белого цвета для фона, художественные материалы на выбор детям - краски гуашевые и аква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рельные, пастель, фломастеры, гелиевые ручки, цветные карандаши.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иллюстраций с изображением разных природных явлений.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 </w:t>
            </w:r>
          </w:p>
        </w:tc>
        <w:tc>
          <w:tcPr>
            <w:tcW w:w="1134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Лягушонок и водяная лилия.</w:t>
            </w:r>
          </w:p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учить детей создавать сюжетные композиции, самостоятельно выбирая художественные материалы, изобразительно-выразительные средства и технические способы. Вызвать интерес к познанию природы и отражению полученных представлений в художественных образах. Развивать чувство цвета, формы и композиции. Воспитывать художественный вкус.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белого цвета для фона, художественные материалы на выбор детям - краски гуашевые и аква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рельные, пастель, фломастеры, гелиевые ручки, цветные карандаши.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изображений водяной лилии и желтой кубышки, беседа о растениях, которые живут в воде.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Цветочные вазы и корзины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детям творческую свободу в создание аранжировки из природного материала. Воспитывать чувство прекрасного, эстетический вкус.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 и белая бумага, ножницы, простые карандаши, ластики, клей, цветные карандаши или фломастеры.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иллюстраций, открыток с изображением цветов в вазах или корзинах.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D5FFE" w:rsidRPr="00FD5FFE" w:rsidRDefault="00FD5FFE" w:rsidP="00C82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sectPr w:rsidR="00FD5FFE" w:rsidRPr="00FD5FFE" w:rsidSect="00527377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49" w:rsidRDefault="00C14D49">
      <w:pPr>
        <w:spacing w:after="0" w:line="240" w:lineRule="auto"/>
      </w:pPr>
      <w:r>
        <w:separator/>
      </w:r>
    </w:p>
  </w:endnote>
  <w:endnote w:type="continuationSeparator" w:id="0">
    <w:p w:rsidR="00C14D49" w:rsidRDefault="00C1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14" w:rsidRDefault="00375D14">
    <w:pPr>
      <w:pStyle w:val="a6"/>
      <w:jc w:val="right"/>
    </w:pPr>
  </w:p>
  <w:p w:rsidR="00375D14" w:rsidRDefault="00375D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49" w:rsidRDefault="00C14D49">
      <w:pPr>
        <w:spacing w:after="0" w:line="240" w:lineRule="auto"/>
      </w:pPr>
      <w:r>
        <w:separator/>
      </w:r>
    </w:p>
  </w:footnote>
  <w:footnote w:type="continuationSeparator" w:id="0">
    <w:p w:rsidR="00C14D49" w:rsidRDefault="00C1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4A40"/>
    <w:multiLevelType w:val="hybridMultilevel"/>
    <w:tmpl w:val="99AE4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9279AE"/>
    <w:multiLevelType w:val="hybridMultilevel"/>
    <w:tmpl w:val="AA26E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4D631E"/>
    <w:multiLevelType w:val="hybridMultilevel"/>
    <w:tmpl w:val="A22AA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523B62"/>
    <w:multiLevelType w:val="hybridMultilevel"/>
    <w:tmpl w:val="4F144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B43DE7"/>
    <w:multiLevelType w:val="hybridMultilevel"/>
    <w:tmpl w:val="2CBC8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390D08"/>
    <w:multiLevelType w:val="hybridMultilevel"/>
    <w:tmpl w:val="24040CD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77649CA"/>
    <w:multiLevelType w:val="hybridMultilevel"/>
    <w:tmpl w:val="36060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C21A4C"/>
    <w:multiLevelType w:val="hybridMultilevel"/>
    <w:tmpl w:val="9E20C870"/>
    <w:lvl w:ilvl="0" w:tplc="286C1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8FD468D"/>
    <w:multiLevelType w:val="hybridMultilevel"/>
    <w:tmpl w:val="A67E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D9C"/>
    <w:multiLevelType w:val="hybridMultilevel"/>
    <w:tmpl w:val="E5348AD4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972D43"/>
    <w:multiLevelType w:val="hybridMultilevel"/>
    <w:tmpl w:val="4AAADFE8"/>
    <w:lvl w:ilvl="0" w:tplc="88FED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87440"/>
    <w:multiLevelType w:val="hybridMultilevel"/>
    <w:tmpl w:val="2056CCEC"/>
    <w:lvl w:ilvl="0" w:tplc="54DAC17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4355A2"/>
    <w:multiLevelType w:val="hybridMultilevel"/>
    <w:tmpl w:val="F4CE4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132419F"/>
    <w:multiLevelType w:val="hybridMultilevel"/>
    <w:tmpl w:val="67C2FA8E"/>
    <w:lvl w:ilvl="0" w:tplc="912A9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7C315B7"/>
    <w:multiLevelType w:val="hybridMultilevel"/>
    <w:tmpl w:val="E17AB8AE"/>
    <w:lvl w:ilvl="0" w:tplc="49C6B138">
      <w:start w:val="1"/>
      <w:numFmt w:val="bullet"/>
      <w:lvlText w:val=""/>
      <w:lvlJc w:val="left"/>
      <w:pPr>
        <w:tabs>
          <w:tab w:val="num" w:pos="852"/>
        </w:tabs>
        <w:ind w:left="1" w:firstLine="567"/>
      </w:pPr>
      <w:rPr>
        <w:rFonts w:ascii="Symbol" w:hAnsi="Symbol" w:hint="default"/>
      </w:rPr>
    </w:lvl>
    <w:lvl w:ilvl="1" w:tplc="E1309AAA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27334E"/>
    <w:multiLevelType w:val="hybridMultilevel"/>
    <w:tmpl w:val="D84C69D0"/>
    <w:lvl w:ilvl="0" w:tplc="912A9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E38583A"/>
    <w:multiLevelType w:val="hybridMultilevel"/>
    <w:tmpl w:val="07F46216"/>
    <w:lvl w:ilvl="0" w:tplc="42D2D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6596C"/>
    <w:multiLevelType w:val="hybridMultilevel"/>
    <w:tmpl w:val="90BE3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EB176BD"/>
    <w:multiLevelType w:val="hybridMultilevel"/>
    <w:tmpl w:val="38325C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D678E"/>
    <w:multiLevelType w:val="hybridMultilevel"/>
    <w:tmpl w:val="83FCC73E"/>
    <w:lvl w:ilvl="0" w:tplc="799CD038">
      <w:start w:val="1"/>
      <w:numFmt w:val="decimal"/>
      <w:lvlText w:val="%1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6661DAA"/>
    <w:multiLevelType w:val="hybridMultilevel"/>
    <w:tmpl w:val="66040E6E"/>
    <w:lvl w:ilvl="0" w:tplc="945298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0A068E"/>
    <w:multiLevelType w:val="hybridMultilevel"/>
    <w:tmpl w:val="4BF0B8FA"/>
    <w:lvl w:ilvl="0" w:tplc="945298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AE51B2"/>
    <w:multiLevelType w:val="hybridMultilevel"/>
    <w:tmpl w:val="224AF784"/>
    <w:lvl w:ilvl="0" w:tplc="912A93A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1CD0A55E">
      <w:numFmt w:val="bullet"/>
      <w:lvlText w:val="•"/>
      <w:lvlJc w:val="left"/>
      <w:pPr>
        <w:ind w:left="2472" w:hanging="8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D2C618F"/>
    <w:multiLevelType w:val="hybridMultilevel"/>
    <w:tmpl w:val="6896BC9C"/>
    <w:lvl w:ilvl="0" w:tplc="E168E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014CF1"/>
    <w:multiLevelType w:val="hybridMultilevel"/>
    <w:tmpl w:val="EBF0EF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F604AFF"/>
    <w:multiLevelType w:val="hybridMultilevel"/>
    <w:tmpl w:val="9C3AFD1E"/>
    <w:lvl w:ilvl="0" w:tplc="87BA5F18"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3B6EEC"/>
    <w:multiLevelType w:val="hybridMultilevel"/>
    <w:tmpl w:val="6896BC9C"/>
    <w:lvl w:ilvl="0" w:tplc="E168E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70187F"/>
    <w:multiLevelType w:val="hybridMultilevel"/>
    <w:tmpl w:val="56682586"/>
    <w:lvl w:ilvl="0" w:tplc="B44A09C6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>
    <w:nsid w:val="58C37C92"/>
    <w:multiLevelType w:val="hybridMultilevel"/>
    <w:tmpl w:val="76949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B687A43"/>
    <w:multiLevelType w:val="hybridMultilevel"/>
    <w:tmpl w:val="7FCC1476"/>
    <w:lvl w:ilvl="0" w:tplc="912A93AA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0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669A61C4"/>
    <w:multiLevelType w:val="hybridMultilevel"/>
    <w:tmpl w:val="2B860EC4"/>
    <w:lvl w:ilvl="0" w:tplc="C80292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B7BAE"/>
    <w:multiLevelType w:val="hybridMultilevel"/>
    <w:tmpl w:val="0DC00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F270C1A"/>
    <w:multiLevelType w:val="hybridMultilevel"/>
    <w:tmpl w:val="CA104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3E149C0"/>
    <w:multiLevelType w:val="hybridMultilevel"/>
    <w:tmpl w:val="1CC4E454"/>
    <w:lvl w:ilvl="0" w:tplc="C62C3A30">
      <w:start w:val="1"/>
      <w:numFmt w:val="decimal"/>
      <w:lvlText w:val="%1.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35">
    <w:nsid w:val="78CB48D7"/>
    <w:multiLevelType w:val="hybridMultilevel"/>
    <w:tmpl w:val="47E0BA10"/>
    <w:lvl w:ilvl="0" w:tplc="945298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C417B4"/>
    <w:multiLevelType w:val="hybridMultilevel"/>
    <w:tmpl w:val="0CC8BC8C"/>
    <w:lvl w:ilvl="0" w:tplc="945298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B41577"/>
    <w:multiLevelType w:val="hybridMultilevel"/>
    <w:tmpl w:val="678A77E0"/>
    <w:lvl w:ilvl="0" w:tplc="945298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21"/>
  </w:num>
  <w:num w:numId="4">
    <w:abstractNumId w:val="37"/>
  </w:num>
  <w:num w:numId="5">
    <w:abstractNumId w:val="20"/>
  </w:num>
  <w:num w:numId="6">
    <w:abstractNumId w:val="7"/>
  </w:num>
  <w:num w:numId="7">
    <w:abstractNumId w:val="27"/>
  </w:num>
  <w:num w:numId="8">
    <w:abstractNumId w:val="16"/>
  </w:num>
  <w:num w:numId="9">
    <w:abstractNumId w:val="4"/>
  </w:num>
  <w:num w:numId="10">
    <w:abstractNumId w:val="2"/>
  </w:num>
  <w:num w:numId="11">
    <w:abstractNumId w:val="19"/>
  </w:num>
  <w:num w:numId="12">
    <w:abstractNumId w:val="12"/>
  </w:num>
  <w:num w:numId="13">
    <w:abstractNumId w:val="17"/>
  </w:num>
  <w:num w:numId="14">
    <w:abstractNumId w:val="31"/>
  </w:num>
  <w:num w:numId="15">
    <w:abstractNumId w:val="28"/>
  </w:num>
  <w:num w:numId="16">
    <w:abstractNumId w:val="1"/>
  </w:num>
  <w:num w:numId="17">
    <w:abstractNumId w:val="0"/>
  </w:num>
  <w:num w:numId="18">
    <w:abstractNumId w:val="3"/>
  </w:num>
  <w:num w:numId="19">
    <w:abstractNumId w:val="6"/>
  </w:num>
  <w:num w:numId="20">
    <w:abstractNumId w:val="32"/>
  </w:num>
  <w:num w:numId="21">
    <w:abstractNumId w:val="33"/>
  </w:num>
  <w:num w:numId="22">
    <w:abstractNumId w:val="13"/>
  </w:num>
  <w:num w:numId="23">
    <w:abstractNumId w:val="15"/>
  </w:num>
  <w:num w:numId="24">
    <w:abstractNumId w:val="8"/>
  </w:num>
  <w:num w:numId="25">
    <w:abstractNumId w:val="10"/>
  </w:num>
  <w:num w:numId="26">
    <w:abstractNumId w:val="29"/>
  </w:num>
  <w:num w:numId="27">
    <w:abstractNumId w:val="22"/>
  </w:num>
  <w:num w:numId="28">
    <w:abstractNumId w:val="5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3"/>
  </w:num>
  <w:num w:numId="34">
    <w:abstractNumId w:val="18"/>
  </w:num>
  <w:num w:numId="35">
    <w:abstractNumId w:val="24"/>
  </w:num>
  <w:num w:numId="36">
    <w:abstractNumId w:val="25"/>
  </w:num>
  <w:num w:numId="37">
    <w:abstractNumId w:val="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EB"/>
    <w:rsid w:val="00007EEE"/>
    <w:rsid w:val="00024714"/>
    <w:rsid w:val="00041789"/>
    <w:rsid w:val="000426F0"/>
    <w:rsid w:val="00047F1C"/>
    <w:rsid w:val="00084017"/>
    <w:rsid w:val="000B349E"/>
    <w:rsid w:val="000C6807"/>
    <w:rsid w:val="000E7433"/>
    <w:rsid w:val="00106AB9"/>
    <w:rsid w:val="00144CC0"/>
    <w:rsid w:val="001507BD"/>
    <w:rsid w:val="00181021"/>
    <w:rsid w:val="001A076B"/>
    <w:rsid w:val="001A66EB"/>
    <w:rsid w:val="001C2BE1"/>
    <w:rsid w:val="001C4819"/>
    <w:rsid w:val="0022300A"/>
    <w:rsid w:val="002347BD"/>
    <w:rsid w:val="00247317"/>
    <w:rsid w:val="002566A9"/>
    <w:rsid w:val="002A472C"/>
    <w:rsid w:val="00300C65"/>
    <w:rsid w:val="00347AE6"/>
    <w:rsid w:val="003674E2"/>
    <w:rsid w:val="00375D14"/>
    <w:rsid w:val="00376163"/>
    <w:rsid w:val="003B005E"/>
    <w:rsid w:val="003D29A2"/>
    <w:rsid w:val="00415160"/>
    <w:rsid w:val="00423275"/>
    <w:rsid w:val="0044656F"/>
    <w:rsid w:val="00460988"/>
    <w:rsid w:val="004911D6"/>
    <w:rsid w:val="0049763D"/>
    <w:rsid w:val="004B4FD2"/>
    <w:rsid w:val="004C1F31"/>
    <w:rsid w:val="004C4705"/>
    <w:rsid w:val="004D22B5"/>
    <w:rsid w:val="005163FA"/>
    <w:rsid w:val="005235C7"/>
    <w:rsid w:val="00524C85"/>
    <w:rsid w:val="00527377"/>
    <w:rsid w:val="005402C6"/>
    <w:rsid w:val="0056246D"/>
    <w:rsid w:val="00566092"/>
    <w:rsid w:val="0059030D"/>
    <w:rsid w:val="005A17E8"/>
    <w:rsid w:val="005A7D25"/>
    <w:rsid w:val="005D3CC4"/>
    <w:rsid w:val="00655241"/>
    <w:rsid w:val="00675C78"/>
    <w:rsid w:val="00695468"/>
    <w:rsid w:val="006C1253"/>
    <w:rsid w:val="006D2B6B"/>
    <w:rsid w:val="006F14D1"/>
    <w:rsid w:val="00724120"/>
    <w:rsid w:val="007477E3"/>
    <w:rsid w:val="00756697"/>
    <w:rsid w:val="007731B2"/>
    <w:rsid w:val="0078114E"/>
    <w:rsid w:val="00787B72"/>
    <w:rsid w:val="007A7065"/>
    <w:rsid w:val="007C6102"/>
    <w:rsid w:val="007C64CC"/>
    <w:rsid w:val="007E5DB9"/>
    <w:rsid w:val="007F209E"/>
    <w:rsid w:val="00810D33"/>
    <w:rsid w:val="00825102"/>
    <w:rsid w:val="00834E9E"/>
    <w:rsid w:val="00841335"/>
    <w:rsid w:val="00874941"/>
    <w:rsid w:val="008859DE"/>
    <w:rsid w:val="00886036"/>
    <w:rsid w:val="008B0234"/>
    <w:rsid w:val="008C4892"/>
    <w:rsid w:val="00934B0F"/>
    <w:rsid w:val="009365C7"/>
    <w:rsid w:val="00936AFF"/>
    <w:rsid w:val="009434ED"/>
    <w:rsid w:val="009444ED"/>
    <w:rsid w:val="00952607"/>
    <w:rsid w:val="00960C72"/>
    <w:rsid w:val="009B1B36"/>
    <w:rsid w:val="009E56EE"/>
    <w:rsid w:val="00A534D6"/>
    <w:rsid w:val="00A90703"/>
    <w:rsid w:val="00A907ED"/>
    <w:rsid w:val="00AB7373"/>
    <w:rsid w:val="00AC6016"/>
    <w:rsid w:val="00B44F12"/>
    <w:rsid w:val="00B47E20"/>
    <w:rsid w:val="00BA2C22"/>
    <w:rsid w:val="00BB7B5C"/>
    <w:rsid w:val="00BD1AB0"/>
    <w:rsid w:val="00C12EDE"/>
    <w:rsid w:val="00C14D49"/>
    <w:rsid w:val="00C15827"/>
    <w:rsid w:val="00C20BE5"/>
    <w:rsid w:val="00C37B30"/>
    <w:rsid w:val="00C4300C"/>
    <w:rsid w:val="00C7003C"/>
    <w:rsid w:val="00C82F9C"/>
    <w:rsid w:val="00CA40C7"/>
    <w:rsid w:val="00CC76E2"/>
    <w:rsid w:val="00CD04EC"/>
    <w:rsid w:val="00CD3885"/>
    <w:rsid w:val="00CD4886"/>
    <w:rsid w:val="00CD5089"/>
    <w:rsid w:val="00CD5EB7"/>
    <w:rsid w:val="00CF03B3"/>
    <w:rsid w:val="00D01E53"/>
    <w:rsid w:val="00D142C7"/>
    <w:rsid w:val="00D16EC2"/>
    <w:rsid w:val="00D61BF6"/>
    <w:rsid w:val="00DE54A9"/>
    <w:rsid w:val="00DF70E5"/>
    <w:rsid w:val="00E15299"/>
    <w:rsid w:val="00E3350D"/>
    <w:rsid w:val="00E3698D"/>
    <w:rsid w:val="00E459F2"/>
    <w:rsid w:val="00E57CAC"/>
    <w:rsid w:val="00E7117E"/>
    <w:rsid w:val="00EA59D2"/>
    <w:rsid w:val="00EB391C"/>
    <w:rsid w:val="00EC0F56"/>
    <w:rsid w:val="00EF5CA1"/>
    <w:rsid w:val="00F04006"/>
    <w:rsid w:val="00F46842"/>
    <w:rsid w:val="00F4790E"/>
    <w:rsid w:val="00F47960"/>
    <w:rsid w:val="00F824B8"/>
    <w:rsid w:val="00F83535"/>
    <w:rsid w:val="00FD264A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63EC-54BE-4954-8DF6-20C608BB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FF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D5F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D5F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D5F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A6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6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5FFE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5F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5F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D5F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D5FFE"/>
  </w:style>
  <w:style w:type="paragraph" w:styleId="a4">
    <w:name w:val="header"/>
    <w:basedOn w:val="a"/>
    <w:link w:val="a5"/>
    <w:uiPriority w:val="99"/>
    <w:rsid w:val="00FD5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D5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D5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D5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FD5FFE"/>
    <w:pPr>
      <w:ind w:left="720"/>
    </w:pPr>
    <w:rPr>
      <w:rFonts w:ascii="Calibri" w:eastAsia="Calibri" w:hAnsi="Calibri" w:cs="Calibri"/>
    </w:rPr>
  </w:style>
  <w:style w:type="paragraph" w:styleId="21">
    <w:name w:val="Body Text Indent 2"/>
    <w:basedOn w:val="a"/>
    <w:link w:val="22"/>
    <w:rsid w:val="00FD5FF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D5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FD5FFE"/>
    <w:rPr>
      <w:i/>
      <w:iCs/>
    </w:rPr>
  </w:style>
  <w:style w:type="paragraph" w:styleId="aa">
    <w:name w:val="Title"/>
    <w:basedOn w:val="a"/>
    <w:next w:val="a"/>
    <w:link w:val="ab"/>
    <w:qFormat/>
    <w:rsid w:val="00FD5FFE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FD5FFE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rsid w:val="00FD5F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D5FF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D5F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5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D5F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link w:val="af1"/>
    <w:qFormat/>
    <w:rsid w:val="00FD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FD5F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FD5FFE"/>
  </w:style>
  <w:style w:type="character" w:styleId="af2">
    <w:name w:val="Strong"/>
    <w:qFormat/>
    <w:rsid w:val="00FD5FFE"/>
    <w:rPr>
      <w:b/>
      <w:bCs/>
    </w:rPr>
  </w:style>
  <w:style w:type="paragraph" w:customStyle="1" w:styleId="c13">
    <w:name w:val="c13"/>
    <w:basedOn w:val="a"/>
    <w:rsid w:val="00FD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3"/>
    <w:uiPriority w:val="59"/>
    <w:rsid w:val="00FD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FD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FD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link w:val="41"/>
    <w:rsid w:val="00FD5FFE"/>
    <w:rPr>
      <w:shd w:val="clear" w:color="auto" w:fill="FFFFFF"/>
    </w:rPr>
  </w:style>
  <w:style w:type="character" w:customStyle="1" w:styleId="13">
    <w:name w:val="Основной текст1"/>
    <w:rsid w:val="00FD5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4"/>
    <w:rsid w:val="00FD5FFE"/>
    <w:pPr>
      <w:widowControl w:val="0"/>
      <w:shd w:val="clear" w:color="auto" w:fill="FFFFFF"/>
      <w:spacing w:after="7320" w:line="221" w:lineRule="exact"/>
    </w:pPr>
  </w:style>
  <w:style w:type="character" w:customStyle="1" w:styleId="apple-converted-space">
    <w:name w:val="apple-converted-space"/>
    <w:basedOn w:val="a0"/>
    <w:rsid w:val="00FD5FFE"/>
  </w:style>
  <w:style w:type="paragraph" w:customStyle="1" w:styleId="14">
    <w:name w:val="Абзац списка1"/>
    <w:basedOn w:val="a"/>
    <w:rsid w:val="00FD5F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+ Полужирный"/>
    <w:rsid w:val="00FD5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Заголовок №9_"/>
    <w:rsid w:val="00FD5FFE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Заголовок №9"/>
    <w:rsid w:val="00FD5FFE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7pt">
    <w:name w:val="Основной текст + Verdana;7 pt"/>
    <w:rsid w:val="00FD5FF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;Курсив"/>
    <w:rsid w:val="00FD5FF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">
    <w:name w:val="Основной текст + Полужирный3"/>
    <w:rsid w:val="00FD5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5">
    <w:name w:val="Знак1"/>
    <w:basedOn w:val="a"/>
    <w:rsid w:val="00FD5F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FD5FF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color w:val="000000"/>
      <w:sz w:val="40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D5FFE"/>
    <w:rPr>
      <w:rFonts w:ascii="Times New Roman" w:eastAsia="Times New Roman" w:hAnsi="Times New Roman" w:cs="Arial"/>
      <w:color w:val="000000"/>
      <w:sz w:val="40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rsid w:val="00FD5FF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FD5FF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f6">
    <w:name w:val="Body Text"/>
    <w:basedOn w:val="a"/>
    <w:link w:val="af7"/>
    <w:rsid w:val="00FD5FFE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FD5FFE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34">
    <w:name w:val="Body Text Indent 3"/>
    <w:basedOn w:val="a"/>
    <w:link w:val="35"/>
    <w:rsid w:val="00FD5FFE"/>
    <w:pPr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D5FFE"/>
    <w:rPr>
      <w:rFonts w:ascii="Times New Roman" w:eastAsia="Times New Roman" w:hAnsi="Times New Roman" w:cs="Times New Roman"/>
      <w:sz w:val="24"/>
      <w:szCs w:val="21"/>
      <w:shd w:val="clear" w:color="auto" w:fill="FFFFFF"/>
      <w:lang w:eastAsia="ru-RU"/>
    </w:rPr>
  </w:style>
  <w:style w:type="paragraph" w:customStyle="1" w:styleId="af8">
    <w:name w:val="Содержимое таблицы"/>
    <w:basedOn w:val="a"/>
    <w:rsid w:val="00FD5F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9">
    <w:name w:val="Знак"/>
    <w:basedOn w:val="a"/>
    <w:next w:val="a"/>
    <w:rsid w:val="00FD5FF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Plain Text"/>
    <w:basedOn w:val="a"/>
    <w:link w:val="afb"/>
    <w:rsid w:val="00FD5F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FD5F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last">
    <w:name w:val="msonormalcxsplast"/>
    <w:basedOn w:val="a"/>
    <w:rsid w:val="00FD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Стиль2"/>
    <w:basedOn w:val="a"/>
    <w:rsid w:val="00FD5FFE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middle">
    <w:name w:val="2cxspmiddle"/>
    <w:basedOn w:val="a"/>
    <w:rsid w:val="00FD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last">
    <w:name w:val="2cxsplast"/>
    <w:basedOn w:val="a"/>
    <w:rsid w:val="00FD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"/>
    <w:locked/>
    <w:rsid w:val="00FD5FFE"/>
    <w:rPr>
      <w:sz w:val="40"/>
      <w:szCs w:val="24"/>
    </w:rPr>
  </w:style>
  <w:style w:type="paragraph" w:customStyle="1" w:styleId="27">
    <w:name w:val="Абзац списка2"/>
    <w:basedOn w:val="a"/>
    <w:rsid w:val="00FD5F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FD5FFE"/>
    <w:rPr>
      <w:rFonts w:ascii="Times New Roman" w:hAnsi="Times New Roman" w:cs="Times New Roman" w:hint="default"/>
      <w:i/>
      <w:iCs w:val="0"/>
      <w:color w:val="000000"/>
      <w:sz w:val="22"/>
    </w:rPr>
  </w:style>
  <w:style w:type="character" w:customStyle="1" w:styleId="7">
    <w:name w:val="Заголовок №7"/>
    <w:rsid w:val="00FD5FF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1">
    <w:name w:val="Без интервала Знак"/>
    <w:link w:val="af0"/>
    <w:locked/>
    <w:rsid w:val="00FD5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link w:val="NoSpacingChar"/>
    <w:rsid w:val="00FD5FFE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6"/>
    <w:locked/>
    <w:rsid w:val="00FD5FFE"/>
    <w:rPr>
      <w:rFonts w:ascii="Calibri" w:eastAsia="Calibri" w:hAnsi="Calibri" w:cs="Times New Roman"/>
      <w:szCs w:val="20"/>
      <w:lang w:val="en-US" w:eastAsia="ru-RU"/>
    </w:rPr>
  </w:style>
  <w:style w:type="character" w:styleId="afc">
    <w:name w:val="Hyperlink"/>
    <w:basedOn w:val="a0"/>
    <w:uiPriority w:val="99"/>
    <w:semiHidden/>
    <w:unhideWhenUsed/>
    <w:rsid w:val="00FD5FFE"/>
    <w:rPr>
      <w:color w:val="0000FF"/>
      <w:u w:val="single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FD5FFE"/>
    <w:rPr>
      <w:color w:val="800080"/>
      <w:u w:val="single"/>
    </w:rPr>
  </w:style>
  <w:style w:type="paragraph" w:customStyle="1" w:styleId="28">
    <w:name w:val="Без интервала2"/>
    <w:rsid w:val="00FD5FFE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styleId="afd">
    <w:name w:val="FollowedHyperlink"/>
    <w:basedOn w:val="a0"/>
    <w:uiPriority w:val="99"/>
    <w:semiHidden/>
    <w:unhideWhenUsed/>
    <w:rsid w:val="00FD5F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5782</Words>
  <Characters>32960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1</cp:lastModifiedBy>
  <cp:revision>23</cp:revision>
  <cp:lastPrinted>2020-11-09T11:06:00Z</cp:lastPrinted>
  <dcterms:created xsi:type="dcterms:W3CDTF">2017-10-30T09:15:00Z</dcterms:created>
  <dcterms:modified xsi:type="dcterms:W3CDTF">2020-11-09T11:33:00Z</dcterms:modified>
</cp:coreProperties>
</file>