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E1" w:rsidRDefault="00E346E1" w:rsidP="00BB2958">
      <w:pPr>
        <w:autoSpaceDN w:val="0"/>
        <w:ind w:firstLine="142"/>
        <w:jc w:val="center"/>
        <w:rPr>
          <w:rFonts w:ascii="PT Astra Serif" w:hAnsi="PT Astra Serif"/>
          <w:b/>
        </w:rPr>
      </w:pPr>
      <w:r w:rsidRPr="00E346E1">
        <w:rPr>
          <w:rFonts w:ascii="PT Astra Serif" w:hAnsi="PT Astra Serif"/>
          <w:b/>
          <w:noProof/>
        </w:rPr>
        <w:drawing>
          <wp:inline distT="0" distB="0" distL="0" distR="0">
            <wp:extent cx="6120130" cy="86436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958" w:rsidRPr="00BB2958">
        <w:rPr>
          <w:rFonts w:ascii="PT Astra Serif" w:hAnsi="PT Astra Serif"/>
          <w:b/>
        </w:rPr>
        <w:t xml:space="preserve">                                                              </w:t>
      </w:r>
      <w:r w:rsidR="00BB2958">
        <w:rPr>
          <w:rFonts w:ascii="PT Astra Serif" w:hAnsi="PT Astra Serif"/>
          <w:b/>
        </w:rPr>
        <w:t xml:space="preserve">   </w:t>
      </w:r>
    </w:p>
    <w:p w:rsidR="00E346E1" w:rsidRDefault="00E346E1" w:rsidP="00BB2958">
      <w:pPr>
        <w:autoSpaceDN w:val="0"/>
        <w:ind w:firstLine="142"/>
        <w:jc w:val="center"/>
        <w:rPr>
          <w:rFonts w:ascii="PT Astra Serif" w:hAnsi="PT Astra Serif"/>
          <w:b/>
        </w:rPr>
      </w:pPr>
    </w:p>
    <w:p w:rsidR="00E346E1" w:rsidRDefault="00E346E1" w:rsidP="00BB2958">
      <w:pPr>
        <w:autoSpaceDN w:val="0"/>
        <w:ind w:firstLine="142"/>
        <w:jc w:val="center"/>
        <w:rPr>
          <w:rFonts w:ascii="PT Astra Serif" w:hAnsi="PT Astra Serif"/>
          <w:b/>
        </w:rPr>
      </w:pPr>
    </w:p>
    <w:p w:rsidR="00E346E1" w:rsidRDefault="00E346E1" w:rsidP="00BB2958">
      <w:pPr>
        <w:autoSpaceDN w:val="0"/>
        <w:ind w:firstLine="142"/>
        <w:jc w:val="center"/>
        <w:rPr>
          <w:rFonts w:ascii="PT Astra Serif" w:hAnsi="PT Astra Serif"/>
          <w:b/>
        </w:rPr>
      </w:pPr>
    </w:p>
    <w:p w:rsidR="00BB2958" w:rsidRPr="00BB2958" w:rsidRDefault="00E346E1" w:rsidP="00BB2958">
      <w:pPr>
        <w:autoSpaceDN w:val="0"/>
        <w:ind w:firstLine="142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 xml:space="preserve">                                                                 </w:t>
      </w:r>
      <w:bookmarkStart w:id="0" w:name="_GoBack"/>
      <w:bookmarkEnd w:id="0"/>
      <w:r w:rsidR="00BB2958">
        <w:rPr>
          <w:rFonts w:ascii="PT Astra Serif" w:hAnsi="PT Astra Serif"/>
          <w:b/>
        </w:rPr>
        <w:t xml:space="preserve">  </w:t>
      </w:r>
      <w:r w:rsidR="00BB2958" w:rsidRPr="00BB2958">
        <w:rPr>
          <w:rFonts w:ascii="PT Astra Serif" w:hAnsi="PT Astra Serif"/>
          <w:b/>
        </w:rPr>
        <w:t xml:space="preserve"> Приложение </w:t>
      </w:r>
      <w:r w:rsidR="00BB2958">
        <w:rPr>
          <w:rFonts w:ascii="PT Astra Serif" w:hAnsi="PT Astra Serif"/>
          <w:b/>
        </w:rPr>
        <w:t>50</w:t>
      </w:r>
    </w:p>
    <w:p w:rsidR="00BB2958" w:rsidRPr="00BB2958" w:rsidRDefault="00BB2958" w:rsidP="00BB2958">
      <w:pPr>
        <w:autoSpaceDN w:val="0"/>
        <w:ind w:firstLine="6096"/>
        <w:rPr>
          <w:rFonts w:ascii="PT Astra Serif" w:hAnsi="PT Astra Serif"/>
          <w:b/>
        </w:rPr>
      </w:pPr>
      <w:r w:rsidRPr="00BB2958">
        <w:rPr>
          <w:rFonts w:ascii="PT Astra Serif" w:hAnsi="PT Astra Serif"/>
          <w:b/>
        </w:rPr>
        <w:t>к приказу МАДОУ «Умка»</w:t>
      </w:r>
    </w:p>
    <w:p w:rsidR="00BB2958" w:rsidRPr="00BB2958" w:rsidRDefault="00BB2958" w:rsidP="00BB2958">
      <w:pPr>
        <w:autoSpaceDN w:val="0"/>
        <w:ind w:firstLine="6096"/>
        <w:rPr>
          <w:rFonts w:ascii="PT Astra Serif" w:hAnsi="PT Astra Serif"/>
          <w:b/>
        </w:rPr>
      </w:pPr>
      <w:r w:rsidRPr="00BB2958">
        <w:rPr>
          <w:rFonts w:ascii="PT Astra Serif" w:hAnsi="PT Astra Serif"/>
          <w:b/>
        </w:rPr>
        <w:t>от 31. 08. 2020</w:t>
      </w:r>
    </w:p>
    <w:p w:rsidR="00BB2958" w:rsidRPr="00BB2958" w:rsidRDefault="00BB2958" w:rsidP="00BB2958">
      <w:pPr>
        <w:autoSpaceDN w:val="0"/>
        <w:ind w:firstLine="6096"/>
        <w:rPr>
          <w:rFonts w:ascii="PT Astra Serif" w:hAnsi="PT Astra Serif"/>
          <w:b/>
        </w:rPr>
      </w:pPr>
      <w:r w:rsidRPr="00BB2958">
        <w:rPr>
          <w:rFonts w:ascii="PT Astra Serif" w:hAnsi="PT Astra Serif"/>
          <w:b/>
        </w:rPr>
        <w:t>№195/1-од</w:t>
      </w:r>
    </w:p>
    <w:p w:rsidR="00BB2958" w:rsidRPr="00BB2958" w:rsidRDefault="00BB2958" w:rsidP="00BB2958">
      <w:pPr>
        <w:autoSpaceDN w:val="0"/>
        <w:jc w:val="center"/>
        <w:outlineLvl w:val="0"/>
        <w:rPr>
          <w:rFonts w:ascii="PT Astra Serif" w:hAnsi="PT Astra Serif"/>
          <w:b/>
        </w:rPr>
      </w:pPr>
    </w:p>
    <w:p w:rsidR="00BB2958" w:rsidRPr="00BB2958" w:rsidRDefault="00BB2958" w:rsidP="00BB2958">
      <w:pPr>
        <w:autoSpaceDN w:val="0"/>
        <w:jc w:val="center"/>
        <w:outlineLvl w:val="0"/>
        <w:rPr>
          <w:rFonts w:ascii="PT Astra Serif" w:hAnsi="PT Astra Serif"/>
          <w:b/>
        </w:rPr>
      </w:pPr>
    </w:p>
    <w:p w:rsidR="00BB2958" w:rsidRPr="00BB2958" w:rsidRDefault="00BB2958" w:rsidP="00BB2958">
      <w:pPr>
        <w:autoSpaceDN w:val="0"/>
        <w:rPr>
          <w:rFonts w:ascii="PT Astra Serif" w:hAnsi="PT Astra Serif"/>
          <w:vanish/>
          <w:sz w:val="22"/>
          <w:szCs w:val="22"/>
          <w:lang w:eastAsia="en-US"/>
        </w:rPr>
      </w:pPr>
    </w:p>
    <w:p w:rsidR="00BB2958" w:rsidRPr="00BB2958" w:rsidRDefault="00BB2958" w:rsidP="00BB2958">
      <w:pPr>
        <w:autoSpaceDN w:val="0"/>
        <w:jc w:val="both"/>
        <w:rPr>
          <w:rFonts w:ascii="PT Astra Serif" w:hAnsi="PT Astra Serif"/>
          <w:b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BB2958" w:rsidRPr="00BB2958" w:rsidTr="00BB2958">
        <w:trPr>
          <w:jc w:val="center"/>
        </w:trPr>
        <w:tc>
          <w:tcPr>
            <w:tcW w:w="3773" w:type="dxa"/>
            <w:hideMark/>
          </w:tcPr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Рассмотрено: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На заседании педагогического 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 протокол №1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 31.08.2020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Председатель педагогического 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</w:t>
            </w:r>
          </w:p>
          <w:p w:rsidR="00BB2958" w:rsidRPr="00BB2958" w:rsidRDefault="00BB2958" w:rsidP="00BB295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kern w:val="3"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МАДОУ «Умка»</w:t>
            </w:r>
          </w:p>
          <w:p w:rsidR="00BB2958" w:rsidRPr="00BB2958" w:rsidRDefault="00BB2958" w:rsidP="00BB2958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Н.А. Новикова _________ </w:t>
            </w:r>
          </w:p>
          <w:p w:rsidR="00BB2958" w:rsidRPr="00BB2958" w:rsidRDefault="00BB2958" w:rsidP="00BB295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  <w:r w:rsidRPr="00BB295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 31.08.2020</w:t>
            </w:r>
          </w:p>
        </w:tc>
        <w:tc>
          <w:tcPr>
            <w:tcW w:w="325" w:type="dxa"/>
          </w:tcPr>
          <w:p w:rsidR="00BB2958" w:rsidRPr="00BB2958" w:rsidRDefault="00BB2958" w:rsidP="00BB2958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hideMark/>
          </w:tcPr>
          <w:p w:rsidR="00BB2958" w:rsidRPr="00BB2958" w:rsidRDefault="00BB2958" w:rsidP="00BB29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1D60D3" w:rsidRPr="001D60D3" w:rsidRDefault="001D60D3" w:rsidP="001D60D3">
      <w:pPr>
        <w:ind w:firstLine="6096"/>
        <w:rPr>
          <w:rFonts w:ascii="PT Astra Serif" w:hAnsi="PT Astra Serif"/>
          <w:b/>
        </w:rPr>
      </w:pPr>
    </w:p>
    <w:p w:rsidR="001D60D3" w:rsidRPr="001D60D3" w:rsidRDefault="001D60D3" w:rsidP="001D60D3">
      <w:pPr>
        <w:ind w:firstLine="6096"/>
        <w:rPr>
          <w:rFonts w:ascii="PT Astra Serif" w:hAnsi="PT Astra Serif"/>
          <w:b/>
        </w:rPr>
      </w:pPr>
    </w:p>
    <w:p w:rsidR="001D60D3" w:rsidRPr="001D60D3" w:rsidRDefault="001D60D3" w:rsidP="001D60D3">
      <w:pPr>
        <w:rPr>
          <w:rFonts w:ascii="PT Astra Serif" w:hAnsi="PT Astra Serif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1D60D3" w:rsidRPr="001D60D3" w:rsidTr="001D60D3">
        <w:trPr>
          <w:trHeight w:val="115"/>
        </w:trPr>
        <w:tc>
          <w:tcPr>
            <w:tcW w:w="3227" w:type="dxa"/>
          </w:tcPr>
          <w:p w:rsidR="001D60D3" w:rsidRPr="001D60D3" w:rsidRDefault="001D60D3" w:rsidP="001D60D3">
            <w:pPr>
              <w:tabs>
                <w:tab w:val="left" w:pos="267"/>
              </w:tabs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1D60D3" w:rsidRPr="001D60D3" w:rsidRDefault="001D60D3" w:rsidP="001D60D3">
      <w:pPr>
        <w:jc w:val="both"/>
        <w:rPr>
          <w:rFonts w:ascii="PT Astra Serif" w:hAnsi="PT Astra Serif"/>
          <w:b/>
          <w:lang w:eastAsia="en-US"/>
        </w:rPr>
      </w:pPr>
    </w:p>
    <w:p w:rsidR="001D60D3" w:rsidRPr="001D60D3" w:rsidRDefault="001D60D3" w:rsidP="001D60D3">
      <w:pPr>
        <w:rPr>
          <w:rFonts w:ascii="PT Astra Serif" w:hAnsi="PT Astra Serif"/>
        </w:rPr>
      </w:pPr>
    </w:p>
    <w:p w:rsidR="001D60D3" w:rsidRPr="001D60D3" w:rsidRDefault="001D60D3" w:rsidP="001D60D3">
      <w:pPr>
        <w:rPr>
          <w:rFonts w:ascii="PT Astra Serif" w:hAnsi="PT Astra Serif"/>
        </w:rPr>
      </w:pPr>
    </w:p>
    <w:p w:rsidR="001D60D3" w:rsidRPr="001D60D3" w:rsidRDefault="001D60D3" w:rsidP="001D60D3">
      <w:pPr>
        <w:rPr>
          <w:rFonts w:ascii="PT Astra Serif" w:hAnsi="PT Astra Serif"/>
        </w:rPr>
      </w:pPr>
    </w:p>
    <w:p w:rsidR="001D60D3" w:rsidRPr="001D60D3" w:rsidRDefault="001D60D3" w:rsidP="001D60D3">
      <w:pPr>
        <w:jc w:val="both"/>
        <w:rPr>
          <w:rFonts w:ascii="PT Astra Serif" w:hAnsi="PT Astra Serif"/>
        </w:rPr>
      </w:pPr>
    </w:p>
    <w:p w:rsidR="001D60D3" w:rsidRPr="001D60D3" w:rsidRDefault="001D60D3" w:rsidP="001D60D3">
      <w:pPr>
        <w:jc w:val="both"/>
        <w:rPr>
          <w:rFonts w:ascii="PT Astra Serif" w:hAnsi="PT Astra Serif"/>
        </w:rPr>
      </w:pPr>
    </w:p>
    <w:p w:rsidR="001D60D3" w:rsidRPr="001D60D3" w:rsidRDefault="001D60D3" w:rsidP="001D60D3">
      <w:pPr>
        <w:jc w:val="both"/>
        <w:rPr>
          <w:rFonts w:ascii="PT Astra Serif" w:hAnsi="PT Astra Serif"/>
        </w:rPr>
      </w:pPr>
    </w:p>
    <w:p w:rsidR="001D60D3" w:rsidRPr="001D60D3" w:rsidRDefault="001D60D3" w:rsidP="001D60D3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1D60D3">
        <w:rPr>
          <w:rFonts w:ascii="PT Astra Serif" w:hAnsi="PT Astra Serif"/>
          <w:b/>
          <w:bCs/>
          <w:szCs w:val="32"/>
        </w:rPr>
        <w:t>Рабочая программа</w:t>
      </w:r>
    </w:p>
    <w:p w:rsidR="001D60D3" w:rsidRPr="001D60D3" w:rsidRDefault="001D60D3" w:rsidP="001D60D3">
      <w:pPr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r w:rsidRPr="001D60D3">
        <w:rPr>
          <w:rFonts w:ascii="PT Astra Serif" w:hAnsi="PT Astra Serif"/>
          <w:b/>
          <w:bCs/>
          <w:color w:val="000000"/>
          <w:szCs w:val="32"/>
        </w:rPr>
        <w:t>по разделу «</w:t>
      </w:r>
      <w:r>
        <w:rPr>
          <w:rFonts w:ascii="PT Astra Serif" w:hAnsi="PT Astra Serif"/>
          <w:b/>
          <w:bCs/>
          <w:color w:val="000000"/>
          <w:szCs w:val="32"/>
        </w:rPr>
        <w:t>Развитие речи</w:t>
      </w:r>
      <w:r w:rsidRPr="001D60D3">
        <w:rPr>
          <w:rFonts w:ascii="PT Astra Serif" w:hAnsi="PT Astra Serif"/>
          <w:b/>
          <w:bCs/>
          <w:color w:val="000000"/>
          <w:szCs w:val="32"/>
        </w:rPr>
        <w:t xml:space="preserve">» </w:t>
      </w:r>
    </w:p>
    <w:p w:rsidR="001D60D3" w:rsidRPr="001D60D3" w:rsidRDefault="001D60D3" w:rsidP="001D60D3">
      <w:pPr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r w:rsidRPr="001D60D3">
        <w:rPr>
          <w:rFonts w:ascii="PT Astra Serif" w:hAnsi="PT Astra Serif"/>
          <w:b/>
          <w:bCs/>
          <w:color w:val="000000"/>
          <w:szCs w:val="32"/>
        </w:rPr>
        <w:t>образовательной области «</w:t>
      </w:r>
      <w:r>
        <w:rPr>
          <w:rFonts w:ascii="PT Astra Serif" w:hAnsi="PT Astra Serif"/>
          <w:b/>
          <w:bCs/>
          <w:color w:val="000000"/>
          <w:szCs w:val="32"/>
        </w:rPr>
        <w:t>Речевое</w:t>
      </w:r>
      <w:r w:rsidRPr="001D60D3">
        <w:rPr>
          <w:rFonts w:ascii="PT Astra Serif" w:hAnsi="PT Astra Serif"/>
          <w:b/>
          <w:bCs/>
          <w:color w:val="000000"/>
          <w:szCs w:val="32"/>
        </w:rPr>
        <w:t xml:space="preserve"> развитие»</w:t>
      </w:r>
    </w:p>
    <w:p w:rsidR="001D60D3" w:rsidRPr="001D60D3" w:rsidRDefault="001D60D3" w:rsidP="001D60D3">
      <w:pPr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1D60D3">
        <w:rPr>
          <w:rFonts w:ascii="PT Astra Serif" w:hAnsi="PT Astra Serif"/>
          <w:b/>
          <w:bCs/>
          <w:color w:val="000000"/>
          <w:szCs w:val="32"/>
        </w:rPr>
        <w:t>для детей подготовительной к школе группы</w:t>
      </w:r>
    </w:p>
    <w:p w:rsidR="001D60D3" w:rsidRPr="001D60D3" w:rsidRDefault="001D60D3" w:rsidP="001D60D3">
      <w:pPr>
        <w:spacing w:line="276" w:lineRule="auto"/>
        <w:jc w:val="center"/>
        <w:outlineLvl w:val="0"/>
        <w:rPr>
          <w:rFonts w:ascii="PT Astra Serif" w:hAnsi="PT Astra Serif"/>
          <w:b/>
        </w:rPr>
      </w:pPr>
      <w:r w:rsidRPr="001D60D3">
        <w:rPr>
          <w:rFonts w:ascii="PT Astra Serif" w:hAnsi="PT Astra Serif"/>
          <w:b/>
        </w:rPr>
        <w:t xml:space="preserve">муниципального автономного дошкольного образовательного учреждения </w:t>
      </w:r>
    </w:p>
    <w:p w:rsidR="001D60D3" w:rsidRPr="001D60D3" w:rsidRDefault="001D60D3" w:rsidP="001D60D3">
      <w:pPr>
        <w:spacing w:line="276" w:lineRule="auto"/>
        <w:jc w:val="center"/>
        <w:rPr>
          <w:rFonts w:ascii="PT Astra Serif" w:hAnsi="PT Astra Serif"/>
          <w:b/>
        </w:rPr>
      </w:pPr>
      <w:r w:rsidRPr="001D60D3">
        <w:rPr>
          <w:rFonts w:ascii="PT Astra Serif" w:hAnsi="PT Astra Serif"/>
          <w:b/>
        </w:rPr>
        <w:t>«Умка»</w:t>
      </w:r>
    </w:p>
    <w:p w:rsidR="001D60D3" w:rsidRPr="001D60D3" w:rsidRDefault="001D60D3" w:rsidP="001D60D3">
      <w:pPr>
        <w:spacing w:line="276" w:lineRule="auto"/>
        <w:jc w:val="center"/>
        <w:rPr>
          <w:rFonts w:ascii="PT Astra Serif" w:hAnsi="PT Astra Serif"/>
          <w:b/>
        </w:rPr>
      </w:pPr>
      <w:r w:rsidRPr="001D60D3">
        <w:rPr>
          <w:rFonts w:ascii="PT Astra Serif" w:hAnsi="PT Astra Serif"/>
          <w:b/>
        </w:rPr>
        <w:t>муниципального образования город Ноябрьск</w:t>
      </w:r>
    </w:p>
    <w:p w:rsidR="001D60D3" w:rsidRPr="001D60D3" w:rsidRDefault="001D60D3" w:rsidP="001D60D3">
      <w:pPr>
        <w:jc w:val="center"/>
        <w:rPr>
          <w:rFonts w:ascii="PT Astra Serif" w:hAnsi="PT Astra Serif"/>
          <w:b/>
        </w:rPr>
      </w:pPr>
    </w:p>
    <w:p w:rsidR="001D60D3" w:rsidRPr="001D60D3" w:rsidRDefault="001D60D3" w:rsidP="001D60D3">
      <w:pPr>
        <w:jc w:val="center"/>
        <w:rPr>
          <w:rFonts w:ascii="PT Astra Serif" w:hAnsi="PT Astra Serif"/>
          <w:b/>
          <w:color w:val="000000"/>
        </w:rPr>
      </w:pPr>
    </w:p>
    <w:p w:rsidR="001D60D3" w:rsidRPr="001D60D3" w:rsidRDefault="001D60D3" w:rsidP="001D60D3">
      <w:pPr>
        <w:jc w:val="center"/>
        <w:rPr>
          <w:rFonts w:ascii="PT Astra Serif" w:hAnsi="PT Astra Serif"/>
          <w:color w:val="000000"/>
          <w:sz w:val="22"/>
          <w:szCs w:val="22"/>
        </w:rPr>
      </w:pPr>
      <w:r w:rsidRPr="001D60D3">
        <w:rPr>
          <w:rFonts w:ascii="PT Astra Serif" w:hAnsi="PT Astra Serif"/>
          <w:color w:val="000000"/>
          <w:sz w:val="22"/>
          <w:szCs w:val="22"/>
        </w:rPr>
        <w:t xml:space="preserve">1 непрерывная образовательная деятельность в неделю </w:t>
      </w:r>
    </w:p>
    <w:p w:rsidR="001D60D3" w:rsidRPr="001D60D3" w:rsidRDefault="001D60D3" w:rsidP="001D60D3">
      <w:pPr>
        <w:jc w:val="center"/>
        <w:rPr>
          <w:rFonts w:ascii="PT Astra Serif" w:hAnsi="PT Astra Serif"/>
          <w:color w:val="000000"/>
          <w:sz w:val="22"/>
          <w:szCs w:val="22"/>
        </w:rPr>
      </w:pPr>
      <w:r w:rsidRPr="001D60D3">
        <w:rPr>
          <w:rFonts w:ascii="PT Astra Serif" w:hAnsi="PT Astra Serif"/>
          <w:color w:val="000000"/>
          <w:sz w:val="22"/>
          <w:szCs w:val="22"/>
        </w:rPr>
        <w:t xml:space="preserve"> (всего 36 непрерывных образовательных деятельностей в год)</w:t>
      </w:r>
    </w:p>
    <w:p w:rsidR="001D60D3" w:rsidRPr="001D60D3" w:rsidRDefault="001D60D3" w:rsidP="001D60D3">
      <w:pPr>
        <w:jc w:val="center"/>
        <w:rPr>
          <w:rFonts w:ascii="PT Astra Serif" w:hAnsi="PT Astra Serif"/>
          <w:b/>
          <w:sz w:val="22"/>
          <w:szCs w:val="22"/>
        </w:rPr>
      </w:pPr>
    </w:p>
    <w:p w:rsidR="001D60D3" w:rsidRPr="001D60D3" w:rsidRDefault="001D60D3" w:rsidP="001D60D3">
      <w:pPr>
        <w:rPr>
          <w:rFonts w:ascii="PT Astra Serif" w:hAnsi="PT Astra Serif"/>
          <w:sz w:val="22"/>
          <w:szCs w:val="22"/>
        </w:rPr>
      </w:pPr>
    </w:p>
    <w:p w:rsidR="001D60D3" w:rsidRPr="001D60D3" w:rsidRDefault="001D60D3" w:rsidP="001D60D3">
      <w:pPr>
        <w:rPr>
          <w:rFonts w:ascii="PT Astra Serif" w:hAnsi="PT Astra Serif"/>
          <w:sz w:val="22"/>
          <w:szCs w:val="22"/>
        </w:rPr>
      </w:pPr>
    </w:p>
    <w:p w:rsidR="001D60D3" w:rsidRPr="001D60D3" w:rsidRDefault="001D60D3" w:rsidP="001D60D3">
      <w:pPr>
        <w:rPr>
          <w:rFonts w:ascii="PT Astra Serif" w:hAnsi="PT Astra Serif"/>
          <w:sz w:val="22"/>
          <w:szCs w:val="22"/>
        </w:rPr>
      </w:pPr>
    </w:p>
    <w:p w:rsidR="001D60D3" w:rsidRPr="001D60D3" w:rsidRDefault="001D60D3" w:rsidP="001D60D3">
      <w:pPr>
        <w:jc w:val="right"/>
        <w:rPr>
          <w:rFonts w:ascii="PT Astra Serif" w:hAnsi="PT Astra Serif"/>
          <w:b/>
          <w:sz w:val="22"/>
          <w:szCs w:val="22"/>
        </w:rPr>
      </w:pPr>
    </w:p>
    <w:p w:rsidR="001D60D3" w:rsidRPr="001D60D3" w:rsidRDefault="001D60D3" w:rsidP="001D60D3">
      <w:pPr>
        <w:jc w:val="right"/>
        <w:rPr>
          <w:rFonts w:ascii="PT Astra Serif" w:hAnsi="PT Astra Serif"/>
          <w:sz w:val="22"/>
          <w:szCs w:val="22"/>
        </w:rPr>
      </w:pPr>
      <w:r w:rsidRPr="001D60D3">
        <w:rPr>
          <w:rFonts w:ascii="PT Astra Serif" w:hAnsi="PT Astra Serif"/>
          <w:b/>
          <w:sz w:val="22"/>
          <w:szCs w:val="22"/>
        </w:rPr>
        <w:t>Составитель</w:t>
      </w:r>
      <w:r w:rsidRPr="001D60D3">
        <w:rPr>
          <w:rFonts w:ascii="PT Astra Serif" w:hAnsi="PT Astra Serif"/>
          <w:sz w:val="22"/>
          <w:szCs w:val="22"/>
        </w:rPr>
        <w:t>:</w:t>
      </w:r>
    </w:p>
    <w:p w:rsidR="001D60D3" w:rsidRPr="001D60D3" w:rsidRDefault="001D60D3" w:rsidP="001D60D3">
      <w:pPr>
        <w:jc w:val="right"/>
        <w:rPr>
          <w:rFonts w:ascii="PT Astra Serif" w:hAnsi="PT Astra Serif"/>
          <w:sz w:val="22"/>
          <w:szCs w:val="22"/>
        </w:rPr>
      </w:pPr>
      <w:r w:rsidRPr="001D60D3">
        <w:rPr>
          <w:rFonts w:ascii="PT Astra Serif" w:hAnsi="PT Astra Serif"/>
          <w:sz w:val="22"/>
          <w:szCs w:val="22"/>
        </w:rPr>
        <w:t>воспитатель</w:t>
      </w:r>
    </w:p>
    <w:p w:rsidR="001D60D3" w:rsidRPr="001D60D3" w:rsidRDefault="001D60D3" w:rsidP="001D60D3">
      <w:pPr>
        <w:jc w:val="right"/>
        <w:rPr>
          <w:rFonts w:ascii="PT Astra Serif" w:hAnsi="PT Astra Serif"/>
          <w:sz w:val="22"/>
          <w:szCs w:val="22"/>
        </w:rPr>
      </w:pPr>
      <w:r w:rsidRPr="001D60D3">
        <w:rPr>
          <w:rFonts w:ascii="PT Astra Serif" w:hAnsi="PT Astra Serif"/>
          <w:sz w:val="22"/>
          <w:szCs w:val="22"/>
        </w:rPr>
        <w:t>МАДОУ «Умка»</w:t>
      </w:r>
    </w:p>
    <w:p w:rsidR="001D60D3" w:rsidRPr="001D60D3" w:rsidRDefault="00BB2958" w:rsidP="001D60D3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Рогачева И.А.</w:t>
      </w:r>
    </w:p>
    <w:p w:rsidR="001D60D3" w:rsidRPr="001D60D3" w:rsidRDefault="001D60D3" w:rsidP="001D60D3">
      <w:pPr>
        <w:rPr>
          <w:rFonts w:ascii="PT Astra Serif" w:hAnsi="PT Astra Serif"/>
          <w:sz w:val="22"/>
          <w:szCs w:val="22"/>
        </w:rPr>
      </w:pPr>
    </w:p>
    <w:p w:rsidR="001D60D3" w:rsidRPr="001D60D3" w:rsidRDefault="001D60D3" w:rsidP="001D60D3">
      <w:pPr>
        <w:jc w:val="right"/>
        <w:rPr>
          <w:rFonts w:ascii="PT Astra Serif" w:hAnsi="PT Astra Serif"/>
          <w:b/>
        </w:rPr>
      </w:pPr>
    </w:p>
    <w:p w:rsidR="001D60D3" w:rsidRPr="001D60D3" w:rsidRDefault="001D60D3" w:rsidP="001D60D3">
      <w:pPr>
        <w:jc w:val="right"/>
        <w:rPr>
          <w:rFonts w:ascii="PT Astra Serif" w:hAnsi="PT Astra Serif"/>
          <w:b/>
        </w:rPr>
      </w:pPr>
    </w:p>
    <w:p w:rsidR="001D60D3" w:rsidRPr="001D60D3" w:rsidRDefault="001D60D3" w:rsidP="001D60D3">
      <w:pPr>
        <w:jc w:val="right"/>
        <w:rPr>
          <w:rFonts w:ascii="PT Astra Serif" w:hAnsi="PT Astra Serif"/>
          <w:b/>
        </w:rPr>
      </w:pPr>
    </w:p>
    <w:p w:rsidR="001D60D3" w:rsidRPr="001D60D3" w:rsidRDefault="001D60D3" w:rsidP="001D60D3">
      <w:pPr>
        <w:jc w:val="right"/>
        <w:rPr>
          <w:rFonts w:ascii="PT Astra Serif" w:hAnsi="PT Astra Serif"/>
          <w:b/>
        </w:rPr>
      </w:pPr>
    </w:p>
    <w:p w:rsidR="001D60D3" w:rsidRPr="001D60D3" w:rsidRDefault="001D60D3" w:rsidP="001D60D3">
      <w:pPr>
        <w:rPr>
          <w:rFonts w:ascii="PT Astra Serif" w:hAnsi="PT Astra Serif"/>
          <w:b/>
        </w:rPr>
      </w:pPr>
    </w:p>
    <w:p w:rsidR="001D60D3" w:rsidRPr="001D60D3" w:rsidRDefault="001D60D3" w:rsidP="001D60D3">
      <w:pPr>
        <w:rPr>
          <w:rFonts w:ascii="PT Astra Serif" w:hAnsi="PT Astra Serif"/>
          <w:b/>
        </w:rPr>
      </w:pPr>
    </w:p>
    <w:p w:rsidR="001D60D3" w:rsidRPr="001D60D3" w:rsidRDefault="001D60D3" w:rsidP="001D60D3">
      <w:pPr>
        <w:rPr>
          <w:rFonts w:ascii="PT Astra Serif" w:hAnsi="PT Astra Serif"/>
        </w:rPr>
      </w:pPr>
    </w:p>
    <w:p w:rsidR="001D60D3" w:rsidRPr="001D60D3" w:rsidRDefault="001D60D3" w:rsidP="001D60D3">
      <w:pPr>
        <w:jc w:val="center"/>
        <w:rPr>
          <w:rFonts w:ascii="PT Astra Serif" w:hAnsi="PT Astra Serif"/>
          <w:sz w:val="22"/>
          <w:szCs w:val="22"/>
        </w:rPr>
      </w:pPr>
      <w:r w:rsidRPr="001D60D3">
        <w:rPr>
          <w:rFonts w:ascii="PT Astra Serif" w:hAnsi="PT Astra Serif"/>
          <w:sz w:val="22"/>
          <w:szCs w:val="22"/>
        </w:rPr>
        <w:t>20</w:t>
      </w:r>
      <w:r w:rsidR="00BB2958">
        <w:rPr>
          <w:rFonts w:ascii="PT Astra Serif" w:hAnsi="PT Astra Serif"/>
          <w:sz w:val="22"/>
          <w:szCs w:val="22"/>
        </w:rPr>
        <w:t>20</w:t>
      </w:r>
      <w:r w:rsidRPr="001D60D3">
        <w:rPr>
          <w:rFonts w:ascii="PT Astra Serif" w:hAnsi="PT Astra Serif"/>
          <w:sz w:val="22"/>
          <w:szCs w:val="22"/>
        </w:rPr>
        <w:t>-202</w:t>
      </w:r>
      <w:r w:rsidR="00BB2958">
        <w:rPr>
          <w:rFonts w:ascii="PT Astra Serif" w:hAnsi="PT Astra Serif"/>
          <w:sz w:val="22"/>
          <w:szCs w:val="22"/>
        </w:rPr>
        <w:t>1</w:t>
      </w:r>
      <w:r w:rsidRPr="001D60D3">
        <w:rPr>
          <w:rFonts w:ascii="PT Astra Serif" w:hAnsi="PT Astra Serif"/>
          <w:sz w:val="22"/>
          <w:szCs w:val="22"/>
        </w:rPr>
        <w:t xml:space="preserve"> учебный год</w:t>
      </w:r>
    </w:p>
    <w:p w:rsidR="00D75BA8" w:rsidRDefault="00D75BA8" w:rsidP="008B6075">
      <w:pPr>
        <w:jc w:val="center"/>
        <w:rPr>
          <w:b/>
          <w:color w:val="000000"/>
          <w:sz w:val="22"/>
          <w:szCs w:val="22"/>
        </w:rPr>
      </w:pPr>
    </w:p>
    <w:p w:rsidR="00727E9A" w:rsidRDefault="00727E9A" w:rsidP="008B6075">
      <w:pPr>
        <w:jc w:val="center"/>
        <w:rPr>
          <w:b/>
          <w:color w:val="000000"/>
          <w:sz w:val="22"/>
          <w:szCs w:val="22"/>
        </w:rPr>
      </w:pPr>
    </w:p>
    <w:p w:rsidR="00727E9A" w:rsidRDefault="00727E9A" w:rsidP="008B6075">
      <w:pPr>
        <w:jc w:val="center"/>
        <w:rPr>
          <w:b/>
          <w:color w:val="000000"/>
          <w:sz w:val="22"/>
          <w:szCs w:val="22"/>
        </w:rPr>
      </w:pPr>
    </w:p>
    <w:p w:rsidR="008B6075" w:rsidRDefault="00706857" w:rsidP="008B6075">
      <w:pPr>
        <w:jc w:val="center"/>
        <w:rPr>
          <w:rFonts w:eastAsia="Calibri"/>
          <w:sz w:val="22"/>
          <w:szCs w:val="22"/>
          <w:lang w:eastAsia="en-US"/>
        </w:rPr>
      </w:pPr>
      <w:r w:rsidRPr="00F506F1">
        <w:rPr>
          <w:b/>
          <w:color w:val="000000"/>
          <w:sz w:val="22"/>
          <w:szCs w:val="22"/>
        </w:rPr>
        <w:t>Пояснительная записка</w:t>
      </w:r>
    </w:p>
    <w:p w:rsidR="008B6075" w:rsidRPr="008B6075" w:rsidRDefault="008B6075" w:rsidP="008B6075">
      <w:pPr>
        <w:jc w:val="center"/>
        <w:rPr>
          <w:rFonts w:eastAsia="Calibri"/>
          <w:sz w:val="22"/>
          <w:szCs w:val="22"/>
          <w:lang w:eastAsia="en-US"/>
        </w:rPr>
      </w:pPr>
    </w:p>
    <w:p w:rsidR="008B6075" w:rsidRPr="008B6075" w:rsidRDefault="005E7419" w:rsidP="005E7419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B6075" w:rsidRPr="008B6075">
        <w:rPr>
          <w:rFonts w:eastAsiaTheme="minorHAnsi"/>
          <w:lang w:eastAsia="en-US"/>
        </w:rPr>
        <w:t>Рабочая программа по разделу «</w:t>
      </w:r>
      <w:r w:rsidR="008B6075">
        <w:rPr>
          <w:rFonts w:eastAsiaTheme="minorHAnsi"/>
          <w:lang w:eastAsia="en-US"/>
        </w:rPr>
        <w:t>Развитие речи</w:t>
      </w:r>
      <w:r w:rsidR="008B6075" w:rsidRPr="008B6075">
        <w:rPr>
          <w:rFonts w:eastAsiaTheme="minorHAnsi"/>
          <w:lang w:eastAsia="en-US"/>
        </w:rPr>
        <w:t>» образ</w:t>
      </w:r>
      <w:r w:rsidR="008B6075">
        <w:rPr>
          <w:rFonts w:eastAsiaTheme="minorHAnsi"/>
          <w:lang w:eastAsia="en-US"/>
        </w:rPr>
        <w:t>овательной области «Речев</w:t>
      </w:r>
      <w:r w:rsidR="008B6075" w:rsidRPr="008B6075">
        <w:rPr>
          <w:rFonts w:eastAsiaTheme="minorHAnsi"/>
          <w:lang w:eastAsia="en-US"/>
        </w:rPr>
        <w:t>ое развитие» для детей подготовительной группы составлена на основе основной образовательной программы дошкольного образования программы МАДОУ «Умка».</w:t>
      </w:r>
    </w:p>
    <w:p w:rsidR="00A67DD0" w:rsidRDefault="008B6075" w:rsidP="00A67DD0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B6075">
        <w:rPr>
          <w:rFonts w:eastAsiaTheme="minorHAnsi"/>
          <w:lang w:eastAsia="en-US"/>
        </w:rPr>
        <w:t>Программа рассчитана на проведение непрерывной образ</w:t>
      </w:r>
      <w:r>
        <w:rPr>
          <w:rFonts w:eastAsiaTheme="minorHAnsi"/>
          <w:lang w:eastAsia="en-US"/>
        </w:rPr>
        <w:t>овательной деятельности (НОД) 36</w:t>
      </w:r>
      <w:r w:rsidRPr="008B6075">
        <w:rPr>
          <w:rFonts w:eastAsiaTheme="minorHAnsi"/>
          <w:lang w:eastAsia="en-US"/>
        </w:rPr>
        <w:t xml:space="preserve"> раз</w:t>
      </w:r>
      <w:r>
        <w:rPr>
          <w:rFonts w:eastAsiaTheme="minorHAnsi"/>
          <w:lang w:eastAsia="en-US"/>
        </w:rPr>
        <w:t xml:space="preserve"> в год (1</w:t>
      </w:r>
      <w:r w:rsidRPr="008B6075">
        <w:rPr>
          <w:rFonts w:eastAsiaTheme="minorHAnsi"/>
          <w:lang w:eastAsia="en-US"/>
        </w:rPr>
        <w:t xml:space="preserve"> раз в неделю), длительность проведения НОД – 30 минут.</w:t>
      </w:r>
    </w:p>
    <w:p w:rsidR="00A67DD0" w:rsidRDefault="00A67DD0" w:rsidP="008B607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B6075" w:rsidRPr="008B6075">
        <w:rPr>
          <w:rFonts w:eastAsiaTheme="minorHAnsi"/>
          <w:b/>
          <w:lang w:eastAsia="en-US"/>
        </w:rPr>
        <w:t xml:space="preserve">Актуальность </w:t>
      </w:r>
      <w:r w:rsidR="008B6075" w:rsidRPr="008B6075">
        <w:rPr>
          <w:rFonts w:eastAsiaTheme="minorHAnsi"/>
          <w:lang w:eastAsia="en-US"/>
        </w:rPr>
        <w:t>заключается в том, что с</w:t>
      </w:r>
      <w:r w:rsidR="008B6075" w:rsidRPr="008B6075">
        <w:rPr>
          <w:lang w:eastAsia="en-US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="008B6075" w:rsidRPr="008B6075"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8B6075" w:rsidRPr="00A67DD0" w:rsidRDefault="00A67DD0" w:rsidP="008B607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B6075" w:rsidRPr="008B6075">
        <w:rPr>
          <w:b/>
        </w:rPr>
        <w:t xml:space="preserve">Новизна </w:t>
      </w:r>
      <w:r w:rsidR="008B6075" w:rsidRPr="008B6075">
        <w:t>данной программы состоит в том, что дети овладевают формами пояснительной речи и речью-доказательством, знакомятся со сложными средствами языковой выразительности (олицетворение, метафора), овладевают операцией деления освоенных понятий на группы на основе выявленных признаков.</w:t>
      </w:r>
    </w:p>
    <w:p w:rsidR="005E7419" w:rsidRPr="005E7419" w:rsidRDefault="00A67DD0" w:rsidP="00A67DD0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</w:t>
      </w:r>
      <w:r w:rsidR="005E7419" w:rsidRPr="005E7419">
        <w:rPr>
          <w:rFonts w:eastAsiaTheme="minorHAnsi"/>
          <w:b/>
          <w:lang w:eastAsia="en-US"/>
        </w:rPr>
        <w:t xml:space="preserve">Педагогическая целесообразность </w:t>
      </w:r>
      <w:r w:rsidR="005E7419" w:rsidRPr="005E7419">
        <w:rPr>
          <w:rFonts w:eastAsiaTheme="minorHAnsi"/>
          <w:lang w:eastAsia="en-US"/>
        </w:rPr>
        <w:t xml:space="preserve">данной программы обусловлена тем, что она соответствует целям и задачам МАДОУ «УМКА». </w:t>
      </w:r>
    </w:p>
    <w:p w:rsidR="005E7419" w:rsidRPr="00D75BA8" w:rsidRDefault="00A67DD0" w:rsidP="00A67DD0">
      <w:pPr>
        <w:pStyle w:val="1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5BA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          </w:t>
      </w:r>
      <w:r w:rsidR="005E7419" w:rsidRPr="00D75BA8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Целью </w:t>
      </w:r>
      <w:r w:rsidR="00D75BA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данной программы </w:t>
      </w:r>
      <w:r w:rsidR="005E7419" w:rsidRPr="00D75BA8">
        <w:rPr>
          <w:rFonts w:ascii="Times New Roman" w:eastAsiaTheme="minorHAnsi" w:hAnsi="Times New Roman"/>
          <w:sz w:val="24"/>
          <w:szCs w:val="24"/>
          <w:lang w:val="ru-RU" w:eastAsia="en-US"/>
        </w:rPr>
        <w:t>является</w:t>
      </w:r>
      <w:r w:rsidR="005E7419" w:rsidRPr="00D75BA8">
        <w:rPr>
          <w:rFonts w:ascii="Times New Roman" w:hAnsi="Times New Roman"/>
          <w:sz w:val="24"/>
          <w:szCs w:val="24"/>
          <w:lang w:val="ru-RU"/>
        </w:rPr>
        <w:t xml:space="preserve"> речевое развитие, включающее в себя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14E83" w:rsidRPr="00D75BA8" w:rsidRDefault="00A67DD0" w:rsidP="00634097">
      <w:pPr>
        <w:pStyle w:val="1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5BA8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634097" w:rsidRPr="00D75BA8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714E83" w:rsidRPr="00746196" w:rsidRDefault="00714E83" w:rsidP="00714E83">
      <w:pPr>
        <w:pStyle w:val="21"/>
        <w:numPr>
          <w:ilvl w:val="0"/>
          <w:numId w:val="15"/>
        </w:numPr>
        <w:spacing w:line="360" w:lineRule="auto"/>
        <w:ind w:left="233" w:hanging="23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речь как средство общения.</w:t>
      </w:r>
    </w:p>
    <w:p w:rsidR="00714E83" w:rsidRPr="00714E83" w:rsidRDefault="00714E83" w:rsidP="00714E83">
      <w:pPr>
        <w:pStyle w:val="21"/>
        <w:numPr>
          <w:ilvl w:val="0"/>
          <w:numId w:val="15"/>
        </w:numPr>
        <w:spacing w:line="360" w:lineRule="auto"/>
        <w:ind w:left="233" w:hanging="23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714E83" w:rsidRPr="00634097" w:rsidRDefault="00714E83" w:rsidP="00634097">
      <w:pPr>
        <w:pStyle w:val="21"/>
        <w:numPr>
          <w:ilvl w:val="0"/>
          <w:numId w:val="15"/>
        </w:numPr>
        <w:spacing w:line="360" w:lineRule="auto"/>
        <w:ind w:left="233" w:hanging="23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Продолжать содержательно, эмоционально рассказывать детям </w:t>
      </w:r>
      <w:r>
        <w:rPr>
          <w:rFonts w:ascii="Times New Roman" w:hAnsi="Times New Roman"/>
          <w:sz w:val="24"/>
          <w:szCs w:val="24"/>
          <w:lang w:val="ru-RU"/>
        </w:rPr>
        <w:t>об интересных фактах и событиях; п</w:t>
      </w:r>
      <w:r w:rsidRPr="00714E83">
        <w:rPr>
          <w:rFonts w:ascii="Times New Roman" w:hAnsi="Times New Roman"/>
          <w:sz w:val="24"/>
          <w:szCs w:val="24"/>
          <w:lang w:val="ru-RU"/>
        </w:rPr>
        <w:t>риучать детей к самостоятельности суждени</w:t>
      </w:r>
      <w:r w:rsidR="00634097">
        <w:rPr>
          <w:rFonts w:ascii="Times New Roman" w:hAnsi="Times New Roman"/>
          <w:sz w:val="24"/>
          <w:szCs w:val="24"/>
          <w:lang w:val="ru-RU"/>
        </w:rPr>
        <w:t>я.</w:t>
      </w:r>
    </w:p>
    <w:p w:rsidR="00714E83" w:rsidRPr="00714E83" w:rsidRDefault="00714E83" w:rsidP="00714E83">
      <w:pPr>
        <w:pStyle w:val="21"/>
        <w:numPr>
          <w:ilvl w:val="0"/>
          <w:numId w:val="16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работу по обогащению бытового, природоведческого, обществоведческого словаря детей.</w:t>
      </w:r>
    </w:p>
    <w:p w:rsidR="00714E83" w:rsidRPr="00634097" w:rsidRDefault="00714E83" w:rsidP="00714E83">
      <w:pPr>
        <w:pStyle w:val="21"/>
        <w:numPr>
          <w:ilvl w:val="0"/>
          <w:numId w:val="16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Совершенствовать умение использовать разные части речи в точном соответствии с их</w:t>
      </w:r>
      <w:r>
        <w:rPr>
          <w:rFonts w:ascii="Times New Roman" w:hAnsi="Times New Roman"/>
          <w:sz w:val="24"/>
          <w:szCs w:val="24"/>
          <w:lang w:val="ru-RU"/>
        </w:rPr>
        <w:t xml:space="preserve"> значением и целью высказывания; </w:t>
      </w:r>
      <w:r w:rsidRPr="00714E83">
        <w:rPr>
          <w:rFonts w:ascii="Times New Roman" w:hAnsi="Times New Roman"/>
          <w:sz w:val="24"/>
          <w:szCs w:val="24"/>
          <w:lang w:val="ru-RU"/>
        </w:rPr>
        <w:t>осваива</w:t>
      </w:r>
      <w:r w:rsidR="00634097">
        <w:rPr>
          <w:rFonts w:ascii="Times New Roman" w:hAnsi="Times New Roman"/>
          <w:sz w:val="24"/>
          <w:szCs w:val="24"/>
          <w:lang w:val="ru-RU"/>
        </w:rPr>
        <w:t>ть выразительные средства языка.</w:t>
      </w:r>
    </w:p>
    <w:p w:rsidR="00714E83" w:rsidRPr="00746196" w:rsidRDefault="00714E83" w:rsidP="00714E83">
      <w:pPr>
        <w:pStyle w:val="21"/>
        <w:numPr>
          <w:ilvl w:val="0"/>
          <w:numId w:val="17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714E83" w:rsidRPr="00634097" w:rsidRDefault="00714E83" w:rsidP="00714E83">
      <w:pPr>
        <w:pStyle w:val="21"/>
        <w:numPr>
          <w:ilvl w:val="0"/>
          <w:numId w:val="17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714E83" w:rsidRPr="00714E83" w:rsidRDefault="00714E83" w:rsidP="00714E83">
      <w:pPr>
        <w:pStyle w:val="21"/>
        <w:numPr>
          <w:ilvl w:val="0"/>
          <w:numId w:val="18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Продолжать упражнять детей в </w:t>
      </w:r>
      <w:r>
        <w:rPr>
          <w:rFonts w:ascii="Times New Roman" w:hAnsi="Times New Roman"/>
          <w:sz w:val="24"/>
          <w:szCs w:val="24"/>
          <w:lang w:val="ru-RU"/>
        </w:rPr>
        <w:t>согласовании слов в предложении; с</w:t>
      </w:r>
      <w:r w:rsidRPr="00714E83">
        <w:rPr>
          <w:rFonts w:ascii="Times New Roman" w:hAnsi="Times New Roman"/>
          <w:sz w:val="24"/>
          <w:szCs w:val="24"/>
          <w:lang w:val="ru-RU"/>
        </w:rPr>
        <w:t>овершенствовать у</w:t>
      </w:r>
      <w:r>
        <w:rPr>
          <w:rFonts w:ascii="Times New Roman" w:hAnsi="Times New Roman"/>
          <w:sz w:val="24"/>
          <w:szCs w:val="24"/>
          <w:lang w:val="ru-RU"/>
        </w:rPr>
        <w:t xml:space="preserve">мение образовывать </w:t>
      </w:r>
      <w:r w:rsidRPr="00714E83">
        <w:rPr>
          <w:rFonts w:ascii="Times New Roman" w:hAnsi="Times New Roman"/>
          <w:sz w:val="24"/>
          <w:szCs w:val="24"/>
          <w:lang w:val="ru-RU"/>
        </w:rPr>
        <w:t>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714E83" w:rsidRPr="00634097" w:rsidRDefault="00714E83" w:rsidP="00714E83">
      <w:pPr>
        <w:pStyle w:val="21"/>
        <w:numPr>
          <w:ilvl w:val="0"/>
          <w:numId w:val="18"/>
        </w:numPr>
        <w:spacing w:line="360" w:lineRule="auto"/>
        <w:ind w:left="233" w:hanging="233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правильно строить сложноподчиненные предложения, использовать языковые сред</w:t>
      </w:r>
      <w:r w:rsidR="00634097">
        <w:rPr>
          <w:rFonts w:ascii="Times New Roman" w:hAnsi="Times New Roman"/>
          <w:sz w:val="24"/>
          <w:szCs w:val="24"/>
          <w:lang w:val="ru-RU"/>
        </w:rPr>
        <w:t>ства для соединения их частей.</w:t>
      </w:r>
    </w:p>
    <w:p w:rsidR="00714E83" w:rsidRPr="00714E83" w:rsidRDefault="00714E83" w:rsidP="00714E83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совершенствовать диалогическую и монологическую формы речи.</w:t>
      </w:r>
    </w:p>
    <w:p w:rsidR="00714E83" w:rsidRPr="00746196" w:rsidRDefault="00714E83" w:rsidP="00714E83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714E83" w:rsidRPr="00634097" w:rsidRDefault="00714E83" w:rsidP="00634097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714E83" w:rsidRPr="00634097" w:rsidRDefault="00634097" w:rsidP="00634097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Подготовка к обучению грамоте; д</w:t>
      </w:r>
      <w:r w:rsidR="00714E83" w:rsidRPr="00746196">
        <w:rPr>
          <w:rFonts w:ascii="Times New Roman" w:hAnsi="Times New Roman"/>
          <w:sz w:val="24"/>
          <w:szCs w:val="24"/>
          <w:lang w:val="ru-RU"/>
        </w:rPr>
        <w:t>ат</w:t>
      </w:r>
      <w:r>
        <w:rPr>
          <w:rFonts w:ascii="Times New Roman" w:hAnsi="Times New Roman"/>
          <w:sz w:val="24"/>
          <w:szCs w:val="24"/>
          <w:lang w:val="ru-RU"/>
        </w:rPr>
        <w:t>ь представления о предложении, у</w:t>
      </w:r>
      <w:r w:rsidR="00714E83" w:rsidRPr="00634097">
        <w:rPr>
          <w:rFonts w:ascii="Times New Roman" w:hAnsi="Times New Roman"/>
          <w:sz w:val="24"/>
          <w:szCs w:val="24"/>
          <w:lang w:val="ru-RU"/>
        </w:rPr>
        <w:t>пражнять в составлении предложений, ч</w:t>
      </w:r>
      <w:r>
        <w:rPr>
          <w:rFonts w:ascii="Times New Roman" w:hAnsi="Times New Roman"/>
          <w:sz w:val="24"/>
          <w:szCs w:val="24"/>
          <w:lang w:val="ru-RU"/>
        </w:rPr>
        <w:t>ленении простых предложений.</w:t>
      </w:r>
    </w:p>
    <w:p w:rsidR="00714E83" w:rsidRPr="00634097" w:rsidRDefault="00714E83" w:rsidP="00714E83">
      <w:pPr>
        <w:pStyle w:val="21"/>
        <w:numPr>
          <w:ilvl w:val="0"/>
          <w:numId w:val="19"/>
        </w:numPr>
        <w:spacing w:line="360" w:lineRule="auto"/>
        <w:ind w:left="233" w:hanging="283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детей делить двусложные и трехсложные слова с открытыми слогами на части.</w:t>
      </w:r>
    </w:p>
    <w:p w:rsidR="00A67DD0" w:rsidRDefault="00634097" w:rsidP="00A67DD0">
      <w:pPr>
        <w:pStyle w:val="4"/>
        <w:shd w:val="clear" w:color="auto" w:fill="auto"/>
        <w:spacing w:after="0" w:line="360" w:lineRule="auto"/>
        <w:rPr>
          <w:rStyle w:val="12"/>
          <w:rFonts w:eastAsiaTheme="minorHAns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0"/>
          <w:lang w:eastAsia="ru-RU"/>
        </w:rPr>
        <w:t xml:space="preserve">                              </w:t>
      </w:r>
      <w:r w:rsidR="00706857" w:rsidRPr="001B288A">
        <w:rPr>
          <w:rStyle w:val="12"/>
          <w:rFonts w:eastAsiaTheme="minorHAnsi"/>
          <w:b/>
          <w:sz w:val="24"/>
          <w:szCs w:val="24"/>
        </w:rPr>
        <w:t>Особенности организации образовательного процесса.</w:t>
      </w:r>
    </w:p>
    <w:p w:rsidR="00A67DD0" w:rsidRDefault="00A67DD0" w:rsidP="00A67DD0">
      <w:pPr>
        <w:pStyle w:val="4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DD0">
        <w:rPr>
          <w:rStyle w:val="12"/>
          <w:rFonts w:eastAsiaTheme="minorHAnsi"/>
          <w:b/>
          <w:sz w:val="24"/>
          <w:szCs w:val="24"/>
        </w:rPr>
        <w:t xml:space="preserve">          </w:t>
      </w:r>
      <w:r w:rsidR="00706857" w:rsidRPr="00A67DD0">
        <w:rPr>
          <w:rFonts w:ascii="Times New Roman" w:hAnsi="Times New Roman" w:cs="Times New Roman"/>
          <w:sz w:val="24"/>
          <w:szCs w:val="24"/>
        </w:rPr>
        <w:t>Особенно</w:t>
      </w:r>
      <w:r w:rsidR="001B288A" w:rsidRPr="00A67DD0">
        <w:rPr>
          <w:rFonts w:ascii="Times New Roman" w:hAnsi="Times New Roman" w:cs="Times New Roman"/>
          <w:sz w:val="24"/>
          <w:szCs w:val="24"/>
        </w:rPr>
        <w:t xml:space="preserve">стью организации непрерывной </w:t>
      </w:r>
      <w:r w:rsidR="00706857" w:rsidRPr="00A67DD0">
        <w:rPr>
          <w:rFonts w:ascii="Times New Roman" w:hAnsi="Times New Roman" w:cs="Times New Roman"/>
          <w:sz w:val="24"/>
          <w:szCs w:val="24"/>
        </w:rPr>
        <w:t>образовательной деятельности по развитию речи является то, что закрепление происходит в ходе активного участия детей в дидактических играх и ролевых играх.</w:t>
      </w:r>
      <w:r w:rsidR="001B288A" w:rsidRPr="00A67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83" w:rsidRPr="00714E83" w:rsidRDefault="00714E83" w:rsidP="00714E83">
      <w:pPr>
        <w:pStyle w:val="4"/>
        <w:shd w:val="clear" w:color="auto" w:fill="auto"/>
        <w:spacing w:after="0" w:line="360" w:lineRule="auto"/>
        <w:jc w:val="both"/>
        <w:rPr>
          <w:rStyle w:val="9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E83">
        <w:rPr>
          <w:rFonts w:ascii="Times New Roman" w:hAnsi="Times New Roman" w:cs="Times New Roman"/>
          <w:sz w:val="24"/>
          <w:szCs w:val="24"/>
        </w:rPr>
        <w:t>Наряду с федеральным компонентом программы реализуется региональный компонент как часть периодов непрерывной образовательной деятельности. Компонент ДОУ (социально-личностное развитие) реализуется как полные периоды НОД.</w:t>
      </w:r>
    </w:p>
    <w:p w:rsidR="00706857" w:rsidRPr="00A67DD0" w:rsidRDefault="00714E83" w:rsidP="00A67DD0">
      <w:pPr>
        <w:pStyle w:val="4"/>
        <w:shd w:val="clear" w:color="auto" w:fill="auto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857" w:rsidRPr="00A67DD0">
        <w:rPr>
          <w:rFonts w:ascii="Times New Roman" w:hAnsi="Times New Roman" w:cs="Times New Roman"/>
          <w:sz w:val="24"/>
          <w:szCs w:val="24"/>
        </w:rPr>
        <w:t>Речевые навыки у детей развиваютс</w:t>
      </w:r>
      <w:r w:rsidR="001B288A" w:rsidRPr="00A67DD0">
        <w:rPr>
          <w:rFonts w:ascii="Times New Roman" w:hAnsi="Times New Roman" w:cs="Times New Roman"/>
          <w:sz w:val="24"/>
          <w:szCs w:val="24"/>
        </w:rPr>
        <w:t>я как в процессе непрерывной</w:t>
      </w:r>
      <w:r w:rsidR="00706857" w:rsidRPr="00A67DD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так и в ходе режимных моментов: наблюдений за объектами и явлениями социальной и природной среды, игр, целевых прогулок. </w:t>
      </w:r>
    </w:p>
    <w:p w:rsidR="001B288A" w:rsidRPr="001B288A" w:rsidRDefault="001B288A" w:rsidP="001B288A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</w:t>
      </w:r>
      <w:r w:rsidRPr="001B288A">
        <w:rPr>
          <w:rFonts w:eastAsiaTheme="minorHAnsi"/>
          <w:b/>
          <w:lang w:eastAsia="en-US"/>
        </w:rPr>
        <w:t>Отличительные особенности организации образовательного процесса</w:t>
      </w:r>
      <w:r w:rsidRPr="001B288A">
        <w:rPr>
          <w:rFonts w:eastAsiaTheme="minorHAnsi"/>
          <w:lang w:eastAsia="en-US"/>
        </w:rPr>
        <w:t>.</w:t>
      </w:r>
    </w:p>
    <w:p w:rsidR="001B288A" w:rsidRPr="001B288A" w:rsidRDefault="00A67DD0" w:rsidP="001B288A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1B288A" w:rsidRPr="001B288A">
        <w:rPr>
          <w:rFonts w:eastAsiaTheme="minorHAnsi"/>
          <w:lang w:eastAsia="en-US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16"/>
      </w:tblGrid>
      <w:tr w:rsidR="001B288A" w:rsidRPr="00773BFF" w:rsidTr="001B288A">
        <w:tc>
          <w:tcPr>
            <w:tcW w:w="9878" w:type="dxa"/>
            <w:gridSpan w:val="2"/>
            <w:vAlign w:val="center"/>
          </w:tcPr>
          <w:p w:rsidR="001B288A" w:rsidRPr="00773BFF" w:rsidRDefault="001B288A" w:rsidP="00727E9A">
            <w:pPr>
              <w:jc w:val="center"/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t>Виды интеграции образ</w:t>
            </w:r>
            <w:r w:rsidR="00634097">
              <w:rPr>
                <w:rFonts w:eastAsiaTheme="minorHAnsi"/>
                <w:lang w:eastAsia="en-US"/>
              </w:rPr>
              <w:t>овательной области «Речев</w:t>
            </w:r>
            <w:r w:rsidRPr="00773BFF">
              <w:rPr>
                <w:rFonts w:eastAsiaTheme="minorHAnsi"/>
                <w:lang w:eastAsia="en-US"/>
              </w:rPr>
              <w:t>ое развитие»</w:t>
            </w:r>
          </w:p>
        </w:tc>
      </w:tr>
      <w:tr w:rsidR="001B288A" w:rsidRPr="00773BFF" w:rsidTr="00773BFF">
        <w:tc>
          <w:tcPr>
            <w:tcW w:w="6062" w:type="dxa"/>
            <w:vAlign w:val="center"/>
          </w:tcPr>
          <w:p w:rsidR="001B288A" w:rsidRPr="00773BFF" w:rsidRDefault="001B288A" w:rsidP="00727E9A">
            <w:pPr>
              <w:jc w:val="center"/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t xml:space="preserve">По задачам и содержанию психолого-педагогической </w:t>
            </w:r>
            <w:r w:rsidRPr="00773BFF">
              <w:rPr>
                <w:rFonts w:eastAsiaTheme="minorHAnsi"/>
                <w:lang w:eastAsia="en-US"/>
              </w:rPr>
              <w:lastRenderedPageBreak/>
              <w:t>работы</w:t>
            </w:r>
          </w:p>
        </w:tc>
        <w:tc>
          <w:tcPr>
            <w:tcW w:w="3816" w:type="dxa"/>
            <w:vAlign w:val="center"/>
          </w:tcPr>
          <w:p w:rsidR="001B288A" w:rsidRPr="00773BFF" w:rsidRDefault="001B288A" w:rsidP="00727E9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lastRenderedPageBreak/>
              <w:t xml:space="preserve">По средствам организации и </w:t>
            </w:r>
            <w:r w:rsidRPr="00773BFF">
              <w:rPr>
                <w:rFonts w:eastAsiaTheme="minorHAnsi"/>
                <w:lang w:eastAsia="en-US"/>
              </w:rPr>
              <w:lastRenderedPageBreak/>
              <w:t>оптимизации образовательного процесса</w:t>
            </w:r>
          </w:p>
        </w:tc>
      </w:tr>
      <w:tr w:rsidR="001B288A" w:rsidRPr="00773BFF" w:rsidTr="00773BFF">
        <w:tc>
          <w:tcPr>
            <w:tcW w:w="6062" w:type="dxa"/>
          </w:tcPr>
          <w:p w:rsidR="00773BFF" w:rsidRDefault="001B288A" w:rsidP="00727E9A">
            <w:pPr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lastRenderedPageBreak/>
              <w:t>«Социально-коммуникативное развитие»</w:t>
            </w:r>
          </w:p>
          <w:p w:rsidR="001B288A" w:rsidRPr="00A67DD0" w:rsidRDefault="001B288A" w:rsidP="00727E9A">
            <w:pPr>
              <w:pStyle w:val="ac"/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7DD0">
              <w:rPr>
                <w:rFonts w:ascii="Times New Roman" w:hAnsi="Times New Roman"/>
                <w:sz w:val="24"/>
                <w:szCs w:val="24"/>
              </w:rPr>
              <w:t>формируется речевое общение с взрослыми и сверстниками в игре, в повседневном общении и бытовой деятельности;</w:t>
            </w:r>
          </w:p>
          <w:p w:rsidR="00773BFF" w:rsidRDefault="00773BFF" w:rsidP="00727E9A">
            <w:pPr>
              <w:pStyle w:val="4"/>
              <w:shd w:val="clear" w:color="auto" w:fill="auto"/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BFF">
              <w:rPr>
                <w:rFonts w:ascii="Times New Roman" w:hAnsi="Times New Roman" w:cs="Times New Roman"/>
                <w:sz w:val="24"/>
                <w:szCs w:val="24"/>
              </w:rPr>
              <w:t>«Худож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развитие»</w:t>
            </w:r>
          </w:p>
          <w:p w:rsidR="00773BFF" w:rsidRPr="00773BFF" w:rsidRDefault="00773BFF" w:rsidP="00727E9A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5685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FF">
              <w:rPr>
                <w:rFonts w:ascii="Times New Roman" w:hAnsi="Times New Roman" w:cs="Times New Roman"/>
                <w:sz w:val="24"/>
                <w:szCs w:val="24"/>
              </w:rPr>
              <w:t>формируется правильное произношение звуков, правильное дыхание, интонация, развивается слуховое восприятие;</w:t>
            </w:r>
          </w:p>
          <w:p w:rsidR="00773BFF" w:rsidRDefault="00773BFF" w:rsidP="00727E9A">
            <w:r>
              <w:t>«Познавательное развитие»</w:t>
            </w:r>
          </w:p>
          <w:p w:rsidR="001B288A" w:rsidRPr="00A67DD0" w:rsidRDefault="00773BFF" w:rsidP="00727E9A">
            <w:pPr>
              <w:pStyle w:val="ac"/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67DD0">
              <w:rPr>
                <w:rFonts w:ascii="Times New Roman" w:hAnsi="Times New Roman"/>
                <w:sz w:val="24"/>
                <w:szCs w:val="24"/>
              </w:rPr>
              <w:t>происходит обогащение словаря математическими определениями, названиями.</w:t>
            </w:r>
          </w:p>
        </w:tc>
        <w:tc>
          <w:tcPr>
            <w:tcW w:w="3816" w:type="dxa"/>
          </w:tcPr>
          <w:p w:rsidR="00773BFF" w:rsidRPr="00773BFF" w:rsidRDefault="00773BFF" w:rsidP="00727E9A">
            <w:r w:rsidRPr="00773BFF">
              <w:t>«Речевое развитие»</w:t>
            </w:r>
          </w:p>
          <w:p w:rsidR="001B288A" w:rsidRPr="00A67DD0" w:rsidRDefault="001B288A" w:rsidP="00727E9A">
            <w:pPr>
              <w:pStyle w:val="ac"/>
              <w:numPr>
                <w:ilvl w:val="0"/>
                <w:numId w:val="13"/>
              </w:numPr>
              <w:spacing w:line="240" w:lineRule="auto"/>
              <w:ind w:left="178" w:hanging="178"/>
              <w:rPr>
                <w:rFonts w:ascii="Times New Roman" w:hAnsi="Times New Roman"/>
                <w:sz w:val="24"/>
                <w:szCs w:val="24"/>
              </w:rPr>
            </w:pPr>
            <w:r w:rsidRPr="00A67DD0">
              <w:rPr>
                <w:rFonts w:ascii="Times New Roman" w:hAnsi="Times New Roman"/>
                <w:sz w:val="24"/>
                <w:szCs w:val="24"/>
              </w:rPr>
              <w:t>развитие речи в ознакомлении</w:t>
            </w:r>
            <w:r w:rsidR="00773BFF" w:rsidRPr="00A67DD0">
              <w:rPr>
                <w:rFonts w:ascii="Times New Roman" w:hAnsi="Times New Roman"/>
                <w:sz w:val="24"/>
                <w:szCs w:val="24"/>
              </w:rPr>
              <w:t xml:space="preserve"> с литературными произведениями.</w:t>
            </w:r>
          </w:p>
          <w:p w:rsidR="001B288A" w:rsidRPr="00A67DD0" w:rsidRDefault="001B288A" w:rsidP="00727E9A">
            <w:pPr>
              <w:rPr>
                <w:rFonts w:eastAsiaTheme="minorHAnsi"/>
                <w:color w:val="FF0000"/>
                <w:lang w:eastAsia="en-US"/>
              </w:rPr>
            </w:pPr>
          </w:p>
          <w:p w:rsidR="001B288A" w:rsidRPr="00773BFF" w:rsidRDefault="001B288A" w:rsidP="00727E9A">
            <w:pPr>
              <w:rPr>
                <w:rFonts w:eastAsiaTheme="minorHAnsi"/>
                <w:color w:val="FF0000"/>
                <w:lang w:eastAsia="en-US"/>
              </w:rPr>
            </w:pPr>
          </w:p>
          <w:p w:rsidR="001B288A" w:rsidRPr="00773BFF" w:rsidRDefault="001B288A" w:rsidP="00727E9A">
            <w:pPr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706857" w:rsidRPr="00F044A3" w:rsidRDefault="00706857" w:rsidP="00706857">
      <w:pPr>
        <w:jc w:val="both"/>
        <w:rPr>
          <w:sz w:val="22"/>
          <w:szCs w:val="22"/>
        </w:rPr>
      </w:pPr>
    </w:p>
    <w:p w:rsidR="00773BFF" w:rsidRPr="00773BFF" w:rsidRDefault="00773BFF" w:rsidP="00773BFF">
      <w:pPr>
        <w:spacing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Pr="00773BFF">
        <w:rPr>
          <w:rFonts w:eastAsiaTheme="minorHAnsi"/>
          <w:b/>
          <w:lang w:eastAsia="en-US"/>
        </w:rPr>
        <w:t>Сопутствующие формы работы при организации образовательного процесса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773BFF" w:rsidRPr="00222487" w:rsidTr="00773BFF">
        <w:tc>
          <w:tcPr>
            <w:tcW w:w="2482" w:type="dxa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Формы организации детей</w:t>
            </w:r>
          </w:p>
        </w:tc>
      </w:tr>
      <w:tr w:rsidR="00773BFF" w:rsidRPr="00222487" w:rsidTr="00773BFF">
        <w:tc>
          <w:tcPr>
            <w:tcW w:w="9889" w:type="dxa"/>
            <w:gridSpan w:val="3"/>
            <w:vAlign w:val="center"/>
          </w:tcPr>
          <w:p w:rsidR="00773BFF" w:rsidRPr="00222487" w:rsidRDefault="00773BFF" w:rsidP="00727E9A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b/>
                <w:sz w:val="22"/>
                <w:szCs w:val="22"/>
                <w:lang w:eastAsia="en-US"/>
              </w:rPr>
              <w:t>Непрерывная образовательная деятельность</w:t>
            </w:r>
          </w:p>
        </w:tc>
      </w:tr>
      <w:tr w:rsidR="00773BFF" w:rsidRPr="00222487" w:rsidTr="00773BFF">
        <w:tc>
          <w:tcPr>
            <w:tcW w:w="2482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5139" w:type="dxa"/>
          </w:tcPr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Развитие речи и ознакомление с художественной литературой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Слушание и обсуждение народных песенок, авторских сказок, рассказов, стихотворений, заучивание скороговорок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Просмотр и обсуждение мультфильмов, телепередач.</w:t>
            </w:r>
          </w:p>
          <w:p w:rsidR="00773BFF" w:rsidRPr="00222487" w:rsidRDefault="00773BFF" w:rsidP="00727E9A">
            <w:pPr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>Викторины, сочинение загадок.</w:t>
            </w:r>
          </w:p>
          <w:p w:rsidR="00773BFF" w:rsidRPr="00222487" w:rsidRDefault="00773BFF" w:rsidP="00727E9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sz w:val="22"/>
                <w:szCs w:val="22"/>
              </w:rPr>
      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  <w:r w:rsidR="00634097"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индивидуальные,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подгрупповые,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- фронтальные.</w:t>
            </w:r>
          </w:p>
        </w:tc>
      </w:tr>
      <w:tr w:rsidR="00773BFF" w:rsidRPr="00222487" w:rsidTr="00773BFF">
        <w:tc>
          <w:tcPr>
            <w:tcW w:w="9889" w:type="dxa"/>
            <w:gridSpan w:val="3"/>
          </w:tcPr>
          <w:p w:rsidR="00773BFF" w:rsidRPr="00222487" w:rsidRDefault="00773BFF" w:rsidP="00727E9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22487">
              <w:rPr>
                <w:b/>
                <w:sz w:val="22"/>
                <w:szCs w:val="22"/>
                <w:lang w:eastAsia="en-US"/>
              </w:rPr>
              <w:t>Совместная образовательная деятельность, осуществляемая</w:t>
            </w:r>
          </w:p>
          <w:p w:rsidR="00773BFF" w:rsidRPr="00222487" w:rsidRDefault="00773BFF" w:rsidP="00727E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b/>
                <w:sz w:val="22"/>
                <w:szCs w:val="22"/>
                <w:lang w:eastAsia="en-US"/>
              </w:rPr>
              <w:t>в ходе режимных моментов.</w:t>
            </w:r>
          </w:p>
        </w:tc>
      </w:tr>
      <w:tr w:rsidR="00773BFF" w:rsidRPr="00222487" w:rsidTr="00773BFF">
        <w:tc>
          <w:tcPr>
            <w:tcW w:w="2482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5139" w:type="dxa"/>
          </w:tcPr>
          <w:p w:rsidR="00773BFF" w:rsidRPr="00222487" w:rsidRDefault="00773BFF" w:rsidP="00727E9A">
            <w:pPr>
              <w:pStyle w:val="msonormalcxspmiddlecxsplas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22487">
              <w:rPr>
                <w:sz w:val="22"/>
                <w:szCs w:val="22"/>
              </w:rPr>
      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обсуждение (пользы закаливания, занятий физической культурой, гигиенических процедур), разговоры с детьми, ситуации общения в ходе режимных моментов, в процессе закаливания, самообслуживания, гигиенических процедур, на прогулке, о событиях из личного опыта, </w:t>
            </w:r>
            <w:r w:rsidRPr="00222487">
              <w:rPr>
                <w:sz w:val="22"/>
                <w:szCs w:val="22"/>
              </w:rPr>
              <w:lastRenderedPageBreak/>
              <w:t>разучивание стихов, чистоговорок, скороговорок, потешек, небылиц, сочинение загадок</w:t>
            </w:r>
          </w:p>
        </w:tc>
        <w:tc>
          <w:tcPr>
            <w:tcW w:w="2268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индивидуальные,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подгрупповые,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-фронтальные.</w:t>
            </w:r>
          </w:p>
        </w:tc>
      </w:tr>
      <w:tr w:rsidR="00773BFF" w:rsidRPr="00222487" w:rsidTr="00773BFF">
        <w:tc>
          <w:tcPr>
            <w:tcW w:w="9889" w:type="dxa"/>
            <w:gridSpan w:val="3"/>
          </w:tcPr>
          <w:p w:rsidR="00773BFF" w:rsidRPr="00222487" w:rsidRDefault="00773BFF" w:rsidP="00727E9A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22487">
              <w:rPr>
                <w:b/>
                <w:sz w:val="22"/>
                <w:szCs w:val="22"/>
                <w:lang w:eastAsia="en-US"/>
              </w:rPr>
              <w:lastRenderedPageBreak/>
              <w:t>Самостоятельная деятельность детей</w:t>
            </w:r>
          </w:p>
        </w:tc>
      </w:tr>
      <w:tr w:rsidR="00773BFF" w:rsidRPr="00222487" w:rsidTr="00773BFF">
        <w:tc>
          <w:tcPr>
            <w:tcW w:w="2482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5139" w:type="dxa"/>
          </w:tcPr>
          <w:p w:rsidR="00773BFF" w:rsidRPr="00222487" w:rsidRDefault="00773BFF" w:rsidP="00727E9A">
            <w:pPr>
              <w:widowControl w:val="0"/>
              <w:rPr>
                <w:sz w:val="22"/>
                <w:szCs w:val="22"/>
                <w:lang w:eastAsia="en-US"/>
              </w:rPr>
            </w:pPr>
            <w:r w:rsidRPr="00222487">
              <w:rPr>
                <w:sz w:val="22"/>
                <w:szCs w:val="22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  <w:tc>
          <w:tcPr>
            <w:tcW w:w="2268" w:type="dxa"/>
          </w:tcPr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индивидуальные,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>- подгрупповые,</w:t>
            </w:r>
          </w:p>
          <w:p w:rsidR="00773BFF" w:rsidRPr="00222487" w:rsidRDefault="00773BFF" w:rsidP="00727E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2487">
              <w:rPr>
                <w:rFonts w:eastAsiaTheme="minorHAnsi"/>
                <w:sz w:val="22"/>
                <w:szCs w:val="22"/>
                <w:lang w:eastAsia="en-US"/>
              </w:rPr>
              <w:t xml:space="preserve"> -фронтальные.</w:t>
            </w:r>
          </w:p>
        </w:tc>
      </w:tr>
    </w:tbl>
    <w:p w:rsidR="00222487" w:rsidRDefault="00222487" w:rsidP="00222487">
      <w:pPr>
        <w:pStyle w:val="a3"/>
        <w:spacing w:line="360" w:lineRule="auto"/>
        <w:rPr>
          <w:rFonts w:eastAsiaTheme="minorHAnsi"/>
          <w:lang w:eastAsia="en-US"/>
        </w:rPr>
      </w:pPr>
    </w:p>
    <w:p w:rsidR="003406A9" w:rsidRPr="00746196" w:rsidRDefault="00222487" w:rsidP="00222487">
      <w:pPr>
        <w:pStyle w:val="a3"/>
        <w:spacing w:line="360" w:lineRule="auto"/>
        <w:rPr>
          <w:b/>
          <w:bCs/>
        </w:rPr>
      </w:pPr>
      <w:r>
        <w:rPr>
          <w:rFonts w:eastAsiaTheme="minorHAnsi"/>
          <w:lang w:eastAsia="en-US"/>
        </w:rPr>
        <w:t xml:space="preserve">                                   </w:t>
      </w:r>
      <w:r w:rsidR="00634097">
        <w:rPr>
          <w:b/>
          <w:bCs/>
        </w:rPr>
        <w:t>Принципы и подходы к формированию программы:</w:t>
      </w:r>
    </w:p>
    <w:p w:rsidR="003406A9" w:rsidRPr="00A67DD0" w:rsidRDefault="003406A9" w:rsidP="00A67DD0">
      <w:pPr>
        <w:pStyle w:val="13"/>
        <w:numPr>
          <w:ilvl w:val="0"/>
          <w:numId w:val="13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3406A9" w:rsidRPr="00A67DD0" w:rsidRDefault="003406A9" w:rsidP="00A67DD0">
      <w:pPr>
        <w:pStyle w:val="13"/>
        <w:numPr>
          <w:ilvl w:val="0"/>
          <w:numId w:val="13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3406A9" w:rsidRPr="00A67DD0" w:rsidRDefault="003406A9" w:rsidP="00A67DD0">
      <w:pPr>
        <w:pStyle w:val="13"/>
        <w:numPr>
          <w:ilvl w:val="0"/>
          <w:numId w:val="14"/>
        </w:numPr>
        <w:spacing w:line="360" w:lineRule="auto"/>
        <w:ind w:left="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A67DD0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</w:t>
      </w:r>
      <w:r w:rsidR="00A67DD0">
        <w:rPr>
          <w:rFonts w:ascii="Times New Roman" w:hAnsi="Times New Roman"/>
          <w:sz w:val="24"/>
          <w:szCs w:val="24"/>
          <w:lang w:val="ru-RU"/>
        </w:rPr>
        <w:t xml:space="preserve"> только в рамках непрерывной</w:t>
      </w:r>
      <w:r w:rsidRPr="00A67DD0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но и при проведении режимных моментов.</w:t>
      </w:r>
    </w:p>
    <w:p w:rsidR="003406A9" w:rsidRPr="009371D2" w:rsidRDefault="003406A9" w:rsidP="003406A9">
      <w:pPr>
        <w:pStyle w:val="a3"/>
        <w:spacing w:line="360" w:lineRule="auto"/>
        <w:rPr>
          <w:b/>
        </w:rPr>
      </w:pPr>
      <w:r>
        <w:rPr>
          <w:b/>
        </w:rPr>
        <w:t xml:space="preserve">                                                 Учебно-тематический план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583"/>
        <w:gridCol w:w="2399"/>
        <w:gridCol w:w="1714"/>
      </w:tblGrid>
      <w:tr w:rsidR="003406A9" w:rsidRPr="00F044A3" w:rsidTr="004111E5">
        <w:trPr>
          <w:trHeight w:val="1060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lastRenderedPageBreak/>
              <w:t>№</w:t>
            </w:r>
            <w:r w:rsidR="00080397">
              <w:rPr>
                <w:b/>
                <w:sz w:val="22"/>
                <w:szCs w:val="22"/>
              </w:rPr>
              <w:t xml:space="preserve"> НОД</w:t>
            </w:r>
          </w:p>
          <w:p w:rsidR="003406A9" w:rsidRPr="00F044A3" w:rsidRDefault="003406A9" w:rsidP="004111E5">
            <w:pPr>
              <w:jc w:val="center"/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3406A9" w:rsidRPr="00F044A3" w:rsidRDefault="00080397" w:rsidP="004111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НОД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Количество</w:t>
            </w:r>
          </w:p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периодов</w:t>
            </w:r>
          </w:p>
          <w:p w:rsidR="003406A9" w:rsidRPr="00F044A3" w:rsidRDefault="00080397" w:rsidP="004111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В том числе практических</w:t>
            </w:r>
          </w:p>
          <w:p w:rsidR="003406A9" w:rsidRPr="00F044A3" w:rsidRDefault="003406A9" w:rsidP="004111E5">
            <w:pPr>
              <w:jc w:val="center"/>
              <w:rPr>
                <w:b/>
              </w:rPr>
            </w:pPr>
            <w:r w:rsidRPr="00F044A3">
              <w:rPr>
                <w:b/>
                <w:sz w:val="22"/>
                <w:szCs w:val="22"/>
              </w:rPr>
              <w:t>периодов</w:t>
            </w:r>
          </w:p>
        </w:tc>
      </w:tr>
      <w:tr w:rsidR="003406A9" w:rsidRPr="00F044A3" w:rsidTr="004111E5">
        <w:trPr>
          <w:trHeight w:val="340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1,3,10,19,34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557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6,13,28,33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Заучивание стихотворений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693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r w:rsidRPr="00F044A3">
              <w:rPr>
                <w:sz w:val="22"/>
                <w:szCs w:val="22"/>
              </w:rPr>
              <w:t>8,9,12,14,16,20,21,23,25,26,29,35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12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633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5,15,17,22,30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Рассказывание </w:t>
            </w:r>
          </w:p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по картине, по игрушке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415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2,7,18,27,32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Рассказывание из личного опыта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324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4,11,24,31,36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Пересказ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1</w:t>
            </w:r>
          </w:p>
        </w:tc>
      </w:tr>
      <w:tr w:rsidR="003406A9" w:rsidRPr="00F044A3" w:rsidTr="004111E5">
        <w:trPr>
          <w:trHeight w:val="271"/>
          <w:jc w:val="center"/>
        </w:trPr>
        <w:tc>
          <w:tcPr>
            <w:tcW w:w="3736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2583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36</w:t>
            </w:r>
          </w:p>
        </w:tc>
        <w:tc>
          <w:tcPr>
            <w:tcW w:w="2399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714" w:type="dxa"/>
            <w:vAlign w:val="center"/>
          </w:tcPr>
          <w:p w:rsidR="003406A9" w:rsidRPr="00F044A3" w:rsidRDefault="003406A9" w:rsidP="004111E5">
            <w:pPr>
              <w:jc w:val="center"/>
            </w:pPr>
            <w:r w:rsidRPr="00F044A3">
              <w:rPr>
                <w:sz w:val="22"/>
                <w:szCs w:val="22"/>
              </w:rPr>
              <w:t>6</w:t>
            </w:r>
          </w:p>
        </w:tc>
      </w:tr>
    </w:tbl>
    <w:p w:rsidR="004111E5" w:rsidRDefault="004111E5" w:rsidP="004111E5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4111E5" w:rsidRPr="004111E5" w:rsidRDefault="004111E5" w:rsidP="004111E5">
      <w:pPr>
        <w:spacing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</w:t>
      </w:r>
      <w:r w:rsidRPr="004111E5">
        <w:rPr>
          <w:rFonts w:eastAsiaTheme="minorHAnsi"/>
          <w:b/>
          <w:lang w:eastAsia="en-US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7108"/>
      </w:tblGrid>
      <w:tr w:rsidR="004111E5" w:rsidRPr="004111E5" w:rsidTr="004111E5">
        <w:trPr>
          <w:jc w:val="center"/>
        </w:trPr>
        <w:tc>
          <w:tcPr>
            <w:tcW w:w="2746" w:type="dxa"/>
          </w:tcPr>
          <w:p w:rsidR="004111E5" w:rsidRPr="004111E5" w:rsidRDefault="004111E5" w:rsidP="00727E9A">
            <w:pPr>
              <w:jc w:val="both"/>
              <w:rPr>
                <w:rFonts w:eastAsiaTheme="minorHAnsi"/>
                <w:lang w:eastAsia="en-US"/>
              </w:rPr>
            </w:pPr>
            <w:r w:rsidRPr="004111E5">
              <w:rPr>
                <w:rFonts w:eastAsiaTheme="minorHAnsi"/>
                <w:lang w:eastAsia="en-US"/>
              </w:rPr>
              <w:t xml:space="preserve">       Задачи</w:t>
            </w:r>
          </w:p>
        </w:tc>
        <w:tc>
          <w:tcPr>
            <w:tcW w:w="7109" w:type="dxa"/>
          </w:tcPr>
          <w:p w:rsidR="004111E5" w:rsidRPr="004111E5" w:rsidRDefault="004111E5" w:rsidP="00727E9A">
            <w:pPr>
              <w:jc w:val="center"/>
              <w:rPr>
                <w:rFonts w:eastAsiaTheme="minorHAnsi"/>
                <w:lang w:eastAsia="en-US"/>
              </w:rPr>
            </w:pPr>
            <w:r w:rsidRPr="004111E5">
              <w:rPr>
                <w:rFonts w:eastAsiaTheme="minorHAnsi"/>
                <w:lang w:eastAsia="en-US"/>
              </w:rPr>
              <w:t>Содержание психолого-педагогической работы</w:t>
            </w:r>
          </w:p>
        </w:tc>
      </w:tr>
      <w:tr w:rsidR="004111E5" w:rsidRPr="004111E5" w:rsidTr="004111E5">
        <w:trPr>
          <w:trHeight w:val="699"/>
          <w:jc w:val="center"/>
        </w:trPr>
        <w:tc>
          <w:tcPr>
            <w:tcW w:w="2746" w:type="dxa"/>
          </w:tcPr>
          <w:p w:rsidR="004111E5" w:rsidRPr="004111E5" w:rsidRDefault="004111E5" w:rsidP="00727E9A">
            <w:pPr>
              <w:jc w:val="both"/>
              <w:rPr>
                <w:rFonts w:eastAsiaTheme="minorHAnsi"/>
                <w:lang w:eastAsia="en-US"/>
              </w:rPr>
            </w:pPr>
            <w:r w:rsidRPr="00773BFF">
              <w:rPr>
                <w:rFonts w:eastAsiaTheme="minorHAnsi"/>
                <w:lang w:eastAsia="en-US"/>
              </w:rPr>
              <w:t>Развитие речи</w:t>
            </w:r>
          </w:p>
        </w:tc>
        <w:tc>
          <w:tcPr>
            <w:tcW w:w="7109" w:type="dxa"/>
          </w:tcPr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Развивающая речевая среда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- будущих школьников - проявлять инициативу с целью получения новых знаний.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речь как средство общения.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т.п.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формировать умение отстаивать свою точку зрения.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Помогать осваивать формы речевого этикета.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5"/>
              </w:numPr>
              <w:ind w:left="233" w:hanging="2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к самостоятельности суждений.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Формирование словаря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по обогащению бытового, природоведческого, обществоведческого словаря детей.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интересоваться смыслом слова.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6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 осваивать выразительные средства языка.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Звуковая культура речи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7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Совершенствовать умение различать на слух и в произношении все звуки родного языка. Отрабатывать дикцию: учить детей 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внятно и отчетливо произносить слова и словосочетания с естественными интонациями.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7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7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Отрабатывать интонационную выразительность речи.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Грамматический строй речи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Default="007D0D0E" w:rsidP="00727E9A">
            <w:pPr>
              <w:pStyle w:val="21"/>
              <w:numPr>
                <w:ilvl w:val="0"/>
                <w:numId w:val="18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упражнять детей в согласовании слов в предложении.</w:t>
            </w:r>
          </w:p>
          <w:p w:rsidR="007D0D0E" w:rsidRDefault="007D0D0E" w:rsidP="00727E9A">
            <w:pPr>
              <w:pStyle w:val="21"/>
              <w:numPr>
                <w:ilvl w:val="0"/>
                <w:numId w:val="18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8"/>
              </w:numPr>
              <w:ind w:left="233" w:hanging="2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т.д.).</w:t>
            </w:r>
          </w:p>
          <w:p w:rsidR="007D0D0E" w:rsidRDefault="007D0D0E" w:rsidP="00727E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Связная речь</w:t>
            </w: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совершенствовать диалогическую и монологическую формы речи.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составлять рассказы из личного опыта.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совершенствовать умение сочинять короткие сказки на заданную тему.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обучению грамоте. Дать представления о предложении (без грамматического определения).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делить двусложные и трехсложные слова с открытыми слогами на части.</w:t>
            </w:r>
          </w:p>
          <w:p w:rsidR="007D0D0E" w:rsidRPr="00746196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Учить составлять слова из слогов (устно).</w:t>
            </w:r>
          </w:p>
          <w:p w:rsidR="004111E5" w:rsidRPr="007D0D0E" w:rsidRDefault="007D0D0E" w:rsidP="00727E9A">
            <w:pPr>
              <w:pStyle w:val="21"/>
              <w:numPr>
                <w:ilvl w:val="0"/>
                <w:numId w:val="19"/>
              </w:numPr>
              <w:ind w:left="233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Fonts w:ascii="Times New Roman" w:hAnsi="Times New Roman"/>
                <w:sz w:val="24"/>
                <w:szCs w:val="24"/>
                <w:lang w:val="ru-RU"/>
              </w:rPr>
              <w:t>Учить выделять последовательность звуков в простых словах.</w:t>
            </w:r>
          </w:p>
        </w:tc>
      </w:tr>
    </w:tbl>
    <w:p w:rsidR="004111E5" w:rsidRDefault="004111E5" w:rsidP="00706857">
      <w:pPr>
        <w:pStyle w:val="4"/>
        <w:shd w:val="clear" w:color="auto" w:fill="auto"/>
        <w:spacing w:after="0" w:line="240" w:lineRule="auto"/>
        <w:jc w:val="both"/>
        <w:rPr>
          <w:rStyle w:val="af5"/>
          <w:rFonts w:eastAsiaTheme="minorHAnsi"/>
        </w:rPr>
      </w:pPr>
    </w:p>
    <w:p w:rsidR="007D0D0E" w:rsidRPr="007D0D0E" w:rsidRDefault="00FA3A1F" w:rsidP="009353A9">
      <w:pPr>
        <w:widowControl w:val="0"/>
        <w:shd w:val="clear" w:color="auto" w:fill="FFFFFF" w:themeFill="background1"/>
        <w:spacing w:line="360" w:lineRule="auto"/>
        <w:rPr>
          <w:rFonts w:eastAsiaTheme="minorEastAsia"/>
          <w:b/>
          <w:color w:val="000000"/>
        </w:rPr>
      </w:pPr>
      <w:r>
        <w:rPr>
          <w:rStyle w:val="af5"/>
          <w:rFonts w:eastAsiaTheme="minorHAnsi"/>
        </w:rPr>
        <w:t xml:space="preserve">                                                              </w:t>
      </w:r>
      <w:r w:rsidR="007D0D0E" w:rsidRPr="007D0D0E">
        <w:rPr>
          <w:rFonts w:eastAsiaTheme="minorEastAsia"/>
          <w:b/>
          <w:color w:val="000000"/>
        </w:rPr>
        <w:t>Педагогический мониторинг.</w:t>
      </w:r>
    </w:p>
    <w:p w:rsidR="007D0D0E" w:rsidRPr="007D0D0E" w:rsidRDefault="00FA3A1F" w:rsidP="009353A9">
      <w:pPr>
        <w:widowControl w:val="0"/>
        <w:spacing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</w:t>
      </w:r>
      <w:r w:rsidR="007D0D0E" w:rsidRPr="007D0D0E">
        <w:rPr>
          <w:rFonts w:eastAsiaTheme="minorEastAsia"/>
          <w:color w:val="000000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 w:rsidR="007D0D0E" w:rsidRPr="007D0D0E">
        <w:rPr>
          <w:lang w:eastAsia="en-US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7D0D0E" w:rsidRPr="007D0D0E" w:rsidRDefault="009353A9" w:rsidP="009353A9">
      <w:pPr>
        <w:widowControl w:val="0"/>
        <w:shd w:val="clear" w:color="auto" w:fill="FFFFFF" w:themeFill="background1"/>
        <w:spacing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</w:t>
      </w:r>
      <w:r w:rsidR="007D0D0E" w:rsidRPr="007D0D0E">
        <w:rPr>
          <w:rFonts w:eastAsiaTheme="minorEastAsia"/>
          <w:color w:val="000000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</w:t>
      </w:r>
      <w:r w:rsidR="007D0D0E" w:rsidRPr="007D0D0E">
        <w:rPr>
          <w:rFonts w:eastAsiaTheme="minorEastAsia"/>
          <w:color w:val="000000"/>
        </w:rPr>
        <w:lastRenderedPageBreak/>
        <w:t>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7D0D0E" w:rsidRPr="007D0D0E" w:rsidRDefault="009353A9" w:rsidP="009353A9">
      <w:pPr>
        <w:widowControl w:val="0"/>
        <w:shd w:val="clear" w:color="auto" w:fill="FFFFFF" w:themeFill="background1"/>
        <w:spacing w:line="360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</w:t>
      </w:r>
      <w:r w:rsidR="007D0D0E" w:rsidRPr="007D0D0E">
        <w:rPr>
          <w:rFonts w:eastAsiaTheme="minorEastAsia"/>
          <w:color w:val="000000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7D0D0E" w:rsidRPr="007D0D0E" w:rsidRDefault="009353A9" w:rsidP="009353A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</w:rPr>
        <w:t xml:space="preserve">          </w:t>
      </w:r>
      <w:r w:rsidR="007D0D0E" w:rsidRPr="007D0D0E">
        <w:rPr>
          <w:rFonts w:eastAsia="Calibri"/>
          <w:color w:val="000000"/>
        </w:rPr>
        <w:t xml:space="preserve">Итоги диагностики фиксируются </w:t>
      </w:r>
      <w:r w:rsidR="007D0D0E" w:rsidRPr="007D0D0E">
        <w:rPr>
          <w:rFonts w:eastAsia="Calibri"/>
          <w:lang w:eastAsia="en-US"/>
        </w:rPr>
        <w:t>в карте оценки уровней эффективности педагогических воздействий (Приложение 1)</w:t>
      </w:r>
    </w:p>
    <w:p w:rsidR="007D0D0E" w:rsidRPr="007D0D0E" w:rsidRDefault="007D0D0E" w:rsidP="007D0D0E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7D0D0E" w:rsidRPr="00A82187" w:rsidRDefault="007D0D0E" w:rsidP="00A82187">
      <w:pPr>
        <w:spacing w:line="360" w:lineRule="auto"/>
        <w:jc w:val="center"/>
        <w:rPr>
          <w:rFonts w:eastAsiaTheme="minorHAnsi"/>
          <w:b/>
          <w:lang w:eastAsia="en-US"/>
        </w:rPr>
      </w:pPr>
      <w:r w:rsidRPr="00A82187">
        <w:rPr>
          <w:rFonts w:eastAsiaTheme="minorHAnsi"/>
          <w:b/>
          <w:lang w:eastAsia="en-US"/>
        </w:rPr>
        <w:t>Программно-методическое обеспечение:</w:t>
      </w:r>
    </w:p>
    <w:p w:rsidR="00A82187" w:rsidRPr="00A82187" w:rsidRDefault="00A82187" w:rsidP="009353A9">
      <w:pPr>
        <w:pStyle w:val="c1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A82187">
        <w:t>В.В.Гербова «</w:t>
      </w:r>
      <w:r w:rsidRPr="00A82187">
        <w:rPr>
          <w:rStyle w:val="c33"/>
          <w:color w:val="000000"/>
        </w:rPr>
        <w:t xml:space="preserve">Занятия по развитию речи в подготовительной группе детского сада» </w:t>
      </w:r>
      <w:r w:rsidRPr="00A82187">
        <w:t>Мозаика-Синтез, 2014. – 80 с.</w:t>
      </w:r>
    </w:p>
    <w:p w:rsidR="00706857" w:rsidRPr="00D75BA8" w:rsidRDefault="00A82187" w:rsidP="00D75BA8">
      <w:pPr>
        <w:pStyle w:val="a3"/>
        <w:numPr>
          <w:ilvl w:val="0"/>
          <w:numId w:val="20"/>
        </w:numPr>
        <w:tabs>
          <w:tab w:val="left" w:pos="851"/>
        </w:tabs>
        <w:spacing w:line="360" w:lineRule="auto"/>
        <w:jc w:val="both"/>
        <w:rPr>
          <w:rFonts w:eastAsiaTheme="minorEastAsia"/>
          <w:color w:val="000000"/>
          <w:lang w:bidi="ru-RU"/>
        </w:rPr>
      </w:pPr>
      <w:r w:rsidRPr="00A82187">
        <w:rPr>
          <w:rStyle w:val="12"/>
          <w:rFonts w:eastAsiaTheme="minorEastAsia"/>
          <w:sz w:val="24"/>
          <w:szCs w:val="24"/>
        </w:rPr>
        <w:t>Диагностическое пособие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706857" w:rsidRDefault="00706857" w:rsidP="00706857">
      <w:pPr>
        <w:autoSpaceDE w:val="0"/>
        <w:autoSpaceDN w:val="0"/>
        <w:adjustRightInd w:val="0"/>
        <w:rPr>
          <w:b/>
          <w:bCs/>
          <w:sz w:val="22"/>
          <w:szCs w:val="22"/>
          <w:highlight w:val="white"/>
        </w:rPr>
        <w:sectPr w:rsidR="00706857" w:rsidSect="008B6075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A82187" w:rsidRDefault="00A82187" w:rsidP="00706857">
      <w:pPr>
        <w:pStyle w:val="a3"/>
        <w:jc w:val="center"/>
        <w:rPr>
          <w:b/>
          <w:sz w:val="22"/>
          <w:szCs w:val="22"/>
        </w:rPr>
      </w:pPr>
    </w:p>
    <w:p w:rsidR="00A82187" w:rsidRPr="0067077A" w:rsidRDefault="00A82187" w:rsidP="00A82187">
      <w:pPr>
        <w:jc w:val="center"/>
      </w:pPr>
      <w:r>
        <w:t xml:space="preserve">                                                          </w:t>
      </w:r>
      <w:r w:rsidRPr="0067077A">
        <w:t>Карта оценки уровней эффективности педагогических воздействий</w:t>
      </w:r>
      <w:r>
        <w:t xml:space="preserve">                              Приложение 1</w:t>
      </w:r>
    </w:p>
    <w:p w:rsidR="00A82187" w:rsidRPr="0067077A" w:rsidRDefault="00A82187" w:rsidP="00A82187">
      <w:pPr>
        <w:jc w:val="center"/>
      </w:pPr>
      <w:r w:rsidRPr="0067077A">
        <w:t>Об</w:t>
      </w:r>
      <w:r>
        <w:t xml:space="preserve">разовательная область «Речевое </w:t>
      </w:r>
      <w:r w:rsidRPr="0067077A">
        <w:t>развитие»</w:t>
      </w:r>
    </w:p>
    <w:p w:rsidR="00A82187" w:rsidRPr="0067077A" w:rsidRDefault="00A82187" w:rsidP="00A82187">
      <w:pPr>
        <w:rPr>
          <w:u w:val="single"/>
        </w:rPr>
      </w:pPr>
      <w:r>
        <w:t xml:space="preserve">Возрастная </w:t>
      </w:r>
      <w:r w:rsidRPr="0067077A">
        <w:t xml:space="preserve">группа: </w:t>
      </w:r>
      <w:r>
        <w:rPr>
          <w:u w:val="single"/>
        </w:rPr>
        <w:t xml:space="preserve">                                                                                           </w:t>
      </w:r>
      <w:r w:rsidRPr="0067077A">
        <w:t xml:space="preserve">Воспитатели: </w:t>
      </w:r>
    </w:p>
    <w:p w:rsidR="00A82187" w:rsidRPr="0067077A" w:rsidRDefault="00A82187" w:rsidP="00A82187">
      <w:pPr>
        <w:rPr>
          <w:u w:val="single"/>
        </w:rPr>
      </w:pPr>
      <w:r w:rsidRPr="0067077A">
        <w:t xml:space="preserve">Дата заполнения: </w:t>
      </w:r>
    </w:p>
    <w:tbl>
      <w:tblPr>
        <w:tblStyle w:val="ad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A82187" w:rsidRPr="0067077A" w:rsidTr="00A67DD0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№ п/п</w:t>
            </w: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Фамилия,</w:t>
            </w: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   Имя</w:t>
            </w: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Направления реализации образовательной области «Речевое  развитие»</w:t>
            </w:r>
          </w:p>
        </w:tc>
        <w:tc>
          <w:tcPr>
            <w:tcW w:w="1134" w:type="dxa"/>
            <w:gridSpan w:val="2"/>
            <w:vMerge w:val="restart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</w:p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Личный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уровень</w:t>
            </w:r>
          </w:p>
        </w:tc>
      </w:tr>
      <w:tr w:rsidR="00A82187" w:rsidRPr="0067077A" w:rsidTr="00A67DD0">
        <w:tc>
          <w:tcPr>
            <w:tcW w:w="2220" w:type="dxa"/>
            <w:vMerge/>
          </w:tcPr>
          <w:p w:rsidR="00A82187" w:rsidRPr="0067077A" w:rsidRDefault="00A82187" w:rsidP="00A67D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связной,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грамматически правильной диологической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и монологической речи</w:t>
            </w:r>
          </w:p>
        </w:tc>
        <w:tc>
          <w:tcPr>
            <w:tcW w:w="1559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звуковой и интонационной культуры речи,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фонематического слуха</w:t>
            </w:r>
          </w:p>
        </w:tc>
        <w:tc>
          <w:tcPr>
            <w:tcW w:w="2127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Знакомство с книжной культурой,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детской литературой;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A82187" w:rsidRPr="0067077A" w:rsidRDefault="00A82187" w:rsidP="00A67DD0">
            <w:pPr>
              <w:rPr>
                <w:sz w:val="20"/>
                <w:szCs w:val="20"/>
                <w:u w:val="single"/>
              </w:rPr>
            </w:pPr>
          </w:p>
        </w:tc>
      </w:tr>
      <w:tr w:rsidR="00A82187" w:rsidRPr="0067077A" w:rsidTr="00A67DD0">
        <w:tc>
          <w:tcPr>
            <w:tcW w:w="2220" w:type="dxa"/>
            <w:vMerge/>
          </w:tcPr>
          <w:p w:rsidR="00A82187" w:rsidRPr="0067077A" w:rsidRDefault="00A82187" w:rsidP="00A67DD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</w:t>
            </w: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  <w:tr w:rsidR="00A82187" w:rsidRPr="0067077A" w:rsidTr="00A67DD0">
        <w:tc>
          <w:tcPr>
            <w:tcW w:w="2220" w:type="dxa"/>
          </w:tcPr>
          <w:p w:rsidR="00A82187" w:rsidRPr="0067077A" w:rsidRDefault="00A82187" w:rsidP="00A67DD0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82187" w:rsidRPr="0067077A" w:rsidRDefault="00A82187" w:rsidP="00A67D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187" w:rsidRPr="0067077A" w:rsidRDefault="00A82187" w:rsidP="00A82187">
      <w:r w:rsidRPr="0067077A">
        <w:t>Начало года:</w:t>
      </w:r>
      <w:r>
        <w:t xml:space="preserve"> </w:t>
      </w:r>
      <w:r w:rsidRPr="0067077A">
        <w:t>В.у. -  %,  С.у. –</w:t>
      </w:r>
      <w:r>
        <w:t xml:space="preserve">   </w:t>
      </w:r>
      <w:r w:rsidRPr="0067077A">
        <w:t xml:space="preserve">%,   Н.у. - </w:t>
      </w:r>
      <w:r>
        <w:t xml:space="preserve">   </w:t>
      </w:r>
      <w:r w:rsidRPr="0067077A">
        <w:t xml:space="preserve">%         Конец года: В.у. </w:t>
      </w:r>
      <w:r>
        <w:t xml:space="preserve">–   </w:t>
      </w:r>
      <w:r w:rsidRPr="0067077A">
        <w:t>% ,  С.у. –</w:t>
      </w:r>
      <w:r>
        <w:t xml:space="preserve">  %,,   Н.у. –   </w:t>
      </w:r>
      <w:r w:rsidRPr="0067077A">
        <w:t>%</w:t>
      </w:r>
    </w:p>
    <w:p w:rsidR="00A82187" w:rsidRDefault="00A82187" w:rsidP="00A82187">
      <w:pPr>
        <w:pStyle w:val="a3"/>
        <w:rPr>
          <w:u w:val="single"/>
        </w:rPr>
      </w:pPr>
    </w:p>
    <w:p w:rsidR="00706857" w:rsidRPr="00A82187" w:rsidRDefault="00A82187" w:rsidP="00A82187">
      <w:pPr>
        <w:pStyle w:val="a3"/>
        <w:rPr>
          <w:sz w:val="22"/>
          <w:szCs w:val="22"/>
        </w:rPr>
      </w:pPr>
      <w:r>
        <w:lastRenderedPageBreak/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706857" w:rsidRPr="00F044A3">
        <w:rPr>
          <w:b/>
          <w:sz w:val="22"/>
          <w:szCs w:val="22"/>
        </w:rPr>
        <w:t>Календарно – тематический п</w:t>
      </w:r>
      <w:r w:rsidR="00706857">
        <w:rPr>
          <w:b/>
          <w:sz w:val="22"/>
          <w:szCs w:val="22"/>
        </w:rPr>
        <w:t xml:space="preserve">лан по развитию речи </w:t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82187">
        <w:rPr>
          <w:sz w:val="22"/>
          <w:szCs w:val="22"/>
        </w:rPr>
        <w:t>Приложение 2</w:t>
      </w:r>
    </w:p>
    <w:p w:rsidR="00706857" w:rsidRPr="00F044A3" w:rsidRDefault="00706857" w:rsidP="00706857">
      <w:pPr>
        <w:pStyle w:val="a3"/>
        <w:jc w:val="center"/>
        <w:rPr>
          <w:b/>
          <w:sz w:val="22"/>
          <w:szCs w:val="22"/>
        </w:rPr>
      </w:pPr>
      <w:r w:rsidRPr="00F044A3">
        <w:rPr>
          <w:b/>
          <w:sz w:val="22"/>
          <w:szCs w:val="22"/>
        </w:rPr>
        <w:t>образовательной области «Речевое развитие» подготовительная группа</w:t>
      </w:r>
    </w:p>
    <w:p w:rsidR="00706857" w:rsidRPr="00F044A3" w:rsidRDefault="00706857" w:rsidP="00706857">
      <w:pPr>
        <w:jc w:val="center"/>
        <w:rPr>
          <w:b/>
          <w:sz w:val="22"/>
          <w:szCs w:val="22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16"/>
        <w:gridCol w:w="1849"/>
        <w:gridCol w:w="2695"/>
        <w:gridCol w:w="4253"/>
        <w:gridCol w:w="2693"/>
        <w:gridCol w:w="2646"/>
      </w:tblGrid>
      <w:tr w:rsidR="00706857" w:rsidRPr="00727E9A" w:rsidTr="008B6075">
        <w:trPr>
          <w:cantSplit/>
          <w:trHeight w:val="1347"/>
        </w:trPr>
        <w:tc>
          <w:tcPr>
            <w:tcW w:w="860" w:type="dxa"/>
            <w:textDirection w:val="btLr"/>
          </w:tcPr>
          <w:p w:rsidR="00706857" w:rsidRPr="00727E9A" w:rsidRDefault="00A8218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План </w:t>
            </w:r>
            <w:r w:rsidR="00706857" w:rsidRPr="00727E9A">
              <w:rPr>
                <w:b/>
                <w:sz w:val="18"/>
                <w:szCs w:val="18"/>
              </w:rPr>
              <w:t>и фактическая дата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693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Сопутствующие формы работы</w:t>
            </w:r>
          </w:p>
        </w:tc>
      </w:tr>
      <w:tr w:rsidR="00706857" w:rsidRPr="00727E9A" w:rsidTr="00727E9A">
        <w:trPr>
          <w:trHeight w:val="1280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Беседа: «Подготовишки»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Помочь детям запомнить, как называется их группа и почему; выяснить, хотят ли они стать учениками. Упражнять детей в правильном строении высказываний.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1.Беседа «Наша группа»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2. Игра: «Будь внимателен»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3.Игра «Перевертыши»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Игрушки</w:t>
            </w:r>
            <w:r w:rsidRPr="00727E9A">
              <w:rPr>
                <w:b/>
                <w:sz w:val="18"/>
                <w:szCs w:val="18"/>
              </w:rPr>
              <w:t xml:space="preserve">: </w:t>
            </w:r>
            <w:r w:rsidRPr="00727E9A">
              <w:rPr>
                <w:sz w:val="18"/>
                <w:szCs w:val="18"/>
              </w:rPr>
              <w:t>картинка – перевертыш.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pStyle w:val="4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727E9A">
              <w:rPr>
                <w:rStyle w:val="Verdana7pt"/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: «День знаний»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bCs/>
                <w:sz w:val="18"/>
                <w:szCs w:val="18"/>
              </w:rPr>
              <w:t>«Кто больше отличий назовёт»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 «Школа»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«Школа»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Слушание песен о школе.</w:t>
            </w:r>
          </w:p>
        </w:tc>
      </w:tr>
      <w:tr w:rsidR="00706857" w:rsidRPr="00727E9A" w:rsidTr="00727E9A">
        <w:trPr>
          <w:trHeight w:val="1545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«Летние рассказы»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 – грамматические упражнения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составлять рассказы из личного опыта. Продолжать учить детей точно характеризовать предмет, правильно строить предложение. Активизировать словарь детей.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о лете.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Рассказывание детьми летних историй.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3.Игра «Назови, кто(что)?».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4.Игра «Какой, какая?»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5.Игра «Соберем Петрушку в школу»</w:t>
            </w: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с изображением летних пейзажей, животных, предметные картинки «Сумки», «Головной убор»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 «</w:t>
            </w:r>
            <w:r w:rsidRPr="00727E9A">
              <w:rPr>
                <w:sz w:val="18"/>
                <w:szCs w:val="18"/>
              </w:rPr>
              <w:t>День красоты»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 Скажи наоборот»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«Скажи, какой»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С/и: «Парикмахерская»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Альбом «Бабочки»</w:t>
            </w:r>
          </w:p>
        </w:tc>
      </w:tr>
      <w:tr w:rsidR="00706857" w:rsidRPr="00727E9A" w:rsidTr="008B6075">
        <w:trPr>
          <w:trHeight w:val="415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Для чего нужны стихи?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Поэт  А.С.Пушкина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Побеседовать  с детьми о стихах, для чего их сочиняют. Вспомнить, какие стихи дети помнят. Знакомство с великим поэтом А.С.Пушкина и его произведениями. Формировать  чувство радости от восприятия стихов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1.</w:t>
            </w:r>
            <w:r w:rsidRPr="00727E9A">
              <w:rPr>
                <w:color w:val="000000"/>
                <w:sz w:val="18"/>
                <w:szCs w:val="18"/>
              </w:rPr>
              <w:t>Беседа о А.С.Пушкине.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стихов А.С.Пушкина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Физ. минутка 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Игра «Закончи стих».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.Чтение отрывков из сказок Пушкина.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Беседа по произведениям.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Книги со стихами разных авторов. Портрет А.С.Пушкина, книги со стихами поэта, Иллюстрации к сказкам Пушкина.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«День работников леса»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«Назови дерево».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Рассматривание осенних пейзажей.  </w:t>
            </w:r>
          </w:p>
        </w:tc>
      </w:tr>
      <w:tr w:rsidR="00706857" w:rsidRPr="00727E9A" w:rsidTr="00727E9A">
        <w:trPr>
          <w:trHeight w:val="20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итальянской сказки «Как осел петь перестал»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Закрепить представления об особенностях композиции сказок (зачин, концовка); выразительно передавать диалоги персонажей;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отчетливо и внятно произносить слова с различной громкостью голоса (громко, умеренно, тихо, шепотом).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1.Чтение сказки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произведению.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3.Составление плана рассказа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Повторное чтение сказки.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Пересказ сказки детьми по ролям.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Итальянская сказка «Как осел петь перестал»  предметная картинка ослика.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«День дошкольных работников».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 Скажи наоборот»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Экскурсия «Мой любимый детский сад»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</w:tr>
      <w:tr w:rsidR="00706857" w:rsidRPr="00727E9A" w:rsidTr="00727E9A">
        <w:trPr>
          <w:trHeight w:val="20"/>
        </w:trPr>
        <w:tc>
          <w:tcPr>
            <w:tcW w:w="860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</w:t>
            </w: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49" w:type="dxa"/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Работа с сюжетной картинкой</w:t>
            </w:r>
          </w:p>
        </w:tc>
        <w:tc>
          <w:tcPr>
            <w:tcW w:w="2695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Закрепить умение детей составлять план рассказа и озаглавливать картину.</w:t>
            </w:r>
          </w:p>
        </w:tc>
        <w:tc>
          <w:tcPr>
            <w:tcW w:w="425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Рассматривание  сюжетных картин.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2.Игра «Придумай название картины»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3. Составление плана рассказа.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4. Рассказывание по картине с помощью плана.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Игра» Я задумала предмет».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Сюжетные картины.</w:t>
            </w:r>
          </w:p>
        </w:tc>
        <w:tc>
          <w:tcPr>
            <w:tcW w:w="2646" w:type="dxa"/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 «Мой детский сад» 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Прослушивание песен о детском саде, о друзьях.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- Иллюстрации с рисунками В. 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lastRenderedPageBreak/>
              <w:t>Сутеева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- Игра «Телефон»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«Заучивание стихотворения А. Фета «Ласточки пропали»</w:t>
            </w: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Лексико-грамматические упражнения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Помочь детям запомнить стихотворение. Активизировать речь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1.Чтение стихотворения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2.Вопросы по содержанию стихотворения.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Повторное чтение стихотворения.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Чтение стиха детьми.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Д/игра: «Подбери слово»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                   «Один-много»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Портрет поэта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А. Фета, картинки с изображением  перелетных птиц.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 «День музыки» 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К. Чуковский «Телефон»</w:t>
            </w:r>
          </w:p>
          <w:p w:rsidR="00706857" w:rsidRPr="00727E9A" w:rsidRDefault="00706857" w:rsidP="008B6075">
            <w:pPr>
              <w:rPr>
                <w:rStyle w:val="Verdana7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- Иллюстрации с рисунками В. Сутеева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- Игра «Телефон»</w:t>
            </w:r>
            <w:r w:rsidRPr="00727E9A">
              <w:rPr>
                <w:sz w:val="18"/>
                <w:szCs w:val="18"/>
              </w:rPr>
              <w:t xml:space="preserve"> Знакомство с голосами – бас, баритон, тенор(музык. Фрагменты)</w:t>
            </w:r>
          </w:p>
          <w:p w:rsidR="00706857" w:rsidRPr="00727E9A" w:rsidRDefault="00706857" w:rsidP="008B6075">
            <w:pPr>
              <w:rPr>
                <w:rFonts w:eastAsia="Verdana"/>
                <w:iCs/>
                <w:color w:val="000000"/>
                <w:sz w:val="18"/>
                <w:szCs w:val="18"/>
                <w:lang w:bidi="ru-RU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Русские народные сказки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Выяснить, знают ли дети русские народные сказки. Учить детей придумывать короткую сказку, выразительно передавать диалоги персонажей.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1.Беседа  о сказках.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Д/игра «Из какой сказки эти слова»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Рассматривание иллюстраций по сказкам.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Предложить придумать небольшую сказку и рассказать.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Иллюстрации к русским народным сказкам. Игрушки – зверушки.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«Всемирный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день  животных»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сюжетно-ролевая игра</w:t>
            </w:r>
            <w:r w:rsidRPr="00727E9A">
              <w:rPr>
                <w:sz w:val="18"/>
                <w:szCs w:val="18"/>
              </w:rPr>
              <w:t xml:space="preserve"> «Зоопарк»;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подвижные игры по теме праздника, 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</w:t>
            </w:r>
            <w:r w:rsidRPr="00727E9A">
              <w:rPr>
                <w:b/>
                <w:sz w:val="18"/>
                <w:szCs w:val="18"/>
              </w:rPr>
              <w:t>чтение худ.литературы;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разучивание  </w:t>
            </w:r>
            <w:r w:rsidRPr="00727E9A">
              <w:rPr>
                <w:sz w:val="18"/>
                <w:szCs w:val="18"/>
              </w:rPr>
              <w:t>стихов о животных;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рассматривание </w:t>
            </w:r>
            <w:r w:rsidRPr="00727E9A">
              <w:rPr>
                <w:sz w:val="18"/>
                <w:szCs w:val="18"/>
              </w:rPr>
              <w:t>фотографий животных.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А. Ремизова «Хлебный голос»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Дидактическая игра «Я – вам, вы – мне»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Познакомить детей со сказкой . Выяснить, согласны ли они с концовкой сказки. Совершенствовать умение воспроизводить последовательность слов в предложении. Учить  детей диалогу, 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Обогащать словарь детей: подбирать точные сравнения;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1.Чтение сказки.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о прочитанной сказке.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Д/и: «</w:t>
            </w:r>
            <w:r w:rsidRPr="00727E9A">
              <w:rPr>
                <w:sz w:val="18"/>
                <w:szCs w:val="18"/>
              </w:rPr>
              <w:t>Я – вам, вы – мне»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А. Ремизова «Хлебный голос»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  <w:r w:rsidRPr="00727E9A">
              <w:rPr>
                <w:sz w:val="18"/>
                <w:szCs w:val="18"/>
              </w:rPr>
              <w:t xml:space="preserve"> «Международный день врача»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сюжетно-ролевые игры</w:t>
            </w:r>
            <w:r w:rsidRPr="00727E9A">
              <w:rPr>
                <w:sz w:val="18"/>
                <w:szCs w:val="18"/>
              </w:rPr>
              <w:t xml:space="preserve"> («Больница», «Аптека»);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-</w:t>
            </w:r>
            <w:r w:rsidRPr="00727E9A">
              <w:rPr>
                <w:b/>
                <w:sz w:val="18"/>
                <w:szCs w:val="18"/>
              </w:rPr>
              <w:t>рассматривание</w:t>
            </w:r>
            <w:r w:rsidRPr="00727E9A">
              <w:rPr>
                <w:sz w:val="18"/>
                <w:szCs w:val="18"/>
              </w:rPr>
              <w:t xml:space="preserve"> картинок по теме праздника;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</w:t>
            </w:r>
            <w:r w:rsidRPr="00727E9A">
              <w:rPr>
                <w:b/>
                <w:sz w:val="18"/>
                <w:szCs w:val="18"/>
              </w:rPr>
              <w:t>беседы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 Д/и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«Профессии», «Что нужно врачу»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«Небылицы – перевертыши»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народными и авторскими небылицами. Вызвать желание придумать свои небылицы. Развивать диалогическую речь, учить задавать вопросы и отвечать на них.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в речи детей глаголы, прилагательные.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Беседа «Небылицы»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детям небылиц.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Чтение детям «Путаницу» Н. Матвеева.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Придумывание детьми перевертышей.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Книга Н. Матвеевой «Путаница».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«День шофёра»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Кому что нужно для работы»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- сюжетно-ролевая игра</w:t>
            </w:r>
            <w:r w:rsidRPr="00727E9A">
              <w:rPr>
                <w:sz w:val="18"/>
                <w:szCs w:val="18"/>
              </w:rPr>
              <w:t xml:space="preserve"> «Шофёры»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- </w:t>
            </w:r>
            <w:r w:rsidRPr="00727E9A">
              <w:rPr>
                <w:b/>
                <w:sz w:val="18"/>
                <w:szCs w:val="18"/>
              </w:rPr>
              <w:t>П/и</w:t>
            </w:r>
            <w:r w:rsidRPr="00727E9A">
              <w:rPr>
                <w:sz w:val="18"/>
                <w:szCs w:val="18"/>
              </w:rPr>
              <w:t xml:space="preserve"> «Воробушки и автомобили», «Цветные автомобили»;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- чтение художественных произведений (Н.Носов «Автомобиль»).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«Осенние мотивы»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727E9A">
              <w:rPr>
                <w:sz w:val="18"/>
                <w:szCs w:val="18"/>
              </w:rPr>
              <w:lastRenderedPageBreak/>
              <w:t>Рассматривание картины</w:t>
            </w:r>
            <w:r w:rsidRPr="00727E9A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Познакомить детей со стихами </w:t>
            </w:r>
            <w:r w:rsidRPr="00727E9A">
              <w:rPr>
                <w:sz w:val="18"/>
                <w:szCs w:val="18"/>
              </w:rPr>
              <w:lastRenderedPageBreak/>
              <w:t>об осени, приобщая их к поэтической речи.Учить детей рассматривать рисунки в книгах. Учить детей связной речи.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словарный запас.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1.Беседа «Золотая осень»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2.Чтение стихов об осени.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Рассматривание иллюстраций с осенними пейзажами.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Д/Игра «Цвета осени»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i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</w:t>
            </w:r>
            <w:r w:rsidRPr="00727E9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Выставка книг с </w:t>
            </w:r>
            <w:r w:rsidRPr="00727E9A">
              <w:rPr>
                <w:sz w:val="18"/>
                <w:szCs w:val="18"/>
              </w:rPr>
              <w:lastRenderedPageBreak/>
              <w:t>иллюстрациями осеннего пейзажа.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>Беседа: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 xml:space="preserve"> «</w:t>
            </w:r>
            <w:r w:rsidRPr="00727E9A">
              <w:rPr>
                <w:sz w:val="18"/>
                <w:szCs w:val="18"/>
              </w:rPr>
              <w:t>День народного единства»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Альбом</w:t>
            </w:r>
            <w:r w:rsidRPr="00727E9A">
              <w:rPr>
                <w:sz w:val="18"/>
                <w:szCs w:val="18"/>
              </w:rPr>
              <w:t>: «Дети нашей земли»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 </w:t>
            </w:r>
            <w:r w:rsidRPr="00727E9A">
              <w:rPr>
                <w:sz w:val="18"/>
                <w:szCs w:val="18"/>
              </w:rPr>
              <w:t>«Найди пару»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</w:t>
            </w:r>
            <w:r w:rsidRPr="00727E9A">
              <w:rPr>
                <w:sz w:val="18"/>
                <w:szCs w:val="18"/>
              </w:rPr>
              <w:t>ы и рассказы воспитателя «Народы России»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рассказа В. Сухомлинского «Яблоко и рассвет»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пересказывать и составлять план пересказа.Учить детей правильно образовывать формы родительного падежа существительных; активизировать в речи детей глаголы.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1.Чтение рассказа В. Сухомлинского «Яблоко и рассвет»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3.Составление плана пересказа.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Повторное чтение рассказа.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Пересказ рассказа детьми.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 В. Сухомлинского «Яблоко и рассвет»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День толерантности»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 «Моя семья»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«Что сначала, что потом»,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«Разложи по порядку».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сюжетно-ролевая игра «Семья»,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К. Паустовского «Теплый хлеб»</w:t>
            </w:r>
          </w:p>
          <w:p w:rsidR="00706857" w:rsidRPr="00727E9A" w:rsidRDefault="00706857" w:rsidP="008B6075">
            <w:pPr>
              <w:jc w:val="center"/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литературной сказкой К. Паустовского «Теплый хлеб». Активизировать речь детей, совершенствовать фонематическое восприятие речи.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рассказа.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Д/и : «Буква заблудилась»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4.Д/и: «Доскажи словечко»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К. Паустовского «Теплый хлеб», картинки с изображением животных: белка, Еж, Енот, Кошка, Мышата,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Русский народный праздник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Капустница»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разучивание песен</w:t>
            </w:r>
            <w:r w:rsidRPr="00727E9A">
              <w:rPr>
                <w:sz w:val="18"/>
                <w:szCs w:val="18"/>
              </w:rPr>
              <w:t>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Загадки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Игра</w:t>
            </w:r>
            <w:r w:rsidRPr="00727E9A">
              <w:rPr>
                <w:sz w:val="18"/>
                <w:szCs w:val="18"/>
              </w:rPr>
              <w:t xml:space="preserve"> «Угадай по описанию».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Заучивание стихотворения А. Фета «Мама! Глянь-ка из окошка…»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способность детей воспринимать поэтическую речь. Помочь запомнить стихотворение. Развивать выразительность речи.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1.Беседа «Первый снег»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стихотворения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3.Беседа по произведению 4.Повторное чтение стихотворения.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Чтение стихотворения детьми.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Стихотворение  А. Фета «Мама! Глянь-ка из окошка…»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Картины с изображением пейзажа поздней осени, первого снега.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День матери»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«Сравни предметы»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сюжетно-ролевая игра</w:t>
            </w:r>
            <w:r w:rsidRPr="00727E9A">
              <w:rPr>
                <w:sz w:val="18"/>
                <w:szCs w:val="18"/>
              </w:rPr>
              <w:t xml:space="preserve"> «Дочки-матери»;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игровые ситуации</w:t>
            </w:r>
            <w:r w:rsidRPr="00727E9A">
              <w:rPr>
                <w:sz w:val="18"/>
                <w:szCs w:val="18"/>
              </w:rPr>
              <w:t>: «Ласковые слова», «Какой подарок для мамы лучше».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рассказа Л.Толстого «Прыжок»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Рассказать детям о писателе, познакомить с рассказом «Прыжок». Развивать словарный запас.Обогащать и активизировать речь детей.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о писателе Л.Толстом.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Чтение рассказа «Прыжок»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Беседа по произведению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«Один-много»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5.Д/и: «Одинаковые слова»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 Л.Толстого «Прыжок»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Картинки: ключ, лук, коса, кисть.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 «</w:t>
            </w:r>
            <w:r w:rsidRPr="00727E9A">
              <w:rPr>
                <w:sz w:val="18"/>
                <w:szCs w:val="18"/>
              </w:rPr>
              <w:t>Международный день гражданской авиации»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841"/>
                <w:tab w:val="left" w:pos="1877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 </w:t>
            </w:r>
            <w:r w:rsidRPr="00727E9A">
              <w:rPr>
                <w:sz w:val="18"/>
                <w:szCs w:val="18"/>
              </w:rPr>
              <w:t>самолёты, одежда;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414"/>
                <w:tab w:val="left" w:pos="1735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чтение </w:t>
            </w:r>
            <w:r w:rsidRPr="00727E9A">
              <w:rPr>
                <w:sz w:val="18"/>
                <w:szCs w:val="18"/>
              </w:rPr>
              <w:t>худ.литературы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414"/>
                <w:tab w:val="left" w:pos="1735"/>
                <w:tab w:val="left" w:pos="1841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«Собери куклу на прогулку»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«Тяпа и топ Сварили компот»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Составление рассказа по картинкам.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составлять рассказы по картинкам с последовательно развивающимся действиям.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словарный запас.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с детьми по картинкам.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Составление плана рассказа.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Рассказывание детей.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«Что сначала, что потом»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2400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Сюжетные картинки, Д/и «Что сначала, что потом»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: «День прав человека»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«Мои права и обязанности»;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сюжетно-ролевая игра</w:t>
            </w:r>
            <w:r w:rsidRPr="00727E9A">
              <w:rPr>
                <w:sz w:val="18"/>
                <w:szCs w:val="18"/>
              </w:rPr>
              <w:t xml:space="preserve"> «Семья»,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Чтение сказки К. </w:t>
            </w:r>
            <w:r w:rsidRPr="00727E9A">
              <w:rPr>
                <w:sz w:val="18"/>
                <w:szCs w:val="18"/>
              </w:rPr>
              <w:lastRenderedPageBreak/>
              <w:t>Ушинского«Слепая лошадь»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Познакомить детей со сказкой 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К. Ушинского «Слепая лошадь»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словарь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lastRenderedPageBreak/>
              <w:t xml:space="preserve">1.Чтение </w:t>
            </w:r>
            <w:r w:rsidRPr="00727E9A">
              <w:rPr>
                <w:sz w:val="18"/>
                <w:szCs w:val="18"/>
              </w:rPr>
              <w:t>сказки К. Ушинского«Слепая лошадь».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2. Беседа по содержанию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Д/и: «Подскажи слово»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 : «Кто(что) и кем (чем) будет?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Д/и : «Так бывает или нет?»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Картинки с изображением </w:t>
            </w:r>
            <w:r w:rsidRPr="00727E9A">
              <w:rPr>
                <w:sz w:val="18"/>
                <w:szCs w:val="18"/>
              </w:rPr>
              <w:lastRenderedPageBreak/>
              <w:t>животных, рассказ К. Ушинского «Слепая лошадь».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>Беседа «</w:t>
            </w:r>
            <w:r w:rsidRPr="00727E9A">
              <w:rPr>
                <w:sz w:val="18"/>
                <w:szCs w:val="18"/>
              </w:rPr>
              <w:t>Новый год»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 xml:space="preserve">Картинки: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Новогодний праздник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«Разложи по порядку».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XII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Рассказывание по картине «Таня не боится мороза».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Компонент ДОУ.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составлять небольшой (из 2-3 предложений) рассказ, отражающий содержание картины, по плану, предложенному воспитателем.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подбирать определения к словам снег, зима, снежинки.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</w:t>
            </w:r>
            <w:r w:rsidRPr="00727E9A">
              <w:rPr>
                <w:sz w:val="18"/>
                <w:szCs w:val="18"/>
              </w:rPr>
              <w:t>. Чтение стихотворения С. Маршака «Тает месяц молодой».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2.Рассматривание картины.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3.Рассказ детей по картине.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Физ. минутка 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</w:t>
            </w:r>
            <w:r w:rsidRPr="00727E9A">
              <w:rPr>
                <w:b/>
                <w:sz w:val="18"/>
                <w:szCs w:val="18"/>
              </w:rPr>
              <w:t>.</w:t>
            </w:r>
            <w:r w:rsidRPr="00727E9A">
              <w:rPr>
                <w:sz w:val="18"/>
                <w:szCs w:val="18"/>
              </w:rPr>
              <w:t>Повторный рассказ по картине с воспитателем.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i/>
                <w:sz w:val="18"/>
                <w:szCs w:val="18"/>
                <w:u w:val="single"/>
              </w:rPr>
            </w:pPr>
            <w:r w:rsidRPr="00727E9A">
              <w:rPr>
                <w:sz w:val="18"/>
                <w:szCs w:val="18"/>
              </w:rPr>
              <w:t>5.Самостоятельный рассказ по картине.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i/>
                <w:sz w:val="18"/>
                <w:szCs w:val="18"/>
                <w:u w:val="single"/>
              </w:rPr>
            </w:pPr>
            <w:r w:rsidRPr="00727E9A">
              <w:rPr>
                <w:b/>
                <w:sz w:val="18"/>
                <w:szCs w:val="18"/>
              </w:rPr>
              <w:t xml:space="preserve">Итог.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«Таня не боится мороза»; 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снежинки на ниточках.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 xml:space="preserve"> «Новый год»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«Времена года»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Загадки на явления природы.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«Новогодние встречи»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Рассказы из личного опыта.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составлять короткий рассказ вместе с воспитателем из личного опыта; Активизировать фантазию и речь детей.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Развивать диалогическую речь.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1.Беседа «Новый год»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Загадывание загадки.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Рассказы детей.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«Что принес Дед Мороз»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на новогоднюю тематику.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: Русский народный праздник «Рождество»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Дети украшают елку звездочками сделанными своими руками;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-разучивают колядки;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Упражнения на отыскание нужного звука в словах.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Произведения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Н.Носова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Вспомнить с детьми рассказы Н. Носова, любимые эпизоды из книги «Приключения Незнайки и его друзей»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Знакомство с писателем Н.Носовым.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 xml:space="preserve">2. Беседа по произведению </w:t>
            </w:r>
            <w:r w:rsidRPr="00727E9A">
              <w:rPr>
                <w:sz w:val="18"/>
                <w:szCs w:val="18"/>
              </w:rPr>
              <w:t>«Приключения Незнайки и его друзей»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Чтение отрывков из рассказа.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Произведение Н. Носова «Приключения Незнайки и его друзей»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Всемирный день спасибо»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 «Вежливые слова»;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«Мы в гостях»;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сюжетно-ролевые игры </w:t>
            </w:r>
            <w:r w:rsidRPr="00727E9A">
              <w:rPr>
                <w:sz w:val="18"/>
                <w:szCs w:val="18"/>
              </w:rPr>
              <w:t>«Семья», «Детский сад», «Шофёры», «Пароход», «Больница»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С. Маршака «Двенадцать месяцев» Лексические игры и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со сказкой «Двенадцать месяцев» Активизировать словарный запас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 : «И я тоже»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«Скажи по-другому»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Д/и: «Обобщающее слово»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С. Маршака «Двенадцать месяцев»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«День доброты»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«Помоги кукле накрыть на стол».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иллюстраций к сказкам.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беседы</w:t>
            </w:r>
            <w:r w:rsidRPr="00727E9A">
              <w:rPr>
                <w:sz w:val="18"/>
                <w:szCs w:val="18"/>
              </w:rPr>
              <w:t xml:space="preserve">  о добрых и злых героях, поступках; </w:t>
            </w:r>
            <w:r w:rsidRPr="00727E9A">
              <w:rPr>
                <w:b/>
                <w:sz w:val="18"/>
                <w:szCs w:val="18"/>
              </w:rPr>
              <w:t>развивающие  игры</w:t>
            </w:r>
            <w:r w:rsidRPr="00727E9A">
              <w:rPr>
                <w:sz w:val="18"/>
                <w:szCs w:val="18"/>
              </w:rPr>
              <w:t xml:space="preserve"> «Что доброго делают люди этой профессии?», «Путешествие в мир эмоций»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Чтение русской народной сказки </w:t>
            </w:r>
            <w:r w:rsidRPr="00727E9A">
              <w:rPr>
                <w:sz w:val="18"/>
                <w:szCs w:val="18"/>
              </w:rPr>
              <w:lastRenderedPageBreak/>
              <w:t>«Никита Кожемяка»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Учить отвечать на вопросы по содержанию сказки. Помочь </w:t>
            </w:r>
            <w:r w:rsidRPr="00727E9A">
              <w:rPr>
                <w:sz w:val="18"/>
                <w:szCs w:val="18"/>
              </w:rPr>
              <w:lastRenderedPageBreak/>
              <w:t>определить сказочные эпизоды в сказке.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lastRenderedPageBreak/>
              <w:t>1.Вспомнить, какие сказки знают дети.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сказки «Никита Кожемяка»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lastRenderedPageBreak/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Делим слова на части»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Русская  народная  сказка «Никита Кожемяка», </w:t>
            </w:r>
            <w:r w:rsidRPr="00727E9A">
              <w:rPr>
                <w:sz w:val="18"/>
                <w:szCs w:val="18"/>
              </w:rPr>
              <w:lastRenderedPageBreak/>
              <w:t>предметные картинки.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lastRenderedPageBreak/>
              <w:t xml:space="preserve">Беседа 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«День науки»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Рассматривание иллюстраций к сказкам.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беседы</w:t>
            </w:r>
            <w:r w:rsidRPr="00727E9A">
              <w:rPr>
                <w:sz w:val="18"/>
                <w:szCs w:val="18"/>
              </w:rPr>
              <w:t xml:space="preserve">  о добрых и злых героях, поступках; </w:t>
            </w:r>
            <w:r w:rsidRPr="00727E9A">
              <w:rPr>
                <w:b/>
                <w:sz w:val="18"/>
                <w:szCs w:val="18"/>
              </w:rPr>
              <w:t>развивающие  игры</w:t>
            </w:r>
            <w:r w:rsidRPr="00727E9A">
              <w:rPr>
                <w:sz w:val="18"/>
                <w:szCs w:val="18"/>
              </w:rPr>
              <w:t xml:space="preserve"> «Что доброго делают люди этой профессии?»,Упражняться в подбирании слов, сходных и различных по значению.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 цикл бесед</w:t>
            </w:r>
            <w:r w:rsidRPr="00727E9A">
              <w:rPr>
                <w:sz w:val="18"/>
                <w:szCs w:val="18"/>
              </w:rPr>
              <w:t xml:space="preserve"> «Путешествие в прошлое предметов»;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Составление рассказа по сюжетной картинки.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озаглавить картину, составить план рассказа. Развивать умение сравнивать объекты на картинках.Активизировать речь детей.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Воспитывать интонационную выразительность,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Рассматривание картины.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2.Составлени плана рассказа. Озаглавить рассказ.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Рассказы детей.</w:t>
            </w:r>
          </w:p>
          <w:p w:rsidR="00706857" w:rsidRPr="00727E9A" w:rsidRDefault="00706857" w:rsidP="008B6075">
            <w:pPr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Сюжетная картина.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«Международный день родного языка»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картинок и их описание.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730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костюмов (мужского и женского), предметов быта, промыслов своего народа;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730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чтение сказок</w:t>
            </w:r>
            <w:r w:rsidRPr="00727E9A">
              <w:rPr>
                <w:sz w:val="18"/>
                <w:szCs w:val="18"/>
              </w:rPr>
              <w:t xml:space="preserve"> на родном языке;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былины «Илья Муромец и Соловей-разбойник</w:t>
            </w:r>
            <w:r w:rsidRPr="00727E9A">
              <w:rPr>
                <w:b/>
                <w:sz w:val="18"/>
                <w:szCs w:val="18"/>
              </w:rPr>
              <w:t>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</w:t>
            </w:r>
            <w:r w:rsidRPr="00727E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былиной, с образом богатыря Ильи Муромца. Обогащать и активизировать речь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былины.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Д/и: «Многозначные слова»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4.Д/и : «Закончи стих»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Д/и : «Скажи наоборот»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Иллюстрация богатыря Ильи Муромца,</w:t>
            </w:r>
            <w:r w:rsidRPr="00727E9A">
              <w:rPr>
                <w:color w:val="000000"/>
                <w:sz w:val="18"/>
                <w:szCs w:val="18"/>
              </w:rPr>
              <w:t>картина В. Васнецова «Три богатыря»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 «</w:t>
            </w:r>
            <w:r w:rsidRPr="00727E9A">
              <w:rPr>
                <w:sz w:val="18"/>
                <w:szCs w:val="18"/>
              </w:rPr>
              <w:t xml:space="preserve"> День защитника Отечества»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беседы</w:t>
            </w:r>
            <w:r w:rsidRPr="00727E9A">
              <w:rPr>
                <w:sz w:val="18"/>
                <w:szCs w:val="18"/>
              </w:rPr>
              <w:t xml:space="preserve"> по теме праздника;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рассматривание военных игрушек, изображений военной формы, сюжетных картинок, фотографий, иллюстраций к книгам по теме праздника;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х/л. по теме;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1730"/>
                <w:tab w:val="left" w:pos="1841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рассказа В. Бианки «Музыкант»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пересказывать рассказ. Обогащать и активизировать речь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рассказа.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Определить части рассказа.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Пересказ детей.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Рассказ  В. Бианки «Музыкант»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Портрет В. Бианки.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Русский народный праздник «Масленица»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Альбом «Русские праздники»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41"/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рассказы </w:t>
            </w:r>
            <w:r w:rsidRPr="00727E9A">
              <w:rPr>
                <w:sz w:val="18"/>
                <w:szCs w:val="18"/>
              </w:rPr>
              <w:t>взрослого о празднике, о народном русском костюме;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былины «Алеша Попович и ТугаринЗмеевич»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Приобщать детей к былинному Эпосу, к былинному складу речи. Обогащать и активизировать речь детей, совершенствовать слуховое восприятие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детям былины.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Д/и: «Скажи наоборот»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«Делим слова на части»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Былина «Алеша Попович и ТугаринЗмеевич».</w:t>
            </w:r>
            <w:r w:rsidRPr="00727E9A">
              <w:rPr>
                <w:color w:val="000000"/>
                <w:sz w:val="18"/>
                <w:szCs w:val="18"/>
              </w:rPr>
              <w:t>картина В. Васнецова «Три богатыря».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  <w:r w:rsidRPr="00727E9A">
              <w:rPr>
                <w:sz w:val="18"/>
                <w:szCs w:val="18"/>
              </w:rPr>
              <w:t>«Международный женский день»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 xml:space="preserve">Игра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«Назови маму»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«Эмоции»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 xml:space="preserve">Альбом: </w:t>
            </w:r>
            <w:r w:rsidRPr="00727E9A">
              <w:rPr>
                <w:color w:val="000000"/>
                <w:sz w:val="18"/>
                <w:szCs w:val="18"/>
              </w:rPr>
              <w:t>животные и детёныши.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lastRenderedPageBreak/>
              <w:t>Фотографии мам.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В. Даля «Старик –годовик»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Выявить умение отвечать на вопросы;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Использовать в речи словотворчество.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Правильно подбирать прилагательные и глаголы; 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словарь;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Загадывание загадок  на свободную  тему.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Д/и: «Придумай  загадку»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В. Даля «Старик-годовик»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– отгадки.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«Всемирный день Земли и водных ресурсов»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«Кто где живет», «Деревья, кустарники»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Альбом: «Наша родина-Ямал»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«Животные и птицы севера»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III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«Лохматые и крылатые»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(составление рассказов из личного опыта)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Продолжать учить детей составлять интересные и логические рассказы о животных и птицах. Развивать словарный запас;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Вслушиваться в звучание слов, выделять на слух звуки в словах.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Беседа «Наши пернатые друзья»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Д/и: «Чей хвостик»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Рассказывание  из личного опыта.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</w:t>
            </w:r>
            <w:r w:rsidRPr="00727E9A">
              <w:rPr>
                <w:sz w:val="18"/>
                <w:szCs w:val="18"/>
              </w:rPr>
              <w:t>Загадки о животных.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с изображением животных и птиц.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  <w:r w:rsidRPr="00727E9A">
              <w:rPr>
                <w:sz w:val="18"/>
                <w:szCs w:val="18"/>
              </w:rPr>
              <w:t>: Русский народный праздник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«Сороки»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 </w:t>
            </w:r>
            <w:r w:rsidRPr="00727E9A">
              <w:rPr>
                <w:sz w:val="18"/>
                <w:szCs w:val="18"/>
              </w:rPr>
              <w:t>«Что в моей корзине», «Чудесный мешочек»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Наблюдение за повадками птиц, кошек, собак.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 </w:t>
            </w:r>
            <w:r w:rsidRPr="00727E9A">
              <w:rPr>
                <w:sz w:val="18"/>
                <w:szCs w:val="18"/>
              </w:rPr>
              <w:t>животные севера, водоёмы.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Заучивание стихотворения П. Соловьёвой «Ночь и день».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Лексические игры и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со стихотворением П. Соловьёвой «Ночь и день». Упражнять в выразительном чтении стихотворения. Развивать словарный запас;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Вслушиваться в звучание слов, выделять на слух звуки в словах.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Чтение стихотворения «Ночь и день»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Беседа по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3.Повторное чтение стихотворения.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Чтение стихотворения детьми.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Считалка.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6. Д/и: «Где мы были мы не скажем, а что видели покажем»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7. Д/и: «Небылицы»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П. Соловьёва «Ночь и день»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 с изображением весеннего пейзажа.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  <w:r w:rsidRPr="00727E9A">
              <w:rPr>
                <w:sz w:val="18"/>
                <w:szCs w:val="18"/>
              </w:rPr>
              <w:t>Международный день театра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 : «Играем в театр»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«Назови слово на заданный звук»,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«Звук потерялся».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игры-драматизации</w:t>
            </w:r>
            <w:r w:rsidRPr="00727E9A">
              <w:rPr>
                <w:sz w:val="18"/>
                <w:szCs w:val="18"/>
              </w:rPr>
              <w:t>сказок («Репка», «Колобок», «Теремок»)</w:t>
            </w:r>
          </w:p>
        </w:tc>
      </w:tr>
      <w:tr w:rsidR="00706857" w:rsidRPr="00727E9A" w:rsidTr="008B607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сказки «Снегурочка»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Лексико-грамматические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tabs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 народной сказкой, с образом Снегурочки.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Активизировать словарь, совершенствовать слуховое восприятие речи. Помочь строить сложноподчиненные предложения.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сказки «Снегурочка»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2.Вопросы по содержанию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3.Зачитывание понравившихся отрывков сказки.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Д/и: «Какой, какая»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Д/и: «Продолжи предложение» (предложение берется из текста сказки)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«Снегурочка», иллюстрации к сказке.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«Всемирный день здоровья»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рассказ</w:t>
            </w:r>
            <w:r w:rsidRPr="00727E9A">
              <w:rPr>
                <w:sz w:val="18"/>
                <w:szCs w:val="18"/>
              </w:rPr>
              <w:t xml:space="preserve"> о  том, как проводится праздник, чему посвящается.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П/и</w:t>
            </w:r>
            <w:r w:rsidRPr="00727E9A">
              <w:rPr>
                <w:sz w:val="18"/>
                <w:szCs w:val="18"/>
              </w:rPr>
              <w:t>. «Лохматый пёс», «Хейро».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чтение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К.И. Чуковский «Айболит»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С/р. игра </w:t>
            </w:r>
            <w:r w:rsidRPr="00727E9A">
              <w:rPr>
                <w:sz w:val="18"/>
                <w:szCs w:val="18"/>
              </w:rPr>
              <w:t>«Больница»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«Составление рассказов по картинкам»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Продолжать совершенствовать умение детей составлять рассказы по картинкам  с последовательно развивающимся действием. Активизировать словарь и речь детей, Совершенствовать </w:t>
            </w:r>
            <w:r w:rsidRPr="00727E9A">
              <w:rPr>
                <w:sz w:val="18"/>
                <w:szCs w:val="18"/>
              </w:rPr>
              <w:lastRenderedPageBreak/>
              <w:t>умение детей озаглавить картину, составить план рассказа.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>1. Рассматривание сюжетных картинок.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Беседа по их содержанию.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Составление плана рассказа.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Примерный рассказ воспитателя.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Рассказы детей.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Сюжетные картинки с фабульным развитием.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Беседа: 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«День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космонавтики</w:t>
            </w:r>
            <w:r w:rsidRPr="00727E9A">
              <w:rPr>
                <w:b/>
                <w:sz w:val="18"/>
                <w:szCs w:val="18"/>
              </w:rPr>
              <w:t>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С/и: «</w:t>
            </w:r>
            <w:r w:rsidRPr="00727E9A">
              <w:rPr>
                <w:sz w:val="18"/>
                <w:szCs w:val="18"/>
              </w:rPr>
              <w:t>Космодром</w:t>
            </w:r>
            <w:r w:rsidRPr="00727E9A">
              <w:rPr>
                <w:b/>
                <w:sz w:val="18"/>
                <w:szCs w:val="18"/>
              </w:rPr>
              <w:t>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Д/и:</w:t>
            </w:r>
            <w:r w:rsidRPr="00727E9A">
              <w:rPr>
                <w:sz w:val="18"/>
                <w:szCs w:val="18"/>
              </w:rPr>
              <w:t xml:space="preserve"> «Кому что нужно для работы»</w:t>
            </w:r>
          </w:p>
          <w:p w:rsidR="00706857" w:rsidRPr="00727E9A" w:rsidRDefault="00706857" w:rsidP="008B6075">
            <w:pPr>
              <w:jc w:val="both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«Собери ракету»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lastRenderedPageBreak/>
              <w:t xml:space="preserve">Рассматривание </w:t>
            </w:r>
            <w:r w:rsidRPr="00727E9A">
              <w:rPr>
                <w:b/>
                <w:sz w:val="18"/>
                <w:szCs w:val="18"/>
              </w:rPr>
              <w:t>альбомов</w:t>
            </w:r>
            <w:r w:rsidRPr="00727E9A">
              <w:rPr>
                <w:sz w:val="18"/>
                <w:szCs w:val="18"/>
              </w:rPr>
              <w:t>: «Наша вселенная», «Космические корабли»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сказки «Лиса и козел»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Совершенствовать умение детей пересказывать сказку в лицах. Развивать диалогическую речь. Развивать словарный запас.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Чтение сказки «Лиса и козел»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Вопросы по содержанию.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3.Повторное чтение сказки.</w:t>
            </w:r>
          </w:p>
          <w:p w:rsidR="00706857" w:rsidRPr="00727E9A" w:rsidRDefault="00706857" w:rsidP="008B6075">
            <w:pPr>
              <w:outlineLvl w:val="0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Пересказы детей по ролям.</w:t>
            </w:r>
          </w:p>
          <w:p w:rsidR="00706857" w:rsidRPr="00727E9A" w:rsidRDefault="00706857" w:rsidP="008B607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Картинки:Лиса, козел.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Маски лисы и козлика для рассказывания.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Беседа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Хантыйский народный праздник «Вороний день»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сказок «Айога», «Кукушка»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«Семья»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П/и: «Сова и евражки», Ручейки и озера», «Хейро»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знакомство с бытом хантыйского народа, с национальным костюмом.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Альбом: «Праздники севера»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Д/и: «Животные нашего края», «Что растет в лесу»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Сочиняем сказку про Золушку.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составлять творческие рассказы. Развивать умения в описании предметов;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подбирать нужные слова по смыслу.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Вспомнить содержание сказки.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2.Рассказ воспитателя с измененным сюжетом.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Придумывание детьми окончание сказки.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Сказка «Золушка», иллюстрации к сказке.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Праздник весны и труда»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Альбом</w:t>
            </w:r>
            <w:r w:rsidRPr="00727E9A">
              <w:rPr>
                <w:sz w:val="18"/>
                <w:szCs w:val="18"/>
              </w:rPr>
              <w:t>фотографий, иллюстраций.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пословицы и поговорки о труде.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Беседы 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«Символы России», «Наша малая Родина»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Изготовление цветов из бумаги.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V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Заучивание стихотворения З. Александровой «Родина»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Познакомить детей со стихотворением  З. Александровой «Родина». Помочь понять содержание стихотворения.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Упражнять в выразительном чтении стихотворения. Развивать словарный запас.</w:t>
            </w:r>
          </w:p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Вслушиваться в звучание слов.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«Что такое Родина»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Чтение стихотворения.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Повторное чтение стихотворения воспитателем.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Совместное чтение стихотворения воспитателя с детьми.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</w:t>
            </w:r>
            <w:r w:rsidRPr="00727E9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Стихотворение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З. Александровой «Родина»,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Иллюстрации на военную тематику.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Беседа: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331"/>
                <w:tab w:val="center" w:pos="98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«День победы»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«Закончи предложение».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Альбом: </w:t>
            </w:r>
            <w:r w:rsidRPr="00727E9A">
              <w:rPr>
                <w:sz w:val="18"/>
                <w:szCs w:val="18"/>
              </w:rPr>
              <w:t>«Ветераны»,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«Награды»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стихов о войне.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П/и: «Кто быстрее»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«Моряки»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V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«Весенние стихи»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(Беседа)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Приобщать детей к поэтическому складу речи.  Дать почувствовать удивительную неповторимость стихотворений о весне.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1. Беседа о весне.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2. Чтение стихов нескольких авторов.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3. Беседа по содержанию.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4. Чтение понравившихся отрывков.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5. Рассматривание иллюстраций.</w:t>
            </w:r>
          </w:p>
          <w:p w:rsidR="00706857" w:rsidRPr="00727E9A" w:rsidRDefault="00706857" w:rsidP="008B6075">
            <w:pPr>
              <w:pStyle w:val="msonormalcxspmiddle"/>
              <w:tabs>
                <w:tab w:val="left" w:pos="1775"/>
              </w:tabs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Стихи о весне: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 А. Плещеев «Сельская песня», А. Фет «Уж верба вся пушистая», С. Есенин «Черемуха», 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В. Жуковский «Жаворонок» и т.д. Иллюстрации весенней природы, цветов,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«Международный день семьи»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Разучивание чистоговорок.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Д/и. </w:t>
            </w:r>
            <w:r w:rsidRPr="00727E9A">
              <w:rPr>
                <w:sz w:val="18"/>
                <w:szCs w:val="18"/>
              </w:rPr>
              <w:t>«Чудесный мешочек».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Альбомы: «Моя семья», «Профессии».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С/и: «Семья»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lastRenderedPageBreak/>
              <w:t>V</w:t>
            </w:r>
          </w:p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Чтение рассказа В. Бианки «Май»</w:t>
            </w:r>
          </w:p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Лексико-грамматические упражнения.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tabs>
                <w:tab w:val="left" w:pos="2727"/>
                <w:tab w:val="left" w:pos="276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Учить детей воспринимать книжные иллюстрации как самоценность и источник информации. Познакомить с приметами мая, активизировать речь детей. Формирование у детей представлений о семейных ценностях; воспитывать уважение ко всем членам семьи.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1.Рассматриваниекнижных иллюстраций весенней природы</w:t>
            </w:r>
            <w:r w:rsidRPr="00727E9A">
              <w:rPr>
                <w:b/>
                <w:color w:val="000000"/>
                <w:sz w:val="18"/>
                <w:szCs w:val="18"/>
              </w:rPr>
              <w:t>.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2.Беседа по иллюстрациям.</w:t>
            </w:r>
          </w:p>
          <w:p w:rsidR="00706857" w:rsidRPr="00727E9A" w:rsidRDefault="00706857" w:rsidP="008B607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минутка.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Чтение рассказа В. Бианки «Май»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Беседа по прочитанному.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Д/и: «Расскажи, какой»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6. Д/и: Один-много»</w:t>
            </w:r>
          </w:p>
          <w:p w:rsidR="00706857" w:rsidRPr="00727E9A" w:rsidRDefault="00706857" w:rsidP="008B6075">
            <w:pPr>
              <w:jc w:val="both"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7. Д/и: «Скажи наоборот»</w:t>
            </w:r>
          </w:p>
          <w:p w:rsidR="00706857" w:rsidRPr="00727E9A" w:rsidRDefault="00706857" w:rsidP="008B607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Книги с иллюстрациями  весеннего пейзажа, Рассказ В. Бианки «Май»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Образцы ткани с разным рисунком.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af6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E9A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727E9A">
              <w:rPr>
                <w:rFonts w:ascii="Times New Roman" w:hAnsi="Times New Roman" w:cs="Times New Roman"/>
                <w:sz w:val="18"/>
                <w:szCs w:val="18"/>
              </w:rPr>
              <w:t xml:space="preserve"> «Международный день семьи»</w:t>
            </w:r>
          </w:p>
          <w:p w:rsidR="00706857" w:rsidRPr="00727E9A" w:rsidRDefault="00706857" w:rsidP="008B6075">
            <w:pPr>
              <w:pStyle w:val="af6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E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Д/и. </w:t>
            </w:r>
            <w:r w:rsidRPr="00727E9A">
              <w:rPr>
                <w:rFonts w:ascii="Times New Roman" w:hAnsi="Times New Roman" w:cs="Times New Roman"/>
                <w:sz w:val="18"/>
                <w:szCs w:val="18"/>
              </w:rPr>
              <w:t>«Мой дом», «Сравни картинки»,</w:t>
            </w:r>
          </w:p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«Плохо-хорошо»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Игра </w:t>
            </w:r>
            <w:r w:rsidRPr="00727E9A">
              <w:rPr>
                <w:sz w:val="18"/>
                <w:szCs w:val="18"/>
              </w:rPr>
              <w:t>«Я начну, а ты закончи».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С/и: </w:t>
            </w:r>
            <w:r w:rsidRPr="00727E9A">
              <w:rPr>
                <w:sz w:val="18"/>
                <w:szCs w:val="18"/>
              </w:rPr>
              <w:t>«Семья»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 «Вместе с мамой и папой».</w:t>
            </w:r>
          </w:p>
        </w:tc>
      </w:tr>
      <w:tr w:rsidR="00706857" w:rsidRPr="00727E9A" w:rsidTr="008B6075">
        <w:trPr>
          <w:trHeight w:val="4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jc w:val="center"/>
              <w:rPr>
                <w:b/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36.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Пересказ рассказа Э. Шима «Очень вредная крапива»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outlineLvl w:val="0"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 xml:space="preserve">Совершенствовать умение детей пересказывать несложные тексты, правильно строить предложения. Четко воспроизводить фонематический и морфологический рисунок слова.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1. Загадка о крапиве.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2. Чтение рассказа воспитателем.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3. Составление плана пересказа.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Физ. минутка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4. Повторное чтение.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color w:val="000000"/>
                <w:sz w:val="18"/>
                <w:szCs w:val="18"/>
              </w:rPr>
            </w:pPr>
            <w:r w:rsidRPr="00727E9A">
              <w:rPr>
                <w:color w:val="000000"/>
                <w:sz w:val="18"/>
                <w:szCs w:val="18"/>
              </w:rPr>
              <w:t>5. Пересказы детей.</w:t>
            </w:r>
          </w:p>
          <w:p w:rsidR="00706857" w:rsidRPr="00727E9A" w:rsidRDefault="00706857" w:rsidP="008B6075">
            <w:pPr>
              <w:pStyle w:val="msonormalcxspmiddlecxspmiddle"/>
              <w:tabs>
                <w:tab w:val="left" w:pos="4462"/>
              </w:tabs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  <w:r w:rsidRPr="00727E9A">
              <w:rPr>
                <w:b/>
                <w:color w:val="000000"/>
                <w:sz w:val="18"/>
                <w:szCs w:val="18"/>
              </w:rPr>
              <w:t>Итог.</w:t>
            </w:r>
          </w:p>
          <w:p w:rsidR="00706857" w:rsidRPr="00727E9A" w:rsidRDefault="00706857" w:rsidP="008B6075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Картинка крапивы, портрет Э. Шима, рассказ «Очень вредная крапива».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Беседа «</w:t>
            </w:r>
            <w:r w:rsidRPr="00727E9A">
              <w:rPr>
                <w:sz w:val="18"/>
                <w:szCs w:val="18"/>
              </w:rPr>
              <w:t>Международный день защиты детей»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 xml:space="preserve">сюжетно-ролевая игра </w:t>
            </w:r>
            <w:r w:rsidRPr="00727E9A">
              <w:rPr>
                <w:sz w:val="18"/>
                <w:szCs w:val="18"/>
              </w:rPr>
              <w:t>«Семья»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b/>
                <w:sz w:val="18"/>
                <w:szCs w:val="18"/>
              </w:rPr>
              <w:t>Д/и</w:t>
            </w:r>
            <w:r w:rsidRPr="00727E9A">
              <w:rPr>
                <w:sz w:val="18"/>
                <w:szCs w:val="18"/>
              </w:rPr>
              <w:t xml:space="preserve"> «Опиши игрушку»</w:t>
            </w:r>
          </w:p>
          <w:p w:rsidR="00706857" w:rsidRPr="00727E9A" w:rsidRDefault="00706857" w:rsidP="008B6075">
            <w:pPr>
              <w:pStyle w:val="msonormalcxspmiddlecxsplast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727E9A">
              <w:rPr>
                <w:sz w:val="18"/>
                <w:szCs w:val="18"/>
              </w:rPr>
              <w:t>Альбомы: «Я, ты, он, она». Рисунки на асфальте.</w:t>
            </w:r>
          </w:p>
        </w:tc>
      </w:tr>
    </w:tbl>
    <w:p w:rsidR="006304A8" w:rsidRDefault="006304A8"/>
    <w:sectPr w:rsidR="006304A8" w:rsidSect="0070685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8E" w:rsidRDefault="0018048E" w:rsidP="004111E5">
      <w:r>
        <w:separator/>
      </w:r>
    </w:p>
  </w:endnote>
  <w:endnote w:type="continuationSeparator" w:id="0">
    <w:p w:rsidR="0018048E" w:rsidRDefault="0018048E" w:rsidP="004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8E" w:rsidRDefault="0018048E" w:rsidP="004111E5">
      <w:r>
        <w:separator/>
      </w:r>
    </w:p>
  </w:footnote>
  <w:footnote w:type="continuationSeparator" w:id="0">
    <w:p w:rsidR="0018048E" w:rsidRDefault="0018048E" w:rsidP="0041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0E0ADA"/>
    <w:lvl w:ilvl="0">
      <w:numFmt w:val="bullet"/>
      <w:lvlText w:val="*"/>
      <w:lvlJc w:val="left"/>
    </w:lvl>
  </w:abstractNum>
  <w:abstractNum w:abstractNumId="1">
    <w:nsid w:val="11133BA0"/>
    <w:multiLevelType w:val="hybridMultilevel"/>
    <w:tmpl w:val="78549466"/>
    <w:lvl w:ilvl="0" w:tplc="099AA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2C7"/>
    <w:multiLevelType w:val="hybridMultilevel"/>
    <w:tmpl w:val="B2DAC1C2"/>
    <w:lvl w:ilvl="0" w:tplc="B3B22C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B6910"/>
    <w:multiLevelType w:val="hybridMultilevel"/>
    <w:tmpl w:val="9C26E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72D43"/>
    <w:multiLevelType w:val="hybridMultilevel"/>
    <w:tmpl w:val="4AAADFE8"/>
    <w:lvl w:ilvl="0" w:tplc="88F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3C1B"/>
    <w:multiLevelType w:val="hybridMultilevel"/>
    <w:tmpl w:val="36164F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A1235E"/>
    <w:multiLevelType w:val="hybridMultilevel"/>
    <w:tmpl w:val="EE643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452B"/>
    <w:multiLevelType w:val="hybridMultilevel"/>
    <w:tmpl w:val="9D601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0">
    <w:nsid w:val="330F7A6A"/>
    <w:multiLevelType w:val="hybridMultilevel"/>
    <w:tmpl w:val="BF06C6F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340D5E"/>
    <w:multiLevelType w:val="hybridMultilevel"/>
    <w:tmpl w:val="F410A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7392C"/>
    <w:multiLevelType w:val="hybridMultilevel"/>
    <w:tmpl w:val="10A4D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9281C"/>
    <w:multiLevelType w:val="hybridMultilevel"/>
    <w:tmpl w:val="F574F240"/>
    <w:lvl w:ilvl="0" w:tplc="099AA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7746D0"/>
    <w:multiLevelType w:val="hybridMultilevel"/>
    <w:tmpl w:val="D4C8B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DF1F7E"/>
    <w:multiLevelType w:val="hybridMultilevel"/>
    <w:tmpl w:val="DA1ACA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C441EDA"/>
    <w:multiLevelType w:val="hybridMultilevel"/>
    <w:tmpl w:val="6C1CD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7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15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A5"/>
    <w:rsid w:val="00011874"/>
    <w:rsid w:val="00033A16"/>
    <w:rsid w:val="00047F66"/>
    <w:rsid w:val="00076783"/>
    <w:rsid w:val="00080397"/>
    <w:rsid w:val="000860A1"/>
    <w:rsid w:val="000B71FB"/>
    <w:rsid w:val="000F3B6F"/>
    <w:rsid w:val="000F477D"/>
    <w:rsid w:val="001364CB"/>
    <w:rsid w:val="00142D68"/>
    <w:rsid w:val="00151F11"/>
    <w:rsid w:val="001662CF"/>
    <w:rsid w:val="0018048E"/>
    <w:rsid w:val="001909FB"/>
    <w:rsid w:val="001B288A"/>
    <w:rsid w:val="001C46CD"/>
    <w:rsid w:val="001C7EF8"/>
    <w:rsid w:val="001D60D3"/>
    <w:rsid w:val="001D7DCA"/>
    <w:rsid w:val="001F4891"/>
    <w:rsid w:val="00222487"/>
    <w:rsid w:val="00261A55"/>
    <w:rsid w:val="00263BC1"/>
    <w:rsid w:val="00290329"/>
    <w:rsid w:val="0029276B"/>
    <w:rsid w:val="002A0827"/>
    <w:rsid w:val="002B1B53"/>
    <w:rsid w:val="002D2EF4"/>
    <w:rsid w:val="002D3881"/>
    <w:rsid w:val="003028C9"/>
    <w:rsid w:val="003406A9"/>
    <w:rsid w:val="00344A89"/>
    <w:rsid w:val="00347067"/>
    <w:rsid w:val="00352334"/>
    <w:rsid w:val="00381C48"/>
    <w:rsid w:val="003D4A8A"/>
    <w:rsid w:val="004111E5"/>
    <w:rsid w:val="004404B5"/>
    <w:rsid w:val="004657E5"/>
    <w:rsid w:val="004C150F"/>
    <w:rsid w:val="004F23C0"/>
    <w:rsid w:val="004F2966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2F09"/>
    <w:rsid w:val="005D65C6"/>
    <w:rsid w:val="005D7B64"/>
    <w:rsid w:val="005E7419"/>
    <w:rsid w:val="005F5182"/>
    <w:rsid w:val="005F6F56"/>
    <w:rsid w:val="00600DC8"/>
    <w:rsid w:val="0062431A"/>
    <w:rsid w:val="006304A8"/>
    <w:rsid w:val="00634097"/>
    <w:rsid w:val="00642637"/>
    <w:rsid w:val="0067401D"/>
    <w:rsid w:val="0068322D"/>
    <w:rsid w:val="006915E8"/>
    <w:rsid w:val="006B3E05"/>
    <w:rsid w:val="006B73FD"/>
    <w:rsid w:val="006B7B09"/>
    <w:rsid w:val="006E3411"/>
    <w:rsid w:val="00706857"/>
    <w:rsid w:val="00714E83"/>
    <w:rsid w:val="00727E9A"/>
    <w:rsid w:val="00773BFF"/>
    <w:rsid w:val="007952DB"/>
    <w:rsid w:val="007D0D0E"/>
    <w:rsid w:val="007D39F2"/>
    <w:rsid w:val="007D3AA2"/>
    <w:rsid w:val="007E099B"/>
    <w:rsid w:val="0080418A"/>
    <w:rsid w:val="00807BE0"/>
    <w:rsid w:val="008566D9"/>
    <w:rsid w:val="00877D57"/>
    <w:rsid w:val="00887DEE"/>
    <w:rsid w:val="008B5C90"/>
    <w:rsid w:val="008B6075"/>
    <w:rsid w:val="008C2857"/>
    <w:rsid w:val="008D0A0D"/>
    <w:rsid w:val="008D0BCE"/>
    <w:rsid w:val="008E0588"/>
    <w:rsid w:val="008F2174"/>
    <w:rsid w:val="00927E12"/>
    <w:rsid w:val="009304AF"/>
    <w:rsid w:val="009353A9"/>
    <w:rsid w:val="00940BE5"/>
    <w:rsid w:val="00962E07"/>
    <w:rsid w:val="009A5247"/>
    <w:rsid w:val="009A6D9E"/>
    <w:rsid w:val="009B0F0A"/>
    <w:rsid w:val="009C7C03"/>
    <w:rsid w:val="009E1252"/>
    <w:rsid w:val="00A02FBF"/>
    <w:rsid w:val="00A03FD0"/>
    <w:rsid w:val="00A13536"/>
    <w:rsid w:val="00A2058B"/>
    <w:rsid w:val="00A5782E"/>
    <w:rsid w:val="00A67DD0"/>
    <w:rsid w:val="00A82187"/>
    <w:rsid w:val="00A85AAE"/>
    <w:rsid w:val="00AA435B"/>
    <w:rsid w:val="00AA755A"/>
    <w:rsid w:val="00AB1BF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2958"/>
    <w:rsid w:val="00BB632D"/>
    <w:rsid w:val="00BC212C"/>
    <w:rsid w:val="00BD5199"/>
    <w:rsid w:val="00C110DE"/>
    <w:rsid w:val="00C17192"/>
    <w:rsid w:val="00CD438B"/>
    <w:rsid w:val="00D030AF"/>
    <w:rsid w:val="00D06425"/>
    <w:rsid w:val="00D3070E"/>
    <w:rsid w:val="00D40B3D"/>
    <w:rsid w:val="00D40D7B"/>
    <w:rsid w:val="00D416E1"/>
    <w:rsid w:val="00D52D90"/>
    <w:rsid w:val="00D61008"/>
    <w:rsid w:val="00D75BA8"/>
    <w:rsid w:val="00DB049A"/>
    <w:rsid w:val="00DB18CA"/>
    <w:rsid w:val="00DE27FF"/>
    <w:rsid w:val="00DF5969"/>
    <w:rsid w:val="00E030EC"/>
    <w:rsid w:val="00E309F3"/>
    <w:rsid w:val="00E346E1"/>
    <w:rsid w:val="00E41CA5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A3A1F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70C1-183F-4BD1-B665-A1F12AD1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8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8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70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06857"/>
    <w:pPr>
      <w:spacing w:before="100" w:beforeAutospacing="1" w:after="100" w:afterAutospacing="1"/>
    </w:pPr>
  </w:style>
  <w:style w:type="paragraph" w:styleId="2">
    <w:name w:val="List Bullet 2"/>
    <w:basedOn w:val="a"/>
    <w:rsid w:val="00706857"/>
    <w:pPr>
      <w:numPr>
        <w:numId w:val="1"/>
      </w:numPr>
      <w:suppressAutoHyphens/>
    </w:pPr>
    <w:rPr>
      <w:lang w:val="en-US" w:eastAsia="ar-SA"/>
    </w:rPr>
  </w:style>
  <w:style w:type="paragraph" w:customStyle="1" w:styleId="11">
    <w:name w:val="Абзац списка1"/>
    <w:basedOn w:val="a"/>
    <w:rsid w:val="00706857"/>
    <w:pPr>
      <w:ind w:left="720"/>
    </w:pPr>
  </w:style>
  <w:style w:type="character" w:customStyle="1" w:styleId="c33">
    <w:name w:val="c33"/>
    <w:basedOn w:val="a0"/>
    <w:rsid w:val="00706857"/>
  </w:style>
  <w:style w:type="character" w:styleId="a5">
    <w:name w:val="Strong"/>
    <w:qFormat/>
    <w:rsid w:val="00706857"/>
    <w:rPr>
      <w:b/>
      <w:bCs/>
    </w:rPr>
  </w:style>
  <w:style w:type="paragraph" w:styleId="a6">
    <w:name w:val="footer"/>
    <w:basedOn w:val="a"/>
    <w:link w:val="a7"/>
    <w:rsid w:val="00706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068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7068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68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68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3">
    <w:name w:val="c13"/>
    <w:basedOn w:val="a"/>
    <w:rsid w:val="00706857"/>
    <w:pPr>
      <w:spacing w:before="100" w:beforeAutospacing="1" w:after="100" w:afterAutospacing="1"/>
    </w:pPr>
  </w:style>
  <w:style w:type="table" w:styleId="ad">
    <w:name w:val="Table Grid"/>
    <w:basedOn w:val="a1"/>
    <w:rsid w:val="0070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06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857"/>
  </w:style>
  <w:style w:type="character" w:styleId="af">
    <w:name w:val="Emphasis"/>
    <w:basedOn w:val="a0"/>
    <w:uiPriority w:val="20"/>
    <w:qFormat/>
    <w:rsid w:val="00706857"/>
    <w:rPr>
      <w:i/>
      <w:iCs/>
    </w:rPr>
  </w:style>
  <w:style w:type="paragraph" w:customStyle="1" w:styleId="p1">
    <w:name w:val="p1"/>
    <w:basedOn w:val="a"/>
    <w:rsid w:val="0070685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0685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706857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nhideWhenUsed/>
    <w:rsid w:val="0070685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3cxsplast">
    <w:name w:val="msobodytext3cxsplast"/>
    <w:basedOn w:val="a"/>
    <w:rsid w:val="0070685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706857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068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Основной текст_"/>
    <w:link w:val="4"/>
    <w:rsid w:val="00706857"/>
    <w:rPr>
      <w:shd w:val="clear" w:color="auto" w:fill="FFFFFF"/>
    </w:rPr>
  </w:style>
  <w:style w:type="character" w:customStyle="1" w:styleId="12">
    <w:name w:val="Основной текст1"/>
    <w:rsid w:val="007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Основной текст + Полужирный"/>
    <w:rsid w:val="007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rsid w:val="0070685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Заголовок №9"/>
    <w:rsid w:val="0070685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706857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2"/>
    <w:rsid w:val="007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Verdana7pt">
    <w:name w:val="Основной текст + Verdana;7 pt;Курсив"/>
    <w:rsid w:val="0070685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70685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f6">
    <w:name w:val="Subtitle"/>
    <w:basedOn w:val="a"/>
    <w:next w:val="a"/>
    <w:link w:val="af7"/>
    <w:qFormat/>
    <w:rsid w:val="007068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rsid w:val="00706857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af8">
    <w:name w:val="Базовый"/>
    <w:rsid w:val="0070685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13">
    <w:name w:val="Без интервала1"/>
    <w:link w:val="NoSpacingChar"/>
    <w:rsid w:val="005E741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3"/>
    <w:locked/>
    <w:rsid w:val="005E7419"/>
    <w:rPr>
      <w:rFonts w:ascii="Calibri" w:eastAsia="Calibri" w:hAnsi="Calibri" w:cs="Times New Roman"/>
      <w:szCs w:val="20"/>
      <w:lang w:val="en-US" w:eastAsia="ru-RU"/>
    </w:rPr>
  </w:style>
  <w:style w:type="character" w:customStyle="1" w:styleId="af9">
    <w:name w:val="Сноска_"/>
    <w:link w:val="afa"/>
    <w:locked/>
    <w:rsid w:val="004111E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a">
    <w:name w:val="Сноска"/>
    <w:basedOn w:val="a"/>
    <w:link w:val="af9"/>
    <w:rsid w:val="004111E5"/>
    <w:pPr>
      <w:widowControl w:val="0"/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21">
    <w:name w:val="Без интервала2"/>
    <w:rsid w:val="007D0D0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4">
    <w:name w:val="Без интервала Знак"/>
    <w:link w:val="a3"/>
    <w:uiPriority w:val="1"/>
    <w:locked/>
    <w:rsid w:val="00A82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71A3-0EDD-41FA-92DF-C0C5CAF2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2020-11-09T11:05:00Z</cp:lastPrinted>
  <dcterms:created xsi:type="dcterms:W3CDTF">2015-10-16T06:30:00Z</dcterms:created>
  <dcterms:modified xsi:type="dcterms:W3CDTF">2020-11-09T11:33:00Z</dcterms:modified>
</cp:coreProperties>
</file>