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8" w:rsidRDefault="009A5DC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A5DC8" w:rsidRDefault="009A5DC8">
      <w:pPr>
        <w:pStyle w:val="ConsPlusNormal"/>
        <w:outlineLvl w:val="0"/>
      </w:pPr>
    </w:p>
    <w:p w:rsidR="009A5DC8" w:rsidRDefault="009A5DC8">
      <w:pPr>
        <w:pStyle w:val="ConsPlusTitle"/>
        <w:jc w:val="center"/>
        <w:outlineLvl w:val="0"/>
      </w:pPr>
      <w:r>
        <w:t>МУНИЦИПАЛЬНОЕ ОБРАЗОВАНИЕ ГОРОД НОЯБРЬСК</w:t>
      </w:r>
    </w:p>
    <w:p w:rsidR="009A5DC8" w:rsidRDefault="009A5DC8">
      <w:pPr>
        <w:pStyle w:val="ConsPlusTitle"/>
        <w:jc w:val="center"/>
      </w:pPr>
      <w:r>
        <w:t>АДМИНИСТРАЦИЯ</w:t>
      </w:r>
    </w:p>
    <w:p w:rsidR="009A5DC8" w:rsidRDefault="009A5DC8">
      <w:pPr>
        <w:pStyle w:val="ConsPlusTitle"/>
        <w:jc w:val="center"/>
      </w:pPr>
    </w:p>
    <w:p w:rsidR="009A5DC8" w:rsidRDefault="009A5DC8">
      <w:pPr>
        <w:pStyle w:val="ConsPlusTitle"/>
        <w:jc w:val="center"/>
      </w:pPr>
      <w:r>
        <w:t>ПОСТАНОВЛЕНИЕ</w:t>
      </w:r>
    </w:p>
    <w:p w:rsidR="009A5DC8" w:rsidRDefault="009A5DC8">
      <w:pPr>
        <w:pStyle w:val="ConsPlusTitle"/>
        <w:jc w:val="center"/>
      </w:pPr>
      <w:r>
        <w:t>от 31 июля 2015 г. N П-843</w:t>
      </w:r>
    </w:p>
    <w:p w:rsidR="009A5DC8" w:rsidRDefault="009A5DC8">
      <w:pPr>
        <w:pStyle w:val="ConsPlusTitle"/>
        <w:jc w:val="center"/>
      </w:pPr>
    </w:p>
    <w:p w:rsidR="009A5DC8" w:rsidRDefault="009A5DC8">
      <w:pPr>
        <w:pStyle w:val="ConsPlusTitle"/>
        <w:jc w:val="center"/>
      </w:pPr>
      <w:r>
        <w:t>ОБ УТВЕРЖДЕНИИ АДМИНИСТРАТИВНОГО РЕГЛАМЕНТА ПРЕДОСТАВЛЕНИЯ</w:t>
      </w:r>
    </w:p>
    <w:p w:rsidR="009A5DC8" w:rsidRDefault="009A5DC8">
      <w:pPr>
        <w:pStyle w:val="ConsPlusTitle"/>
        <w:jc w:val="center"/>
      </w:pPr>
      <w:r>
        <w:t>АДМИНИСТРАЦИЕЙ ГОРОДА НОЯБРЬСКА ГОСУДАРСТВЕННОЙ УСЛУГИ</w:t>
      </w:r>
    </w:p>
    <w:p w:rsidR="009A5DC8" w:rsidRDefault="009A5DC8">
      <w:pPr>
        <w:pStyle w:val="ConsPlusTitle"/>
        <w:jc w:val="center"/>
      </w:pPr>
      <w:r>
        <w:t>"ПРЕДОСТАВЛЕНИЕ МЕР СОЦИАЛЬНОЙ ПОДДЕРЖКИ РАБОТНИКАМ</w:t>
      </w:r>
    </w:p>
    <w:p w:rsidR="009A5DC8" w:rsidRDefault="009A5DC8">
      <w:pPr>
        <w:pStyle w:val="ConsPlusTitle"/>
        <w:jc w:val="center"/>
      </w:pPr>
      <w:r>
        <w:t>ГОСУДАРСТВЕННЫХ И МУНИЦИПАЛЬНЫХ ОРГАНИЗАЦИЙ, ВХОДЯЩИХ</w:t>
      </w:r>
    </w:p>
    <w:p w:rsidR="009A5DC8" w:rsidRDefault="009A5DC8">
      <w:pPr>
        <w:pStyle w:val="ConsPlusTitle"/>
        <w:jc w:val="center"/>
      </w:pPr>
      <w:r>
        <w:t>В СИСТЕМУ ОБРАЗОВАНИЯ ЯМАЛО-НЕНЕЦКОГО АВТОНОМНОГО ОКРУГА"</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center"/>
            </w:pPr>
            <w:r>
              <w:rPr>
                <w:color w:val="392C69"/>
              </w:rPr>
              <w:t>Список изменяющих документов</w:t>
            </w:r>
          </w:p>
          <w:p w:rsidR="009A5DC8" w:rsidRDefault="009A5DC8">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г. Ноябрьска от 19.01.2016 </w:t>
            </w:r>
            <w:hyperlink r:id="rId5" w:history="1">
              <w:r>
                <w:rPr>
                  <w:color w:val="0000FF"/>
                </w:rPr>
                <w:t>N П-28</w:t>
              </w:r>
            </w:hyperlink>
            <w:r>
              <w:rPr>
                <w:color w:val="392C69"/>
              </w:rPr>
              <w:t>,</w:t>
            </w:r>
          </w:p>
          <w:p w:rsidR="009A5DC8" w:rsidRDefault="009A5DC8">
            <w:pPr>
              <w:pStyle w:val="ConsPlusNormal"/>
              <w:jc w:val="center"/>
            </w:pPr>
            <w:r>
              <w:rPr>
                <w:color w:val="392C69"/>
              </w:rPr>
              <w:t xml:space="preserve">от 28.06.2016 </w:t>
            </w:r>
            <w:hyperlink r:id="rId6" w:history="1">
              <w:r>
                <w:rPr>
                  <w:color w:val="0000FF"/>
                </w:rPr>
                <w:t>N П-485</w:t>
              </w:r>
            </w:hyperlink>
            <w:r>
              <w:rPr>
                <w:color w:val="392C69"/>
              </w:rPr>
              <w:t>)</w:t>
            </w:r>
          </w:p>
        </w:tc>
      </w:tr>
    </w:tbl>
    <w:p w:rsidR="009A5DC8" w:rsidRDefault="009A5DC8">
      <w:pPr>
        <w:pStyle w:val="ConsPlusNormal"/>
        <w:jc w:val="center"/>
      </w:pPr>
    </w:p>
    <w:p w:rsidR="009A5DC8" w:rsidRDefault="009A5DC8">
      <w:pPr>
        <w:pStyle w:val="ConsPlusNormal"/>
        <w:ind w:firstLine="540"/>
        <w:jc w:val="both"/>
      </w:pPr>
      <w:r>
        <w:t xml:space="preserve">В целях реализации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Закона</w:t>
        </w:r>
      </w:hyperlink>
      <w:r>
        <w:t xml:space="preserve"> Ямало-Ненецкого автономного округа от 14.12.2007 N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руководствуясь </w:t>
      </w:r>
      <w:hyperlink r:id="rId9" w:history="1">
        <w:r>
          <w:rPr>
            <w:color w:val="0000FF"/>
          </w:rPr>
          <w:t>Уставом</w:t>
        </w:r>
      </w:hyperlink>
      <w:r>
        <w:t xml:space="preserve"> муниципального образования город Ноябрьск, Администрация города Ноябрьска постановляет:</w:t>
      </w:r>
    </w:p>
    <w:p w:rsidR="009A5DC8" w:rsidRDefault="009A5DC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города Ноябрьска государственной услуги "Предоставление мер социальной поддержки работникам государственных и муниципальных организаций, входящих в систему образования Ямало-Ненецкого автономного округа" согласно приложению к настоящему постановлению.</w:t>
      </w:r>
    </w:p>
    <w:p w:rsidR="009A5DC8" w:rsidRDefault="009A5DC8">
      <w:pPr>
        <w:pStyle w:val="ConsPlusNormal"/>
        <w:spacing w:before="220"/>
        <w:ind w:firstLine="540"/>
        <w:jc w:val="both"/>
      </w:pPr>
      <w:r>
        <w:t>2. Управлению делами Администрации города Ноябрьска (Дьяченко Е.Л.) обеспечить опубликование настоящего постановления в городской общественно-политической газете "Северная вахта".</w:t>
      </w:r>
    </w:p>
    <w:p w:rsidR="009A5DC8" w:rsidRDefault="009A5DC8">
      <w:pPr>
        <w:pStyle w:val="ConsPlusNormal"/>
        <w:spacing w:before="220"/>
        <w:ind w:firstLine="540"/>
        <w:jc w:val="both"/>
      </w:pPr>
      <w:r>
        <w:t>3. Отделу информатизации Администрации города Ноябрьска (</w:t>
      </w:r>
      <w:proofErr w:type="spellStart"/>
      <w:r>
        <w:t>Потупало</w:t>
      </w:r>
      <w:proofErr w:type="spellEnd"/>
      <w:r>
        <w:t xml:space="preserve"> В.И.) обеспечить размещение настоящего постановления на официальном сайте Администрации города Ноябрьска в информационно-телекоммуникационной сети "Интернет".</w:t>
      </w:r>
    </w:p>
    <w:p w:rsidR="009A5DC8" w:rsidRDefault="009A5DC8">
      <w:pPr>
        <w:pStyle w:val="ConsPlusNormal"/>
        <w:spacing w:before="220"/>
        <w:ind w:firstLine="540"/>
        <w:jc w:val="both"/>
      </w:pPr>
      <w:r>
        <w:t>4. Контроль за исполнением настоящего постановления возложить на заместителя Главы Администрации Сиренко В.Н.</w:t>
      </w:r>
    </w:p>
    <w:p w:rsidR="009A5DC8" w:rsidRDefault="009A5DC8">
      <w:pPr>
        <w:pStyle w:val="ConsPlusNormal"/>
        <w:ind w:firstLine="540"/>
        <w:jc w:val="both"/>
      </w:pPr>
    </w:p>
    <w:p w:rsidR="009A5DC8" w:rsidRDefault="009A5DC8">
      <w:pPr>
        <w:pStyle w:val="ConsPlusNormal"/>
        <w:jc w:val="right"/>
      </w:pPr>
      <w:r>
        <w:t>Исполняющий полномочия</w:t>
      </w:r>
    </w:p>
    <w:p w:rsidR="009A5DC8" w:rsidRDefault="009A5DC8">
      <w:pPr>
        <w:pStyle w:val="ConsPlusNormal"/>
        <w:jc w:val="right"/>
      </w:pPr>
      <w:r>
        <w:t>Главы Администрации города</w:t>
      </w:r>
    </w:p>
    <w:p w:rsidR="009A5DC8" w:rsidRDefault="009A5DC8">
      <w:pPr>
        <w:pStyle w:val="ConsPlusNormal"/>
        <w:jc w:val="right"/>
      </w:pPr>
      <w:r>
        <w:t>С.А.ЧУМАКОВА</w:t>
      </w: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jc w:val="right"/>
        <w:outlineLvl w:val="0"/>
      </w:pPr>
      <w:r>
        <w:t>Приложение</w:t>
      </w:r>
    </w:p>
    <w:p w:rsidR="009A5DC8" w:rsidRDefault="009A5DC8">
      <w:pPr>
        <w:pStyle w:val="ConsPlusNormal"/>
        <w:jc w:val="right"/>
      </w:pPr>
    </w:p>
    <w:p w:rsidR="009A5DC8" w:rsidRDefault="009A5DC8">
      <w:pPr>
        <w:pStyle w:val="ConsPlusNormal"/>
        <w:jc w:val="right"/>
      </w:pPr>
      <w:r>
        <w:t>Утвержден</w:t>
      </w:r>
    </w:p>
    <w:p w:rsidR="009A5DC8" w:rsidRDefault="009A5DC8">
      <w:pPr>
        <w:pStyle w:val="ConsPlusNormal"/>
        <w:jc w:val="right"/>
      </w:pPr>
      <w:r>
        <w:t>постановлением</w:t>
      </w:r>
    </w:p>
    <w:p w:rsidR="009A5DC8" w:rsidRDefault="009A5DC8">
      <w:pPr>
        <w:pStyle w:val="ConsPlusNormal"/>
        <w:jc w:val="right"/>
      </w:pPr>
      <w:r>
        <w:t>Администрации города</w:t>
      </w:r>
    </w:p>
    <w:p w:rsidR="009A5DC8" w:rsidRDefault="009A5DC8">
      <w:pPr>
        <w:pStyle w:val="ConsPlusNormal"/>
        <w:jc w:val="right"/>
      </w:pPr>
      <w:r>
        <w:t>от 31.07.2015 N П-843</w:t>
      </w:r>
    </w:p>
    <w:p w:rsidR="009A5DC8" w:rsidRDefault="009A5DC8">
      <w:pPr>
        <w:pStyle w:val="ConsPlusNormal"/>
        <w:ind w:firstLine="540"/>
        <w:jc w:val="both"/>
      </w:pPr>
    </w:p>
    <w:p w:rsidR="009A5DC8" w:rsidRDefault="009A5DC8">
      <w:pPr>
        <w:pStyle w:val="ConsPlusTitle"/>
        <w:jc w:val="center"/>
      </w:pPr>
      <w:bookmarkStart w:id="1" w:name="P37"/>
      <w:bookmarkEnd w:id="1"/>
      <w:r>
        <w:t>АДМИНИСТРАТИВНЫЙ РЕГЛАМЕНТ</w:t>
      </w:r>
    </w:p>
    <w:p w:rsidR="009A5DC8" w:rsidRDefault="009A5DC8">
      <w:pPr>
        <w:pStyle w:val="ConsPlusTitle"/>
        <w:jc w:val="center"/>
      </w:pPr>
      <w:r>
        <w:t>ПРЕДОСТАВЛЕНИЯ АДМИНИСТРАЦИЕЙ ГОРОДА НОЯБРЬСКА</w:t>
      </w:r>
    </w:p>
    <w:p w:rsidR="009A5DC8" w:rsidRDefault="009A5DC8">
      <w:pPr>
        <w:pStyle w:val="ConsPlusTitle"/>
        <w:jc w:val="center"/>
      </w:pPr>
      <w:r>
        <w:t>ГОСУДАРСТВЕННОЙ УСЛУГИ "ПРЕДОСТАВЛЕНИЕ МЕР СОЦИАЛЬНОЙ</w:t>
      </w:r>
    </w:p>
    <w:p w:rsidR="009A5DC8" w:rsidRDefault="009A5DC8">
      <w:pPr>
        <w:pStyle w:val="ConsPlusTitle"/>
        <w:jc w:val="center"/>
      </w:pPr>
      <w:r>
        <w:t>ПОДДЕРЖКИ РАБОТНИКАМ ГОСУДАРСТВЕННЫХ И МУНИЦИПАЛЬНЫХ</w:t>
      </w:r>
    </w:p>
    <w:p w:rsidR="009A5DC8" w:rsidRDefault="009A5DC8">
      <w:pPr>
        <w:pStyle w:val="ConsPlusTitle"/>
        <w:jc w:val="center"/>
      </w:pPr>
      <w:r>
        <w:t>ОРГАНИЗАЦИЙ, ВХОДЯЩИХ В СИСТЕМУ ОБРАЗОВАНИЯ ЯМАЛО-НЕНЕЦКОГО</w:t>
      </w:r>
    </w:p>
    <w:p w:rsidR="009A5DC8" w:rsidRDefault="009A5DC8">
      <w:pPr>
        <w:pStyle w:val="ConsPlusTitle"/>
        <w:jc w:val="center"/>
      </w:pPr>
      <w:r>
        <w:t>АВТОНОМНОГО ОКРУГА"</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center"/>
            </w:pPr>
            <w:r>
              <w:rPr>
                <w:color w:val="392C69"/>
              </w:rPr>
              <w:t>Список изменяющих документов</w:t>
            </w:r>
          </w:p>
          <w:p w:rsidR="009A5DC8" w:rsidRDefault="009A5DC8">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г. Ноябрьска от 19.01.2016 </w:t>
            </w:r>
            <w:hyperlink r:id="rId10" w:history="1">
              <w:r>
                <w:rPr>
                  <w:color w:val="0000FF"/>
                </w:rPr>
                <w:t>N П-28</w:t>
              </w:r>
            </w:hyperlink>
            <w:r>
              <w:rPr>
                <w:color w:val="392C69"/>
              </w:rPr>
              <w:t>,</w:t>
            </w:r>
          </w:p>
          <w:p w:rsidR="009A5DC8" w:rsidRDefault="009A5DC8">
            <w:pPr>
              <w:pStyle w:val="ConsPlusNormal"/>
              <w:jc w:val="center"/>
            </w:pPr>
            <w:r>
              <w:rPr>
                <w:color w:val="392C69"/>
              </w:rPr>
              <w:t xml:space="preserve">от 28.06.2016 </w:t>
            </w:r>
            <w:hyperlink r:id="rId11" w:history="1">
              <w:r>
                <w:rPr>
                  <w:color w:val="0000FF"/>
                </w:rPr>
                <w:t>N П-485</w:t>
              </w:r>
            </w:hyperlink>
            <w:r>
              <w:rPr>
                <w:color w:val="392C69"/>
              </w:rPr>
              <w:t>)</w:t>
            </w:r>
          </w:p>
        </w:tc>
      </w:tr>
    </w:tbl>
    <w:p w:rsidR="009A5DC8" w:rsidRDefault="009A5DC8">
      <w:pPr>
        <w:pStyle w:val="ConsPlusNormal"/>
        <w:jc w:val="center"/>
      </w:pPr>
    </w:p>
    <w:p w:rsidR="009A5DC8" w:rsidRDefault="009A5DC8">
      <w:pPr>
        <w:pStyle w:val="ConsPlusNormal"/>
        <w:jc w:val="center"/>
        <w:outlineLvl w:val="1"/>
      </w:pPr>
      <w:r>
        <w:t>1. Общие положения</w:t>
      </w:r>
    </w:p>
    <w:p w:rsidR="009A5DC8" w:rsidRDefault="009A5DC8">
      <w:pPr>
        <w:pStyle w:val="ConsPlusNormal"/>
        <w:ind w:firstLine="540"/>
        <w:jc w:val="both"/>
      </w:pPr>
    </w:p>
    <w:p w:rsidR="009A5DC8" w:rsidRDefault="009A5DC8">
      <w:pPr>
        <w:pStyle w:val="ConsPlusNormal"/>
        <w:ind w:firstLine="540"/>
        <w:jc w:val="both"/>
      </w:pPr>
      <w:r>
        <w:t>Административный регламент предоставления Администрацией города Ноябрьска государственной услуги "Предоставление мер социальной поддержки работникам государственных и муниципальных организаций, входящих в систему образования Ямало-Ненецкого автономного округа" (далее - административный регламент, муниципальная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9A5DC8" w:rsidRDefault="009A5DC8">
      <w:pPr>
        <w:pStyle w:val="ConsPlusNormal"/>
        <w:spacing w:before="220"/>
        <w:ind w:firstLine="540"/>
        <w:jc w:val="both"/>
      </w:pPr>
      <w:r>
        <w:t>Меры социальной поддержки работникам муниципальных организаций, входящих в систему образования в Ямало-Ненецком автономном округе, включают в себя выплаты:</w:t>
      </w:r>
    </w:p>
    <w:p w:rsidR="009A5DC8" w:rsidRDefault="009A5DC8">
      <w:pPr>
        <w:pStyle w:val="ConsPlusNormal"/>
        <w:spacing w:before="220"/>
        <w:ind w:firstLine="540"/>
        <w:jc w:val="both"/>
      </w:pPr>
      <w:r>
        <w:t>- единовременного пособия молодым специалистам;</w:t>
      </w:r>
    </w:p>
    <w:p w:rsidR="009A5DC8" w:rsidRDefault="009A5DC8">
      <w:pPr>
        <w:pStyle w:val="ConsPlusNormal"/>
        <w:spacing w:before="220"/>
        <w:ind w:firstLine="540"/>
        <w:jc w:val="both"/>
      </w:pPr>
      <w:r>
        <w:t>- ежемесячного пособия молодым специалистам;</w:t>
      </w:r>
    </w:p>
    <w:p w:rsidR="009A5DC8" w:rsidRDefault="009A5DC8">
      <w:pPr>
        <w:pStyle w:val="ConsPlusNormal"/>
        <w:spacing w:before="220"/>
        <w:ind w:firstLine="540"/>
        <w:jc w:val="both"/>
      </w:pPr>
      <w:r>
        <w:t>- единовременного пособия при назначении страховой пенсии по старости;</w:t>
      </w:r>
    </w:p>
    <w:p w:rsidR="009A5DC8" w:rsidRDefault="009A5DC8">
      <w:pPr>
        <w:pStyle w:val="ConsPlusNormal"/>
        <w:spacing w:before="220"/>
        <w:ind w:firstLine="540"/>
        <w:jc w:val="both"/>
      </w:pPr>
      <w:r>
        <w:t>- компенсационной выплаты на оздоровление.</w:t>
      </w:r>
    </w:p>
    <w:p w:rsidR="009A5DC8" w:rsidRDefault="009A5DC8">
      <w:pPr>
        <w:pStyle w:val="ConsPlusNormal"/>
        <w:ind w:firstLine="540"/>
        <w:jc w:val="both"/>
      </w:pPr>
    </w:p>
    <w:p w:rsidR="009A5DC8" w:rsidRDefault="009A5DC8">
      <w:pPr>
        <w:pStyle w:val="ConsPlusNormal"/>
        <w:jc w:val="center"/>
        <w:outlineLvl w:val="2"/>
      </w:pPr>
      <w:r>
        <w:t>1.1. Описание заявителей при предоставлении</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1.1.1. Заявителями на предоставление государственной услуги являются работники муниципальных организаций, входящих в систему образования муниципального образования город Ноябрьск (далее - заявители):</w:t>
      </w:r>
    </w:p>
    <w:p w:rsidR="009A5DC8" w:rsidRDefault="009A5DC8">
      <w:pPr>
        <w:pStyle w:val="ConsPlusNormal"/>
        <w:spacing w:before="220"/>
        <w:ind w:firstLine="540"/>
        <w:jc w:val="both"/>
      </w:pPr>
      <w:r>
        <w:t>- в части получения единовременного и ежемесячного пособия молодым специалистам - выпускники профессиональной образовательной организации и образовательной организации высшего образования в возрасте до 30 лет включительно, закончившие обучение и имеющие документ об образовании и о квалификации, поступившие на работу в муниципальную образовательную организацию муниципального образования город Ноябрьск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 детей;</w:t>
      </w:r>
    </w:p>
    <w:p w:rsidR="009A5DC8" w:rsidRDefault="009A5DC8">
      <w:pPr>
        <w:pStyle w:val="ConsPlusNormal"/>
        <w:spacing w:before="220"/>
        <w:ind w:firstLine="540"/>
        <w:jc w:val="both"/>
      </w:pPr>
      <w:r>
        <w:t>- в части получения единовременного пособия при назначении страховой пенсии по старости - работники, местом основной работы которых являются муниципальные образовательные организации, подведомственные департаменту образования Администрации города Ноябрьска, при наличии стажа работы в государственных образовательных организациях Ямало-Ненецкого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организациях, осуществляющих обеспечение образовательной деятельности, оценку качества образования, подведомственных исполнительному органу государственной власти Ямало-</w:t>
      </w:r>
      <w:r>
        <w:lastRenderedPageBreak/>
        <w:t>Ненецкого автономного округа, осуществляющему государственное управление в сфере образования, и органам местного самоуправления, осуществляющим управление в сфере образования не менее 10 лет;</w:t>
      </w:r>
    </w:p>
    <w:p w:rsidR="009A5DC8" w:rsidRDefault="009A5DC8">
      <w:pPr>
        <w:pStyle w:val="ConsPlusNormal"/>
        <w:spacing w:before="220"/>
        <w:ind w:firstLine="540"/>
        <w:jc w:val="both"/>
      </w:pPr>
      <w:r>
        <w:t>- в части получения компенсационной выплаты на оздоровление - работники, местом основной работы которых являются муниципальные образовательные организации, подведомственные департаменту образования Администрации города Ноябрьска. Право на компенсационную выплату на оздоровление возникает у работника один раз в два года одновременно с правом на компенсацию расходов на оплату стоимости проезда к месту использования ежегодного оплачиваемого отпуска и обратно.</w:t>
      </w:r>
    </w:p>
    <w:p w:rsidR="009A5DC8" w:rsidRDefault="009A5DC8">
      <w:pPr>
        <w:pStyle w:val="ConsPlusNormal"/>
        <w:ind w:firstLine="540"/>
        <w:jc w:val="both"/>
      </w:pPr>
    </w:p>
    <w:p w:rsidR="009A5DC8" w:rsidRDefault="009A5DC8">
      <w:pPr>
        <w:pStyle w:val="ConsPlusNormal"/>
        <w:jc w:val="center"/>
        <w:outlineLvl w:val="2"/>
      </w:pPr>
      <w:r>
        <w:t>1.2. Порядок информирования о предоставлении</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bookmarkStart w:id="2" w:name="P67"/>
      <w:bookmarkEnd w:id="2"/>
      <w:r>
        <w:t>1.2.1. Информирование о предоставлении государственной услуги осуществляет департамент образования Администрации города Ноябрьска (далее - департамент образования). Департамент образования расположен по адресу: 629805, ЯНАО, г. Ноябрьск, ул. 8 Марта, дом 6, кабинет N 202, контактный телефон: 8 (3496) 42-15-85, факс 42-08-28, адрес электронной почты: do@noyabrsk.yanao.ru, официальный сайт департамента образования в информационно-телекоммуникационной сети "Интернет" www.nguo.ru.</w:t>
      </w:r>
    </w:p>
    <w:p w:rsidR="009A5DC8" w:rsidRDefault="009A5DC8">
      <w:pPr>
        <w:pStyle w:val="ConsPlusNormal"/>
        <w:spacing w:before="220"/>
        <w:ind w:firstLine="540"/>
        <w:jc w:val="both"/>
      </w:pPr>
      <w:r>
        <w:t>1.2.2. Часы приема заявителей:</w:t>
      </w:r>
    </w:p>
    <w:p w:rsidR="009A5DC8" w:rsidRDefault="009A5DC8">
      <w:pPr>
        <w:pStyle w:val="ConsPlusNormal"/>
        <w:spacing w:before="220"/>
        <w:ind w:firstLine="540"/>
        <w:jc w:val="both"/>
      </w:pPr>
      <w:r>
        <w:t>- понедельник - пятница: с 08.30 до 17.00;</w:t>
      </w:r>
    </w:p>
    <w:p w:rsidR="009A5DC8" w:rsidRDefault="009A5DC8">
      <w:pPr>
        <w:pStyle w:val="ConsPlusNormal"/>
        <w:spacing w:before="220"/>
        <w:ind w:firstLine="540"/>
        <w:jc w:val="both"/>
      </w:pPr>
      <w:r>
        <w:t>- обеденный перерыв: с 12.42 до 14.00.</w:t>
      </w:r>
    </w:p>
    <w:p w:rsidR="009A5DC8" w:rsidRDefault="009A5DC8">
      <w:pPr>
        <w:pStyle w:val="ConsPlusNormal"/>
        <w:spacing w:before="220"/>
        <w:ind w:firstLine="540"/>
        <w:jc w:val="both"/>
      </w:pPr>
      <w:bookmarkStart w:id="3" w:name="P71"/>
      <w:bookmarkEnd w:id="3"/>
      <w:r>
        <w:t>1.2.3. Сведения о месте нахождения, номерах справочных телефонов, адресах электронной почты департамента образования, его графике работы размещаются на официальном сайте Администрации города Ноябрьска в информационно-телекоммуникационной сети "Интернет" www.admnoyabrsk.ru.</w:t>
      </w:r>
    </w:p>
    <w:p w:rsidR="009A5DC8" w:rsidRDefault="009A5DC8">
      <w:pPr>
        <w:pStyle w:val="ConsPlusNormal"/>
        <w:spacing w:before="220"/>
        <w:ind w:firstLine="540"/>
        <w:jc w:val="both"/>
      </w:pPr>
      <w:r>
        <w:t>1.2.4. Информирование граждан о порядке предоставления государственной услуги осуществляется:</w:t>
      </w:r>
    </w:p>
    <w:p w:rsidR="009A5DC8" w:rsidRDefault="009A5DC8">
      <w:pPr>
        <w:pStyle w:val="ConsPlusNormal"/>
        <w:spacing w:before="220"/>
        <w:ind w:firstLine="540"/>
        <w:jc w:val="both"/>
      </w:pPr>
      <w:r>
        <w:t>- при личном приеме граждан;</w:t>
      </w:r>
    </w:p>
    <w:p w:rsidR="009A5DC8" w:rsidRDefault="009A5DC8">
      <w:pPr>
        <w:pStyle w:val="ConsPlusNormal"/>
        <w:spacing w:before="220"/>
        <w:ind w:firstLine="540"/>
        <w:jc w:val="both"/>
      </w:pPr>
      <w:r>
        <w:t xml:space="preserve">- по номеру телефона, указанному в </w:t>
      </w:r>
      <w:hyperlink w:anchor="P67" w:history="1">
        <w:r>
          <w:rPr>
            <w:color w:val="0000FF"/>
          </w:rPr>
          <w:t>пункте 1.2.1</w:t>
        </w:r>
      </w:hyperlink>
      <w:r>
        <w:t xml:space="preserve"> настоящего административного регламента;</w:t>
      </w:r>
    </w:p>
    <w:p w:rsidR="009A5DC8" w:rsidRDefault="009A5DC8">
      <w:pPr>
        <w:pStyle w:val="ConsPlusNormal"/>
        <w:spacing w:before="220"/>
        <w:ind w:firstLine="540"/>
        <w:jc w:val="both"/>
      </w:pPr>
      <w:r>
        <w:t>- путем размещения информации на официальном сайте Администрации города Ноябрьска www.admnoyabrsk.ru, на Региональном портале государственных и муниципальных услуг (функций) Ямало-Ненецкого автономного округа (www.pgu-yamal.ru) (далее - Региональный портал) и Едином портале государственных и муниципальных услуг (функций) (www.gosuslugi.ru) (далее - Единый портал);</w:t>
      </w:r>
    </w:p>
    <w:p w:rsidR="009A5DC8" w:rsidRDefault="009A5DC8">
      <w:pPr>
        <w:pStyle w:val="ConsPlusNormal"/>
        <w:spacing w:before="220"/>
        <w:ind w:firstLine="540"/>
        <w:jc w:val="both"/>
      </w:pPr>
      <w:r>
        <w:t>- посредством размещения информационных материалов на стендах департамента образования.</w:t>
      </w:r>
    </w:p>
    <w:p w:rsidR="009A5DC8" w:rsidRDefault="009A5DC8">
      <w:pPr>
        <w:pStyle w:val="ConsPlusNormal"/>
        <w:spacing w:before="220"/>
        <w:ind w:firstLine="540"/>
        <w:jc w:val="both"/>
      </w:pPr>
      <w:r>
        <w:t>При ответах на телефонные звонки и обращения заявителей лично в приемные часы специалисты департамента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департамента образования, принявшего телефонный звонок.</w:t>
      </w:r>
    </w:p>
    <w:p w:rsidR="009A5DC8" w:rsidRDefault="009A5DC8">
      <w:pPr>
        <w:pStyle w:val="ConsPlusNormal"/>
        <w:spacing w:before="220"/>
        <w:ind w:firstLine="540"/>
        <w:jc w:val="both"/>
      </w:pPr>
      <w: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9A5DC8" w:rsidRDefault="009A5DC8">
      <w:pPr>
        <w:pStyle w:val="ConsPlusNormal"/>
        <w:spacing w:before="220"/>
        <w:ind w:firstLine="540"/>
        <w:jc w:val="both"/>
      </w:pPr>
      <w:r>
        <w:lastRenderedPageBreak/>
        <w:t>Устное информирование обратившегося лица осуществляется не более 15 минут.</w:t>
      </w:r>
    </w:p>
    <w:p w:rsidR="009A5DC8" w:rsidRDefault="009A5DC8">
      <w:pPr>
        <w:pStyle w:val="ConsPlusNormal"/>
        <w:spacing w:before="220"/>
        <w:ind w:firstLine="540"/>
        <w:jc w:val="both"/>
      </w:pPr>
      <w:r>
        <w:t>В случае если для подготовки ответа требуется продолжительное время, специалист департамента образования,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9A5DC8" w:rsidRDefault="009A5DC8">
      <w:pPr>
        <w:pStyle w:val="ConsPlusNormal"/>
        <w:spacing w:before="220"/>
        <w:ind w:firstLine="540"/>
        <w:jc w:val="both"/>
      </w:pPr>
      <w: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9A5DC8" w:rsidRDefault="009A5DC8">
      <w:pPr>
        <w:pStyle w:val="ConsPlusNormal"/>
        <w:spacing w:before="220"/>
        <w:ind w:firstLine="540"/>
        <w:jc w:val="both"/>
      </w:pPr>
      <w:r>
        <w:t>Ответ на обращение дается в течение 30 дней со дня регистрации письменного обращения.</w:t>
      </w:r>
    </w:p>
    <w:p w:rsidR="009A5DC8" w:rsidRDefault="009A5DC8">
      <w:pPr>
        <w:pStyle w:val="ConsPlusNormal"/>
        <w:spacing w:before="220"/>
        <w:ind w:firstLine="540"/>
        <w:jc w:val="both"/>
      </w:pPr>
      <w:r>
        <w:t>Специалисты департамента образования,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A5DC8" w:rsidRDefault="009A5DC8">
      <w:pPr>
        <w:pStyle w:val="ConsPlusNormal"/>
        <w:spacing w:before="220"/>
        <w:ind w:firstLine="540"/>
        <w:jc w:val="both"/>
      </w:pPr>
      <w:r>
        <w:t>Ответ на обращение подписывается начальником департамента образования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9A5DC8" w:rsidRDefault="009A5DC8">
      <w:pPr>
        <w:pStyle w:val="ConsPlusNormal"/>
        <w:spacing w:before="220"/>
        <w:ind w:firstLine="540"/>
        <w:jc w:val="both"/>
      </w:pPr>
      <w:r>
        <w:t>1.2.5. На информационных стендах, размещаемых в месте предоставления государственной услуги, содержится следующая информация:</w:t>
      </w:r>
    </w:p>
    <w:p w:rsidR="009A5DC8" w:rsidRDefault="009A5DC8">
      <w:pPr>
        <w:pStyle w:val="ConsPlusNormal"/>
        <w:spacing w:before="220"/>
        <w:ind w:firstLine="540"/>
        <w:jc w:val="both"/>
      </w:pPr>
      <w:r>
        <w:t xml:space="preserve">- информация, указанная в </w:t>
      </w:r>
      <w:hyperlink w:anchor="P67" w:history="1">
        <w:r>
          <w:rPr>
            <w:color w:val="0000FF"/>
          </w:rPr>
          <w:t>пунктах 1.2.1</w:t>
        </w:r>
      </w:hyperlink>
      <w:r>
        <w:t xml:space="preserve"> - </w:t>
      </w:r>
      <w:hyperlink w:anchor="P71" w:history="1">
        <w:r>
          <w:rPr>
            <w:color w:val="0000FF"/>
          </w:rPr>
          <w:t>1.2.3</w:t>
        </w:r>
      </w:hyperlink>
      <w:r>
        <w:t xml:space="preserve"> настоящего административного регламента;</w:t>
      </w:r>
    </w:p>
    <w:p w:rsidR="009A5DC8" w:rsidRDefault="009A5DC8">
      <w:pPr>
        <w:pStyle w:val="ConsPlusNormal"/>
        <w:spacing w:before="220"/>
        <w:ind w:firstLine="540"/>
        <w:jc w:val="both"/>
      </w:pPr>
      <w:r>
        <w:t>- форма (образец) заявления о предоставлении государственной услуги;</w:t>
      </w:r>
    </w:p>
    <w:p w:rsidR="009A5DC8" w:rsidRDefault="009A5DC8">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A5DC8" w:rsidRDefault="009A5DC8">
      <w:pPr>
        <w:pStyle w:val="ConsPlusNormal"/>
        <w:spacing w:before="220"/>
        <w:ind w:firstLine="540"/>
        <w:jc w:val="both"/>
      </w:pPr>
      <w:r>
        <w:t>- текст настоящего административного регламента;</w:t>
      </w:r>
    </w:p>
    <w:p w:rsidR="009A5DC8" w:rsidRDefault="009A5DC8">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9A5DC8" w:rsidRDefault="009A5DC8">
      <w:pPr>
        <w:pStyle w:val="ConsPlusNormal"/>
        <w:spacing w:before="220"/>
        <w:ind w:firstLine="540"/>
        <w:jc w:val="both"/>
      </w:pPr>
      <w:r>
        <w:t>1.2.6. Прием заявителей ведется в порядке очередности.</w:t>
      </w:r>
    </w:p>
    <w:p w:rsidR="009A5DC8" w:rsidRDefault="009A5DC8">
      <w:pPr>
        <w:pStyle w:val="ConsPlusNormal"/>
        <w:spacing w:before="220"/>
        <w:ind w:firstLine="540"/>
        <w:jc w:val="both"/>
      </w:pPr>
      <w:r>
        <w:t>1.2.7. Информация предоставляется бесплатно.</w:t>
      </w:r>
    </w:p>
    <w:p w:rsidR="009A5DC8" w:rsidRDefault="009A5DC8">
      <w:pPr>
        <w:pStyle w:val="ConsPlusNormal"/>
        <w:jc w:val="center"/>
      </w:pPr>
    </w:p>
    <w:p w:rsidR="009A5DC8" w:rsidRDefault="009A5DC8">
      <w:pPr>
        <w:pStyle w:val="ConsPlusNormal"/>
        <w:jc w:val="center"/>
        <w:outlineLvl w:val="1"/>
      </w:pPr>
      <w:r>
        <w:t>2. Стандарт предоставления государственной услуги</w:t>
      </w:r>
    </w:p>
    <w:p w:rsidR="009A5DC8" w:rsidRDefault="009A5DC8">
      <w:pPr>
        <w:pStyle w:val="ConsPlusNormal"/>
        <w:ind w:firstLine="540"/>
        <w:jc w:val="both"/>
      </w:pPr>
    </w:p>
    <w:p w:rsidR="009A5DC8" w:rsidRDefault="009A5DC8">
      <w:pPr>
        <w:pStyle w:val="ConsPlusNormal"/>
        <w:jc w:val="center"/>
        <w:outlineLvl w:val="2"/>
      </w:pPr>
      <w:r>
        <w:t>2.1. Наименование государственной услуги</w:t>
      </w:r>
    </w:p>
    <w:p w:rsidR="009A5DC8" w:rsidRDefault="009A5DC8">
      <w:pPr>
        <w:pStyle w:val="ConsPlusNormal"/>
        <w:jc w:val="center"/>
      </w:pPr>
    </w:p>
    <w:p w:rsidR="009A5DC8" w:rsidRDefault="009A5DC8">
      <w:pPr>
        <w:pStyle w:val="ConsPlusNormal"/>
        <w:ind w:firstLine="540"/>
        <w:jc w:val="both"/>
      </w:pPr>
      <w:r>
        <w:t>2.1.1. Предоставление мер социальной поддержки работникам муниципальных организаций, входящих в систему образования в Ямало-Ненецком автономном округе.</w:t>
      </w:r>
    </w:p>
    <w:p w:rsidR="009A5DC8" w:rsidRDefault="009A5DC8">
      <w:pPr>
        <w:pStyle w:val="ConsPlusNormal"/>
        <w:ind w:firstLine="540"/>
        <w:jc w:val="both"/>
      </w:pPr>
    </w:p>
    <w:p w:rsidR="009A5DC8" w:rsidRDefault="009A5DC8">
      <w:pPr>
        <w:pStyle w:val="ConsPlusNormal"/>
        <w:jc w:val="center"/>
        <w:outlineLvl w:val="2"/>
      </w:pPr>
      <w:r>
        <w:t>2.2. Наименование структурного подразделения,</w:t>
      </w:r>
    </w:p>
    <w:p w:rsidR="009A5DC8" w:rsidRDefault="009A5DC8">
      <w:pPr>
        <w:pStyle w:val="ConsPlusNormal"/>
        <w:jc w:val="center"/>
      </w:pPr>
      <w:proofErr w:type="gramStart"/>
      <w:r>
        <w:t>непосредственно</w:t>
      </w:r>
      <w:proofErr w:type="gramEnd"/>
      <w:r>
        <w:t xml:space="preserve"> предоставляющего государственную услугу</w:t>
      </w:r>
    </w:p>
    <w:p w:rsidR="009A5DC8" w:rsidRDefault="009A5DC8">
      <w:pPr>
        <w:pStyle w:val="ConsPlusNormal"/>
        <w:ind w:firstLine="540"/>
        <w:jc w:val="both"/>
      </w:pPr>
    </w:p>
    <w:p w:rsidR="009A5DC8" w:rsidRDefault="009A5DC8">
      <w:pPr>
        <w:pStyle w:val="ConsPlusNormal"/>
        <w:ind w:firstLine="540"/>
        <w:jc w:val="both"/>
      </w:pPr>
      <w:r>
        <w:t>2.2.1. Структурным подразделением Администрации города Ноябрьска, непосредственно предоставляющим государственную услугу, является департамент образования.</w:t>
      </w:r>
    </w:p>
    <w:p w:rsidR="009A5DC8" w:rsidRDefault="009A5DC8">
      <w:pPr>
        <w:pStyle w:val="ConsPlusNormal"/>
        <w:spacing w:before="220"/>
        <w:ind w:firstLine="540"/>
        <w:jc w:val="both"/>
      </w:pPr>
      <w:r>
        <w:t xml:space="preserve">2.2.2. Участниками предоставления государственной услуги являются муниципальные образовательные организации (далее - Организации), муниципальное казенное учреждение "Централизованное обслуживание муниципальных учреждений системы образования Администрации города Ноябрьска" (далее - МКУ ЦОМУСО), Управление Пенсионного фонда Российской Федерации (государственное учреждение) в городе Ноябрьск Ямало-Ненецкого </w:t>
      </w:r>
      <w:r>
        <w:lastRenderedPageBreak/>
        <w:t>автономного округа.</w:t>
      </w:r>
    </w:p>
    <w:p w:rsidR="009A5DC8" w:rsidRDefault="009A5DC8">
      <w:pPr>
        <w:pStyle w:val="ConsPlusNormal"/>
        <w:spacing w:before="220"/>
        <w:ind w:firstLine="540"/>
        <w:jc w:val="both"/>
      </w:pPr>
      <w: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9A5DC8" w:rsidRDefault="009A5DC8">
      <w:pPr>
        <w:pStyle w:val="ConsPlusNormal"/>
        <w:jc w:val="center"/>
      </w:pPr>
    </w:p>
    <w:p w:rsidR="009A5DC8" w:rsidRDefault="009A5DC8">
      <w:pPr>
        <w:pStyle w:val="ConsPlusNormal"/>
        <w:jc w:val="center"/>
        <w:outlineLvl w:val="2"/>
      </w:pPr>
      <w:r>
        <w:t>2.3. Результат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2.3.1. Результатом предоставления государственной услуги является выплата мер социальной поддержки работникам муниципальных организаций, входящих в систему образования муниципального образования город Ноябрьск (далее - выплата социальной поддержки) либо решение об отказе в предоставлении государственной услуги (далее - решение об отказе).</w:t>
      </w:r>
    </w:p>
    <w:p w:rsidR="009A5DC8" w:rsidRDefault="009A5DC8">
      <w:pPr>
        <w:pStyle w:val="ConsPlusNormal"/>
        <w:jc w:val="center"/>
      </w:pPr>
    </w:p>
    <w:p w:rsidR="009A5DC8" w:rsidRDefault="009A5DC8">
      <w:pPr>
        <w:pStyle w:val="ConsPlusNormal"/>
        <w:jc w:val="center"/>
        <w:outlineLvl w:val="2"/>
      </w:pPr>
      <w:r>
        <w:t>2.4. Сроки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2.4.1. Срок рассмотрения заявления о предоставлении государственной услуги составляет 3 рабочих дня с момента регистрации заявления.</w:t>
      </w:r>
    </w:p>
    <w:p w:rsidR="009A5DC8" w:rsidRDefault="009A5DC8">
      <w:pPr>
        <w:pStyle w:val="ConsPlusNormal"/>
        <w:spacing w:before="220"/>
        <w:ind w:firstLine="540"/>
        <w:jc w:val="both"/>
      </w:pPr>
      <w:r>
        <w:t>2.4.2. Срок выплаты социальной поддержки:</w:t>
      </w:r>
    </w:p>
    <w:p w:rsidR="009A5DC8" w:rsidRDefault="009A5DC8">
      <w:pPr>
        <w:pStyle w:val="ConsPlusNormal"/>
        <w:spacing w:before="220"/>
        <w:ind w:firstLine="540"/>
        <w:jc w:val="both"/>
      </w:pPr>
      <w:r>
        <w:t>- в части выплаты единовременного пособия молодым специалистам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9A5DC8" w:rsidRDefault="009A5DC8">
      <w:pPr>
        <w:pStyle w:val="ConsPlusNormal"/>
        <w:spacing w:before="220"/>
        <w:ind w:firstLine="540"/>
        <w:jc w:val="both"/>
      </w:pPr>
      <w:r>
        <w:t>- в части выплаты единовременного пособия при назначении страховой пенсии по старости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компенсационной выплаты на оздоровление - не позднее чем за 3 дня до начала отпуска.</w:t>
      </w:r>
    </w:p>
    <w:p w:rsidR="009A5DC8" w:rsidRDefault="009A5DC8">
      <w:pPr>
        <w:pStyle w:val="ConsPlusNormal"/>
        <w:spacing w:before="220"/>
        <w:ind w:firstLine="540"/>
        <w:jc w:val="both"/>
      </w:pPr>
      <w:r>
        <w:t>2.4.3. Срок выдачи (направления) решения об отказе заявителю составляет 5 рабочих дней с момента регистрации заявления.</w:t>
      </w:r>
    </w:p>
    <w:p w:rsidR="009A5DC8" w:rsidRDefault="009A5DC8">
      <w:pPr>
        <w:pStyle w:val="ConsPlusNormal"/>
        <w:ind w:firstLine="540"/>
        <w:jc w:val="both"/>
      </w:pPr>
    </w:p>
    <w:p w:rsidR="009A5DC8" w:rsidRDefault="009A5DC8">
      <w:pPr>
        <w:pStyle w:val="ConsPlusNormal"/>
        <w:jc w:val="center"/>
        <w:outlineLvl w:val="2"/>
      </w:pPr>
      <w:r>
        <w:t>2.5. Правовые основания для предоставления</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Предоставление государственной услуги осуществляется в соответствии с:</w:t>
      </w:r>
    </w:p>
    <w:p w:rsidR="009A5DC8" w:rsidRDefault="009A5DC8">
      <w:pPr>
        <w:pStyle w:val="ConsPlusNormal"/>
        <w:spacing w:before="220"/>
        <w:ind w:firstLine="540"/>
        <w:jc w:val="both"/>
      </w:pPr>
      <w:r>
        <w:t xml:space="preserve">- Федеральным </w:t>
      </w:r>
      <w:hyperlink r:id="rId13" w:history="1">
        <w:r>
          <w:rPr>
            <w:color w:val="0000FF"/>
          </w:rPr>
          <w:t>законом</w:t>
        </w:r>
      </w:hyperlink>
      <w:r>
        <w:t xml:space="preserve"> от 29.12.2012 N 273-ФЗ "Об образовании в Российской Федерации" (опубликован в изданиях "Собрание законодательства РФ", 31.12.2012, N 53, (ч. 1) ст. 7598, "Российская газета", N 303, 31.12.2012);</w:t>
      </w:r>
    </w:p>
    <w:p w:rsidR="009A5DC8" w:rsidRDefault="009A5DC8">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 в изданиях "Собрание законодательства РФ", 06.10.2003, N 40, ст. 3822, "Парламентская газета", N 186, 08.10.2003, "Российская газета", N 202, 08.10.2003);</w:t>
      </w:r>
    </w:p>
    <w:p w:rsidR="009A5DC8" w:rsidRDefault="009A5DC8">
      <w:pPr>
        <w:pStyle w:val="ConsPlusNormal"/>
        <w:spacing w:before="220"/>
        <w:ind w:firstLine="540"/>
        <w:jc w:val="both"/>
      </w:pPr>
      <w:r>
        <w:t xml:space="preserve">-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(опубликован в изданиях "Российская газета", N 168, 30.07.2010, "Собрание законодательства РФ", 02.08.2010, N 31, ст. 4179);</w:t>
      </w:r>
    </w:p>
    <w:p w:rsidR="009A5DC8" w:rsidRDefault="009A5DC8">
      <w:pPr>
        <w:pStyle w:val="ConsPlusNormal"/>
        <w:spacing w:before="220"/>
        <w:ind w:firstLine="540"/>
        <w:jc w:val="both"/>
      </w:pPr>
      <w:r>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9A5DC8" w:rsidRDefault="009A5DC8">
      <w:pPr>
        <w:pStyle w:val="ConsPlusNormal"/>
        <w:spacing w:before="220"/>
        <w:ind w:firstLine="540"/>
        <w:jc w:val="both"/>
      </w:pPr>
      <w:r>
        <w:lastRenderedPageBreak/>
        <w:t xml:space="preserve">- </w:t>
      </w:r>
      <w:hyperlink r:id="rId17" w:history="1">
        <w:r>
          <w:rPr>
            <w:color w:val="0000FF"/>
          </w:rPr>
          <w:t>Законом</w:t>
        </w:r>
      </w:hyperlink>
      <w:r>
        <w:t xml:space="preserve"> Ямало-Ненецкого автономного округа от 27.06.2013 N 55-ЗАО "Об образовании в Ямало-Ненецком автономном округе" (опубликован в издании "Красный Север", </w:t>
      </w:r>
      <w:proofErr w:type="spellStart"/>
      <w:r>
        <w:t>спецвыпуск</w:t>
      </w:r>
      <w:proofErr w:type="spellEnd"/>
      <w:r>
        <w:t xml:space="preserve"> N 38/1, 05.07.2013);</w:t>
      </w:r>
    </w:p>
    <w:p w:rsidR="009A5DC8" w:rsidRDefault="009A5DC8">
      <w:pPr>
        <w:pStyle w:val="ConsPlusNormal"/>
        <w:spacing w:before="220"/>
        <w:ind w:firstLine="540"/>
        <w:jc w:val="both"/>
      </w:pPr>
      <w:r>
        <w:t xml:space="preserve">- </w:t>
      </w:r>
      <w:hyperlink r:id="rId18" w:history="1">
        <w:r>
          <w:rPr>
            <w:color w:val="0000FF"/>
          </w:rPr>
          <w:t>Законом</w:t>
        </w:r>
      </w:hyperlink>
      <w:r>
        <w:t xml:space="preserve"> Ямало-Ненецкого автономного округа от 14.12.2007 N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(опубликован в изданиях "Ведомости Государственной Думы Ямало-Ненецкого автономного округа", N 10/1, декабрь, 2007, "Красный Север", </w:t>
      </w:r>
      <w:proofErr w:type="spellStart"/>
      <w:r>
        <w:t>спецвыпуск</w:t>
      </w:r>
      <w:proofErr w:type="spellEnd"/>
      <w:r>
        <w:t xml:space="preserve"> N 121, 121А, 20.12.2007);</w:t>
      </w:r>
    </w:p>
    <w:p w:rsidR="009A5DC8" w:rsidRDefault="009A5DC8">
      <w:pPr>
        <w:pStyle w:val="ConsPlusNormal"/>
        <w:spacing w:before="220"/>
        <w:ind w:firstLine="540"/>
        <w:jc w:val="both"/>
      </w:pPr>
      <w:r>
        <w:t xml:space="preserve">- </w:t>
      </w:r>
      <w:hyperlink r:id="rId19" w:history="1">
        <w:r>
          <w:rPr>
            <w:color w:val="0000FF"/>
          </w:rPr>
          <w:t>постановлением</w:t>
        </w:r>
      </w:hyperlink>
      <w:r>
        <w:t xml:space="preserve"> Правительства Ямало-Ненецкого автономного округа от 19.09.2013 N 760-П "Об утверждении Положения о порядке предоставления мер социальной поддержки работникам государственных и муниципальных организаций, входящих в систему образования Ямало-Ненецкого автономного округа" (опубликован в издании "Красный Север", </w:t>
      </w:r>
      <w:proofErr w:type="spellStart"/>
      <w:r>
        <w:t>спецвыпуск</w:t>
      </w:r>
      <w:proofErr w:type="spellEnd"/>
      <w:r>
        <w:t xml:space="preserve"> N 59, 27.09.2013);</w:t>
      </w:r>
    </w:p>
    <w:p w:rsidR="009A5DC8" w:rsidRDefault="009A5DC8">
      <w:pPr>
        <w:pStyle w:val="ConsPlusNormal"/>
        <w:spacing w:before="220"/>
        <w:ind w:firstLine="540"/>
        <w:jc w:val="both"/>
      </w:pPr>
      <w:r>
        <w:t xml:space="preserve">- </w:t>
      </w:r>
      <w:hyperlink r:id="rId20" w:history="1">
        <w:r>
          <w:rPr>
            <w:color w:val="0000FF"/>
          </w:rPr>
          <w:t>постановлением</w:t>
        </w:r>
      </w:hyperlink>
      <w:r>
        <w:t xml:space="preserve"> Администрации города от 27.12.2011 N П-1860 "Об утверждении Положения о департаменте образования Администрации города Ноябрьска" ("Северная вахта" (</w:t>
      </w:r>
      <w:proofErr w:type="spellStart"/>
      <w:r>
        <w:t>спецвыпуск</w:t>
      </w:r>
      <w:proofErr w:type="spellEnd"/>
      <w:r>
        <w:t>), N 2, 13.01.2012).</w:t>
      </w:r>
    </w:p>
    <w:p w:rsidR="009A5DC8" w:rsidRDefault="009A5DC8">
      <w:pPr>
        <w:pStyle w:val="ConsPlusNormal"/>
        <w:ind w:firstLine="540"/>
        <w:jc w:val="both"/>
      </w:pPr>
    </w:p>
    <w:p w:rsidR="009A5DC8" w:rsidRDefault="009A5DC8">
      <w:pPr>
        <w:pStyle w:val="ConsPlusNormal"/>
        <w:jc w:val="center"/>
        <w:outlineLvl w:val="2"/>
      </w:pPr>
      <w:r>
        <w:t>2.6. Исчерпывающий перечень документов, необходимых</w:t>
      </w:r>
    </w:p>
    <w:p w:rsidR="009A5DC8" w:rsidRDefault="009A5DC8">
      <w:pPr>
        <w:pStyle w:val="ConsPlusNormal"/>
        <w:jc w:val="center"/>
      </w:pPr>
      <w:r>
        <w:t>в соответствии с нормативными актами для предоставления</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pStyle w:val="ConsPlusNormal"/>
        <w:ind w:firstLine="540"/>
        <w:jc w:val="both"/>
      </w:pPr>
      <w:r>
        <w:t>2.6.1. Для предоставления государственной услуги в части выплаты единовременного пособия молодым специалистам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единовременного пособия (справка не представляется работником, впервые поступающим на работу в муниципальную образовательную организацию).</w:t>
      </w:r>
    </w:p>
    <w:p w:rsidR="009A5DC8" w:rsidRDefault="009A5DC8">
      <w:pPr>
        <w:pStyle w:val="ConsPlusNormal"/>
        <w:spacing w:before="220"/>
        <w:ind w:firstLine="540"/>
        <w:jc w:val="both"/>
      </w:pPr>
      <w:r>
        <w:t>2.6.2. Для предоставления государственной услуги в части выплаты ежемесячного пособия молодым специалистам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(получении) ежемесячного пособия (справка не представляется работником, впервые поступающим на работу в муниципальную образовательную организацию).</w:t>
      </w:r>
    </w:p>
    <w:p w:rsidR="009A5DC8" w:rsidRDefault="009A5DC8">
      <w:pPr>
        <w:pStyle w:val="ConsPlusNormal"/>
        <w:spacing w:before="220"/>
        <w:ind w:firstLine="540"/>
        <w:jc w:val="both"/>
      </w:pPr>
      <w:bookmarkStart w:id="4" w:name="P144"/>
      <w:bookmarkEnd w:id="4"/>
      <w:r>
        <w:t xml:space="preserve">2.6.3. Для предоставления государственной услуги в части выплаты единовременного пособия при назначении страховой пенсии по старости заявитель предоставляет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2.6.4. Для предоставления государственной услуги в части компенсационной выплаты на оздоровление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компенсационной выплаты на оздоровление (справка не представляется работником, впервые поступающим на работу в муниципальную образовательную организацию, или работником, имеющим непрерывный трудовой стаж в указанной организации более 2 лет).</w:t>
      </w:r>
    </w:p>
    <w:p w:rsidR="009A5DC8" w:rsidRDefault="009A5DC8">
      <w:pPr>
        <w:pStyle w:val="ConsPlusNormal"/>
        <w:spacing w:before="220"/>
        <w:ind w:firstLine="540"/>
        <w:jc w:val="both"/>
      </w:pPr>
      <w:bookmarkStart w:id="5" w:name="P148"/>
      <w:bookmarkEnd w:id="5"/>
      <w:r>
        <w:t xml:space="preserve">2.6.5. Документы (сведения), которые запрашивает специалист Организации самостоятельно </w:t>
      </w:r>
      <w:r>
        <w:lastRenderedPageBreak/>
        <w:t>в рамках межведомственного взаимодействия, если заявитель не представил их по собственной инициативе:</w:t>
      </w:r>
    </w:p>
    <w:p w:rsidR="009A5DC8" w:rsidRDefault="009A5DC8">
      <w:pPr>
        <w:pStyle w:val="ConsPlusNormal"/>
        <w:spacing w:before="220"/>
        <w:ind w:firstLine="540"/>
        <w:jc w:val="both"/>
      </w:pPr>
      <w:r>
        <w:t>1) сведения об установлении пенсии.</w:t>
      </w:r>
    </w:p>
    <w:p w:rsidR="009A5DC8" w:rsidRDefault="009A5DC8">
      <w:pPr>
        <w:pStyle w:val="ConsPlusNormal"/>
        <w:ind w:firstLine="540"/>
        <w:jc w:val="both"/>
      </w:pPr>
    </w:p>
    <w:p w:rsidR="009A5DC8" w:rsidRDefault="009A5DC8">
      <w:pPr>
        <w:pStyle w:val="ConsPlusNormal"/>
        <w:jc w:val="center"/>
        <w:outlineLvl w:val="2"/>
      </w:pPr>
      <w:r>
        <w:t>2.7. Запрещается требовать от заявителя</w:t>
      </w:r>
    </w:p>
    <w:p w:rsidR="009A5DC8" w:rsidRDefault="009A5DC8">
      <w:pPr>
        <w:pStyle w:val="ConsPlusNormal"/>
        <w:ind w:firstLine="540"/>
        <w:jc w:val="both"/>
      </w:pPr>
    </w:p>
    <w:p w:rsidR="009A5DC8" w:rsidRDefault="009A5DC8">
      <w:pPr>
        <w:pStyle w:val="ConsPlusNormal"/>
        <w:ind w:firstLine="540"/>
        <w:jc w:val="both"/>
      </w:pPr>
      <w:r>
        <w:t>2.7.1. Орган, предоставляющий государственную услугу, не вправе требовать от заявителя:</w:t>
      </w:r>
    </w:p>
    <w:p w:rsidR="009A5DC8" w:rsidRDefault="009A5DC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5DC8" w:rsidRDefault="009A5DC8">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w:t>
      </w:r>
      <w:hyperlink r:id="rId2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A5DC8" w:rsidRDefault="009A5DC8">
      <w:pPr>
        <w:pStyle w:val="ConsPlusNormal"/>
        <w:ind w:firstLine="540"/>
        <w:jc w:val="both"/>
      </w:pPr>
    </w:p>
    <w:p w:rsidR="009A5DC8" w:rsidRDefault="009A5DC8">
      <w:pPr>
        <w:pStyle w:val="ConsPlusNormal"/>
        <w:jc w:val="center"/>
        <w:outlineLvl w:val="2"/>
      </w:pPr>
      <w:r>
        <w:t>2.8. Перечень оснований для отказа в приеме документов,</w:t>
      </w:r>
    </w:p>
    <w:p w:rsidR="009A5DC8" w:rsidRDefault="009A5DC8">
      <w:pPr>
        <w:pStyle w:val="ConsPlusNormal"/>
        <w:jc w:val="center"/>
      </w:pPr>
      <w:proofErr w:type="gramStart"/>
      <w:r>
        <w:t>необходимых</w:t>
      </w:r>
      <w:proofErr w:type="gramEnd"/>
      <w:r>
        <w:t xml:space="preserve"> для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2.8.1. Основания для отказа в приеме документов, необходимых для предоставления государственной услуги, отсутствуют.</w:t>
      </w:r>
    </w:p>
    <w:p w:rsidR="009A5DC8" w:rsidRDefault="009A5DC8">
      <w:pPr>
        <w:pStyle w:val="ConsPlusNormal"/>
        <w:jc w:val="center"/>
      </w:pPr>
    </w:p>
    <w:p w:rsidR="009A5DC8" w:rsidRDefault="009A5DC8">
      <w:pPr>
        <w:pStyle w:val="ConsPlusNormal"/>
        <w:jc w:val="center"/>
        <w:outlineLvl w:val="2"/>
      </w:pPr>
      <w:r>
        <w:t>2.9. Перечень оснований для приостановления или отказа</w:t>
      </w:r>
    </w:p>
    <w:p w:rsidR="009A5DC8" w:rsidRDefault="009A5DC8">
      <w:pPr>
        <w:pStyle w:val="ConsPlusNormal"/>
        <w:jc w:val="center"/>
      </w:pPr>
      <w:r>
        <w:t>в предоставлении государственной услуги</w:t>
      </w:r>
    </w:p>
    <w:p w:rsidR="009A5DC8" w:rsidRDefault="009A5DC8">
      <w:pPr>
        <w:pStyle w:val="ConsPlusNormal"/>
        <w:ind w:firstLine="540"/>
        <w:jc w:val="both"/>
      </w:pPr>
    </w:p>
    <w:p w:rsidR="009A5DC8" w:rsidRDefault="009A5DC8">
      <w:pPr>
        <w:pStyle w:val="ConsPlusNormal"/>
        <w:ind w:firstLine="540"/>
        <w:jc w:val="both"/>
      </w:pPr>
      <w:bookmarkStart w:id="6" w:name="P165"/>
      <w:bookmarkEnd w:id="6"/>
      <w:r>
        <w:t>2.9.1. Основанием для отказа в предоставлении государственной услуги заявителю является:</w:t>
      </w:r>
    </w:p>
    <w:p w:rsidR="009A5DC8" w:rsidRDefault="009A5DC8">
      <w:pPr>
        <w:pStyle w:val="ConsPlusNormal"/>
        <w:spacing w:before="220"/>
        <w:ind w:firstLine="540"/>
        <w:jc w:val="both"/>
      </w:pPr>
      <w:r>
        <w:t>- в части выплаты единовременного и ежемесячного пособий молодым специалистам:</w:t>
      </w:r>
    </w:p>
    <w:p w:rsidR="009A5DC8" w:rsidRDefault="009A5DC8">
      <w:pPr>
        <w:pStyle w:val="ConsPlusNormal"/>
        <w:spacing w:before="220"/>
        <w:ind w:firstLine="540"/>
        <w:jc w:val="both"/>
      </w:pPr>
      <w:r>
        <w:t>- если заявитель не является выпускником профессиональной образовательной организации или образовательной организации высшего образования в возрасте до 30 лет включительно, закончившим обучение и имеющим документ об образовании и о квалификации, поступившим на основное постоянное место работы в муниципальные образовательные организации в Ямало-Ненецком автономном округе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 детей;</w:t>
      </w:r>
    </w:p>
    <w:p w:rsidR="009A5DC8" w:rsidRDefault="009A5DC8">
      <w:pPr>
        <w:pStyle w:val="ConsPlusNormal"/>
        <w:spacing w:before="220"/>
        <w:ind w:firstLine="540"/>
        <w:jc w:val="both"/>
      </w:pPr>
      <w:r>
        <w:t>- если одновременно не соблюдаются следующие условия:</w:t>
      </w:r>
    </w:p>
    <w:p w:rsidR="009A5DC8" w:rsidRDefault="009A5DC8">
      <w:pPr>
        <w:pStyle w:val="ConsPlusNormal"/>
        <w:spacing w:before="220"/>
        <w:ind w:firstLine="540"/>
        <w:jc w:val="both"/>
      </w:pPr>
      <w:r>
        <w:t>- муниципальная образовательная организация в Ямало-Ненецком автономном округе является основным постоянным местом работы молодого специалиста;</w:t>
      </w:r>
    </w:p>
    <w:p w:rsidR="009A5DC8" w:rsidRDefault="009A5DC8">
      <w:pPr>
        <w:pStyle w:val="ConsPlusNormal"/>
        <w:spacing w:before="220"/>
        <w:ind w:firstLine="540"/>
        <w:jc w:val="both"/>
      </w:pPr>
      <w:r>
        <w:t>- наличие в заключенном на неопределенный срок трудовом договоре с руководителем муниципальной образовательной организации в Ямало-Ненецком автономном округе следующих обязательств:</w:t>
      </w:r>
    </w:p>
    <w:p w:rsidR="009A5DC8" w:rsidRDefault="009A5DC8">
      <w:pPr>
        <w:pStyle w:val="ConsPlusNormal"/>
        <w:spacing w:before="220"/>
        <w:ind w:firstLine="540"/>
        <w:jc w:val="both"/>
      </w:pPr>
      <w:bookmarkStart w:id="7" w:name="P171"/>
      <w:bookmarkEnd w:id="7"/>
      <w:r>
        <w:t>- отработать в муниципальной образовательной организации в Ямало-Ненецком автономном округе не менее трех лет на должностях педагогических работников, соответствующих полученной специальности, связанных с организацией образовательного процесса и (или) воспитанием детей;</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both"/>
            </w:pPr>
            <w:proofErr w:type="spellStart"/>
            <w:r>
              <w:rPr>
                <w:color w:val="392C69"/>
              </w:rPr>
              <w:lastRenderedPageBreak/>
              <w:t>КонсультантПлюс</w:t>
            </w:r>
            <w:proofErr w:type="spellEnd"/>
            <w:r>
              <w:rPr>
                <w:color w:val="392C69"/>
              </w:rPr>
              <w:t>: примечание.</w:t>
            </w:r>
          </w:p>
          <w:p w:rsidR="009A5DC8" w:rsidRDefault="009A5DC8">
            <w:pPr>
              <w:pStyle w:val="ConsPlusNormal"/>
              <w:jc w:val="both"/>
            </w:pPr>
            <w:r>
              <w:rPr>
                <w:color w:val="392C69"/>
              </w:rPr>
              <w:t>В официальном тексте документа, видимо, допущена опечатка: имеется в виду абзац седьмой настоящей части, а не абзац восьмой.</w:t>
            </w:r>
          </w:p>
        </w:tc>
      </w:tr>
    </w:tbl>
    <w:p w:rsidR="009A5DC8" w:rsidRDefault="009A5DC8">
      <w:pPr>
        <w:pStyle w:val="ConsPlusNormal"/>
        <w:spacing w:before="280"/>
        <w:ind w:firstLine="540"/>
        <w:jc w:val="both"/>
      </w:pPr>
      <w:r>
        <w:t xml:space="preserve">- возвратить единовременное пособие работодателю в случае увольнения по собственному желанию или за нарушение трудовой дисциплины по основаниям, предусмотренным </w:t>
      </w:r>
      <w:hyperlink r:id="rId22" w:history="1">
        <w:r>
          <w:rPr>
            <w:color w:val="0000FF"/>
          </w:rPr>
          <w:t>пунктами 5</w:t>
        </w:r>
      </w:hyperlink>
      <w:r>
        <w:t xml:space="preserve">, </w:t>
      </w:r>
      <w:hyperlink r:id="rId23" w:history="1">
        <w:r>
          <w:rPr>
            <w:color w:val="0000FF"/>
          </w:rPr>
          <w:t>6</w:t>
        </w:r>
      </w:hyperlink>
      <w:r>
        <w:t xml:space="preserve">, </w:t>
      </w:r>
      <w:hyperlink r:id="rId24" w:history="1">
        <w:r>
          <w:rPr>
            <w:color w:val="0000FF"/>
          </w:rPr>
          <w:t>7</w:t>
        </w:r>
      </w:hyperlink>
      <w:r>
        <w:t xml:space="preserve">, </w:t>
      </w:r>
      <w:hyperlink r:id="rId25" w:history="1">
        <w:r>
          <w:rPr>
            <w:color w:val="0000FF"/>
          </w:rPr>
          <w:t>8 статьи 81</w:t>
        </w:r>
      </w:hyperlink>
      <w:r>
        <w:t xml:space="preserve"> и </w:t>
      </w:r>
      <w:hyperlink r:id="rId26" w:history="1">
        <w:r>
          <w:rPr>
            <w:color w:val="0000FF"/>
          </w:rPr>
          <w:t>пунктами 1</w:t>
        </w:r>
      </w:hyperlink>
      <w:r>
        <w:t xml:space="preserve">, </w:t>
      </w:r>
      <w:hyperlink r:id="rId27" w:history="1">
        <w:r>
          <w:rPr>
            <w:color w:val="0000FF"/>
          </w:rPr>
          <w:t>2 статьи 336</w:t>
        </w:r>
      </w:hyperlink>
      <w:r>
        <w:t xml:space="preserve"> Трудового кодекса Российской Федерации, до истечения срока обязательства, предусмотренного </w:t>
      </w:r>
      <w:hyperlink w:anchor="P171" w:history="1">
        <w:r>
          <w:rPr>
            <w:color w:val="0000FF"/>
          </w:rPr>
          <w:t>абзацем восьмым</w:t>
        </w:r>
      </w:hyperlink>
      <w:r>
        <w:t xml:space="preserve"> настоящей части.</w:t>
      </w:r>
    </w:p>
    <w:p w:rsidR="009A5DC8" w:rsidRDefault="009A5DC8">
      <w:pPr>
        <w:pStyle w:val="ConsPlusNormal"/>
        <w:spacing w:before="220"/>
        <w:ind w:firstLine="540"/>
        <w:jc w:val="both"/>
      </w:pPr>
      <w:r>
        <w:t>- в части выплаты единовременного пособия при назначении страховой пенсии по старости, если заявителю на день обращения не назначена страховая пенсия по старости и стаж работы в организациях, осуществляющих обеспечение образовательной деятельности, оценку качества образования, подведомственных исполнительному органу государственной власти Ямало-Ненецкого автономного округа, осуществляющему государственное управление в сфере образования, органам местного самоуправления, осуществляющим управление в сфере образования, государственных образовательных организациях Ямало-Ненецкого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не менее 10 лет;</w:t>
      </w:r>
    </w:p>
    <w:p w:rsidR="009A5DC8" w:rsidRDefault="009A5DC8">
      <w:pPr>
        <w:pStyle w:val="ConsPlusNormal"/>
        <w:spacing w:before="220"/>
        <w:ind w:firstLine="540"/>
        <w:jc w:val="both"/>
      </w:pPr>
      <w:r>
        <w:t>- в части компенсационной выплаты на оздоровление:</w:t>
      </w:r>
    </w:p>
    <w:p w:rsidR="009A5DC8" w:rsidRDefault="009A5DC8">
      <w:pPr>
        <w:pStyle w:val="ConsPlusNormal"/>
        <w:spacing w:before="220"/>
        <w:ind w:firstLine="540"/>
        <w:jc w:val="both"/>
      </w:pPr>
      <w:r>
        <w:t>- непредставление справки с прежнего места работы о неполучении компенсационной выплаты на оздоровление, за исключением случаев, когда заявитель является впервые поступившим на работу или имеет непрерывный трудовой стаж в Организации более 2 лет;</w:t>
      </w:r>
    </w:p>
    <w:p w:rsidR="009A5DC8" w:rsidRDefault="009A5DC8">
      <w:pPr>
        <w:pStyle w:val="ConsPlusNormal"/>
        <w:spacing w:before="220"/>
        <w:ind w:firstLine="540"/>
        <w:jc w:val="both"/>
      </w:pPr>
      <w:r>
        <w:t>- отсутствие у заявителя права на компенсацию расходов на оплату стоимости проезда к месту использования ежегодного оплачиваемого отпуска и обратно.</w:t>
      </w:r>
    </w:p>
    <w:p w:rsidR="009A5DC8" w:rsidRDefault="009A5DC8">
      <w:pPr>
        <w:pStyle w:val="ConsPlusNormal"/>
        <w:spacing w:before="220"/>
        <w:ind w:firstLine="540"/>
        <w:jc w:val="both"/>
      </w:pPr>
      <w:r>
        <w:t>2.9.2. Основания для приостановления государственной услуги отсутствуют.</w:t>
      </w:r>
    </w:p>
    <w:p w:rsidR="009A5DC8" w:rsidRDefault="009A5DC8">
      <w:pPr>
        <w:pStyle w:val="ConsPlusNormal"/>
        <w:ind w:firstLine="540"/>
        <w:jc w:val="both"/>
      </w:pPr>
    </w:p>
    <w:p w:rsidR="009A5DC8" w:rsidRDefault="009A5DC8">
      <w:pPr>
        <w:pStyle w:val="ConsPlusNormal"/>
        <w:jc w:val="center"/>
        <w:outlineLvl w:val="2"/>
      </w:pPr>
      <w:r>
        <w:t>2.10. Перечень услуг, которые являются необходимыми</w:t>
      </w:r>
    </w:p>
    <w:p w:rsidR="009A5DC8" w:rsidRDefault="009A5DC8">
      <w:pPr>
        <w:pStyle w:val="ConsPlusNormal"/>
        <w:jc w:val="center"/>
      </w:pPr>
      <w:proofErr w:type="gramStart"/>
      <w:r>
        <w:t>и</w:t>
      </w:r>
      <w:proofErr w:type="gramEnd"/>
      <w:r>
        <w:t xml:space="preserve"> обязательными для предоставления государственной услуги</w:t>
      </w:r>
    </w:p>
    <w:p w:rsidR="009A5DC8" w:rsidRDefault="009A5DC8">
      <w:pPr>
        <w:pStyle w:val="ConsPlusNormal"/>
        <w:jc w:val="center"/>
      </w:pPr>
    </w:p>
    <w:p w:rsidR="009A5DC8" w:rsidRDefault="009A5DC8">
      <w:pPr>
        <w:pStyle w:val="ConsPlusNormal"/>
        <w:ind w:firstLine="540"/>
        <w:jc w:val="both"/>
      </w:pPr>
      <w:r>
        <w:t>2.10.1. Услуги, которые являются необходимыми и обязательными для предоставления государственной услуги, отсутствуют.</w:t>
      </w:r>
    </w:p>
    <w:p w:rsidR="009A5DC8" w:rsidRDefault="009A5DC8">
      <w:pPr>
        <w:pStyle w:val="ConsPlusNormal"/>
        <w:jc w:val="center"/>
      </w:pPr>
    </w:p>
    <w:p w:rsidR="009A5DC8" w:rsidRDefault="009A5DC8">
      <w:pPr>
        <w:pStyle w:val="ConsPlusNormal"/>
        <w:jc w:val="center"/>
        <w:outlineLvl w:val="2"/>
      </w:pPr>
      <w:r>
        <w:t>2.11. Размер и основания взимания государственной пошлины</w:t>
      </w:r>
    </w:p>
    <w:p w:rsidR="009A5DC8" w:rsidRDefault="009A5DC8">
      <w:pPr>
        <w:pStyle w:val="ConsPlusNormal"/>
        <w:jc w:val="center"/>
      </w:pPr>
      <w:r>
        <w:t>или иной платы, взимаемой с заявителя за предоставление</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pStyle w:val="ConsPlusNormal"/>
        <w:ind w:firstLine="540"/>
        <w:jc w:val="both"/>
      </w:pPr>
      <w:r>
        <w:t>2.11.1. Государственная услуга предоставляется бесплатно.</w:t>
      </w:r>
    </w:p>
    <w:p w:rsidR="009A5DC8" w:rsidRDefault="009A5DC8">
      <w:pPr>
        <w:pStyle w:val="ConsPlusNormal"/>
        <w:jc w:val="center"/>
      </w:pPr>
    </w:p>
    <w:p w:rsidR="009A5DC8" w:rsidRDefault="009A5DC8">
      <w:pPr>
        <w:pStyle w:val="ConsPlusNormal"/>
        <w:jc w:val="center"/>
        <w:outlineLvl w:val="2"/>
      </w:pPr>
      <w:r>
        <w:t>2.12. Максимальный срок ожидания в очереди</w:t>
      </w:r>
    </w:p>
    <w:p w:rsidR="009A5DC8" w:rsidRDefault="009A5DC8">
      <w:pPr>
        <w:pStyle w:val="ConsPlusNormal"/>
        <w:ind w:firstLine="540"/>
        <w:jc w:val="both"/>
      </w:pPr>
    </w:p>
    <w:p w:rsidR="009A5DC8" w:rsidRDefault="009A5DC8">
      <w:pPr>
        <w:pStyle w:val="ConsPlusNormal"/>
        <w:ind w:firstLine="540"/>
        <w:jc w:val="both"/>
      </w:pPr>
      <w:r>
        <w:t>2.12.1. 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9A5DC8" w:rsidRDefault="009A5DC8">
      <w:pPr>
        <w:pStyle w:val="ConsPlusNormal"/>
        <w:ind w:firstLine="540"/>
        <w:jc w:val="both"/>
      </w:pPr>
    </w:p>
    <w:p w:rsidR="009A5DC8" w:rsidRDefault="009A5DC8">
      <w:pPr>
        <w:pStyle w:val="ConsPlusNormal"/>
        <w:jc w:val="center"/>
        <w:outlineLvl w:val="2"/>
      </w:pPr>
      <w:r>
        <w:t>2.13. Срок и порядок регистрации заявления заявителя</w:t>
      </w:r>
    </w:p>
    <w:p w:rsidR="009A5DC8" w:rsidRDefault="009A5DC8">
      <w:pPr>
        <w:pStyle w:val="ConsPlusNormal"/>
        <w:jc w:val="center"/>
      </w:pPr>
      <w:r>
        <w:t>о предоставлении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2.13.1. Регистрация заявления заявителя о предоставлении государственной услуги происходит в день поступления заявления. Продолжительность приема заявителя у специалиста Организации, осуществляющего прием документов, при подаче документов для получения государственной услуги не должна превышать 15 минут.</w:t>
      </w:r>
    </w:p>
    <w:p w:rsidR="009A5DC8" w:rsidRDefault="009A5DC8">
      <w:pPr>
        <w:pStyle w:val="ConsPlusNormal"/>
        <w:ind w:firstLine="540"/>
        <w:jc w:val="both"/>
      </w:pPr>
    </w:p>
    <w:p w:rsidR="009A5DC8" w:rsidRDefault="009A5DC8">
      <w:pPr>
        <w:pStyle w:val="ConsPlusNormal"/>
        <w:jc w:val="center"/>
        <w:outlineLvl w:val="2"/>
      </w:pPr>
      <w:r>
        <w:t>2.14. Требования к помещениям, в которых предоставляется</w:t>
      </w:r>
    </w:p>
    <w:p w:rsidR="009A5DC8" w:rsidRDefault="009A5DC8">
      <w:pPr>
        <w:pStyle w:val="ConsPlusNormal"/>
        <w:jc w:val="center"/>
      </w:pPr>
      <w:r>
        <w:lastRenderedPageBreak/>
        <w:t>государственная услуга</w:t>
      </w:r>
    </w:p>
    <w:p w:rsidR="009A5DC8" w:rsidRDefault="009A5DC8">
      <w:pPr>
        <w:pStyle w:val="ConsPlusNormal"/>
        <w:jc w:val="center"/>
      </w:pPr>
      <w:r>
        <w:t>(</w:t>
      </w:r>
      <w:proofErr w:type="gramStart"/>
      <w:r>
        <w:t>в</w:t>
      </w:r>
      <w:proofErr w:type="gramEnd"/>
      <w:r>
        <w:t xml:space="preserve"> ред. </w:t>
      </w:r>
      <w:hyperlink r:id="rId28" w:history="1">
        <w:r>
          <w:rPr>
            <w:color w:val="0000FF"/>
          </w:rPr>
          <w:t>постановления</w:t>
        </w:r>
      </w:hyperlink>
      <w:r>
        <w:t xml:space="preserve"> Администрации г. Ноябрьска</w:t>
      </w:r>
    </w:p>
    <w:p w:rsidR="009A5DC8" w:rsidRDefault="009A5DC8">
      <w:pPr>
        <w:pStyle w:val="ConsPlusNormal"/>
        <w:jc w:val="center"/>
      </w:pPr>
      <w:r>
        <w:t>от 28.06.2016 N П-485)</w:t>
      </w:r>
    </w:p>
    <w:p w:rsidR="009A5DC8" w:rsidRDefault="009A5DC8">
      <w:pPr>
        <w:pStyle w:val="ConsPlusNormal"/>
        <w:jc w:val="center"/>
      </w:pPr>
    </w:p>
    <w:p w:rsidR="009A5DC8" w:rsidRDefault="009A5DC8">
      <w:pPr>
        <w:pStyle w:val="ConsPlusNormal"/>
        <w:ind w:firstLine="540"/>
        <w:jc w:val="both"/>
      </w:pPr>
      <w:r>
        <w:t>2.14.1. Здание (помещение), предназначенное для приема заявителей в целях предоставления государственной услуги, должно находиться с учетом пешеходной доступности (не более 10 минут пешком) для заявителей от остановок общественного транспорта.</w:t>
      </w:r>
    </w:p>
    <w:p w:rsidR="009A5DC8" w:rsidRDefault="009A5DC8">
      <w:pPr>
        <w:pStyle w:val="ConsPlusNormal"/>
        <w:spacing w:before="220"/>
        <w:ind w:firstLine="540"/>
        <w:jc w:val="both"/>
      </w:pPr>
      <w:r>
        <w:t>2.14.2. На территории, прилегающей к местонахождению департамента образования, оборудуются места для парковки автотранспортных средств. Доступ к местам для парковки является бесплатным.</w:t>
      </w:r>
    </w:p>
    <w:p w:rsidR="009A5DC8" w:rsidRDefault="009A5DC8">
      <w:pPr>
        <w:pStyle w:val="ConsPlusNormal"/>
        <w:spacing w:before="220"/>
        <w:ind w:firstLine="540"/>
        <w:jc w:val="both"/>
      </w:pPr>
      <w: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9A5DC8" w:rsidRDefault="009A5DC8">
      <w:pPr>
        <w:pStyle w:val="ConsPlusNormal"/>
        <w:spacing w:before="220"/>
        <w:ind w:firstLine="540"/>
        <w:jc w:val="both"/>
      </w:pPr>
      <w:r>
        <w:t>2.14.3. Вход в здание департамента образования должен быть оборудован информационной табличкой (вывеской), содержащей:</w:t>
      </w:r>
    </w:p>
    <w:p w:rsidR="009A5DC8" w:rsidRDefault="009A5DC8">
      <w:pPr>
        <w:pStyle w:val="ConsPlusNormal"/>
        <w:spacing w:before="220"/>
        <w:ind w:firstLine="540"/>
        <w:jc w:val="both"/>
      </w:pPr>
      <w:r>
        <w:t>- полное наименование департамента образования;</w:t>
      </w:r>
    </w:p>
    <w:p w:rsidR="009A5DC8" w:rsidRDefault="009A5DC8">
      <w:pPr>
        <w:pStyle w:val="ConsPlusNormal"/>
        <w:spacing w:before="220"/>
        <w:ind w:firstLine="540"/>
        <w:jc w:val="both"/>
      </w:pPr>
      <w:r>
        <w:t>- место нахождения и юридический адрес;</w:t>
      </w:r>
    </w:p>
    <w:p w:rsidR="009A5DC8" w:rsidRDefault="009A5DC8">
      <w:pPr>
        <w:pStyle w:val="ConsPlusNormal"/>
        <w:spacing w:before="220"/>
        <w:ind w:firstLine="540"/>
        <w:jc w:val="both"/>
      </w:pPr>
      <w:r>
        <w:t>- режим работы.</w:t>
      </w:r>
    </w:p>
    <w:p w:rsidR="009A5DC8" w:rsidRDefault="009A5DC8">
      <w:pPr>
        <w:pStyle w:val="ConsPlusNormal"/>
        <w:spacing w:before="220"/>
        <w:ind w:firstLine="540"/>
        <w:jc w:val="both"/>
      </w:pPr>
      <w:r>
        <w:t>2.14.4. Информационные таблички должны размещаться рядом с входом либо на двери входа так, чтобы их хорошо видели посетители.</w:t>
      </w:r>
    </w:p>
    <w:p w:rsidR="009A5DC8" w:rsidRDefault="009A5DC8">
      <w:pPr>
        <w:pStyle w:val="ConsPlusNormal"/>
        <w:spacing w:before="220"/>
        <w:ind w:firstLine="540"/>
        <w:jc w:val="both"/>
      </w:pPr>
      <w:r>
        <w:t>2.14.5.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9A5DC8" w:rsidRDefault="009A5DC8">
      <w:pPr>
        <w:pStyle w:val="ConsPlusNormal"/>
        <w:spacing w:before="220"/>
        <w:ind w:firstLine="540"/>
        <w:jc w:val="both"/>
      </w:pPr>
      <w:r>
        <w:t>2.14.6.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9A5DC8" w:rsidRDefault="009A5DC8">
      <w:pPr>
        <w:pStyle w:val="ConsPlusNormal"/>
        <w:spacing w:before="220"/>
        <w:ind w:firstLine="540"/>
        <w:jc w:val="both"/>
      </w:pPr>
      <w:r>
        <w:t>2.14.7.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both"/>
            </w:pPr>
            <w:r>
              <w:rPr>
                <w:color w:val="392C69"/>
              </w:rPr>
              <w:t>Подпункт 2.14.8 пункта 2.14 раздела 2 применяется с 1 июля 2016 года исключительно ко вновь вводимым в эксплуатацию или прошедшим реконструкцию, модернизацию зданиям (помещениям) (</w:t>
            </w:r>
            <w:hyperlink r:id="rId29" w:history="1">
              <w:r>
                <w:rPr>
                  <w:color w:val="0000FF"/>
                </w:rPr>
                <w:t>пункт 2</w:t>
              </w:r>
            </w:hyperlink>
            <w:r>
              <w:rPr>
                <w:color w:val="392C69"/>
              </w:rPr>
              <w:t xml:space="preserve"> постановления Администрации г. Ноябрьска от 28.06.2016 N П-485).</w:t>
            </w:r>
          </w:p>
        </w:tc>
      </w:tr>
    </w:tbl>
    <w:p w:rsidR="009A5DC8" w:rsidRDefault="009A5DC8">
      <w:pPr>
        <w:pStyle w:val="ConsPlusNormal"/>
        <w:spacing w:before="280"/>
        <w:ind w:firstLine="540"/>
        <w:jc w:val="both"/>
      </w:pPr>
      <w:r>
        <w:t>2.14.8. Департамент образования обеспечивает инвалидам (включая инвалидов, использующих кресла-коляски и собак-проводников):</w:t>
      </w:r>
    </w:p>
    <w:p w:rsidR="009A5DC8" w:rsidRDefault="009A5DC8">
      <w:pPr>
        <w:pStyle w:val="ConsPlusNormal"/>
        <w:spacing w:before="220"/>
        <w:ind w:firstLine="540"/>
        <w:jc w:val="both"/>
      </w:pPr>
      <w:r>
        <w:t>1) условия для беспрепятственного доступа к зданию (помещению) и к предоставляемой в нем услуге;</w:t>
      </w:r>
    </w:p>
    <w:p w:rsidR="009A5DC8" w:rsidRDefault="009A5DC8">
      <w:pPr>
        <w:pStyle w:val="ConsPlusNormal"/>
        <w:spacing w:before="220"/>
        <w:ind w:firstLine="540"/>
        <w:jc w:val="both"/>
      </w:pPr>
      <w: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9A5DC8" w:rsidRDefault="009A5DC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9A5DC8" w:rsidRDefault="009A5DC8">
      <w:pPr>
        <w:pStyle w:val="ConsPlusNormal"/>
        <w:spacing w:before="220"/>
        <w:ind w:firstLine="540"/>
        <w:jc w:val="both"/>
      </w:pPr>
      <w:r>
        <w:t xml:space="preserve">4) надлежащее размещение оборудования и носителей информации, необходимых для </w:t>
      </w:r>
      <w:r>
        <w:lastRenderedPageBreak/>
        <w:t>обеспечения беспрепятственного доступа инвалидов к зданию (помещению) и к услуге с учетом ограничений их жизнедеятельности;</w:t>
      </w:r>
    </w:p>
    <w:p w:rsidR="009A5DC8" w:rsidRDefault="009A5DC8">
      <w:pPr>
        <w:pStyle w:val="ConsPlusNormal"/>
        <w:spacing w:before="220"/>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A5DC8" w:rsidRDefault="009A5DC8">
      <w:pPr>
        <w:pStyle w:val="ConsPlusNormal"/>
        <w:spacing w:before="220"/>
        <w:ind w:firstLine="540"/>
        <w:jc w:val="both"/>
      </w:pPr>
      <w:r>
        <w:t xml:space="preserve">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социальной защиты населения;</w:t>
      </w:r>
    </w:p>
    <w:p w:rsidR="009A5DC8" w:rsidRDefault="009A5DC8">
      <w:pPr>
        <w:pStyle w:val="ConsPlusNormal"/>
        <w:spacing w:before="220"/>
        <w:ind w:firstLine="540"/>
        <w:jc w:val="both"/>
      </w:pPr>
      <w:r>
        <w:t>7) оказание помощи инвалидам в преодолении барьеров, мешающих получению ими услуги наравне с другими лицами.</w:t>
      </w:r>
    </w:p>
    <w:p w:rsidR="009A5DC8" w:rsidRDefault="009A5DC8">
      <w:pPr>
        <w:pStyle w:val="ConsPlusNormal"/>
        <w:spacing w:before="220"/>
        <w:ind w:firstLine="540"/>
        <w:jc w:val="both"/>
      </w:pPr>
      <w:r>
        <w:t>2.14.9. В случаях, если здание (помещение) невозможно полностью приспособить с учетом потребностей инвалидов, департамент образования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9A5DC8" w:rsidRDefault="009A5DC8">
      <w:pPr>
        <w:pStyle w:val="ConsPlusNormal"/>
        <w:ind w:firstLine="540"/>
        <w:jc w:val="both"/>
      </w:pPr>
    </w:p>
    <w:p w:rsidR="009A5DC8" w:rsidRDefault="009A5DC8">
      <w:pPr>
        <w:pStyle w:val="ConsPlusNormal"/>
        <w:jc w:val="center"/>
        <w:outlineLvl w:val="2"/>
      </w:pPr>
      <w:r>
        <w:t>2.15. Показатели доступности и качества</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sectPr w:rsidR="009A5DC8" w:rsidSect="00536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247"/>
        <w:gridCol w:w="1191"/>
      </w:tblGrid>
      <w:tr w:rsidR="009A5DC8">
        <w:tc>
          <w:tcPr>
            <w:tcW w:w="567" w:type="dxa"/>
          </w:tcPr>
          <w:p w:rsidR="009A5DC8" w:rsidRDefault="009A5DC8">
            <w:pPr>
              <w:pStyle w:val="ConsPlusNormal"/>
              <w:jc w:val="center"/>
            </w:pPr>
            <w:r>
              <w:lastRenderedPageBreak/>
              <w:t>N п/п</w:t>
            </w:r>
          </w:p>
        </w:tc>
        <w:tc>
          <w:tcPr>
            <w:tcW w:w="6633" w:type="dxa"/>
          </w:tcPr>
          <w:p w:rsidR="009A5DC8" w:rsidRDefault="009A5DC8">
            <w:pPr>
              <w:pStyle w:val="ConsPlusNormal"/>
              <w:jc w:val="center"/>
            </w:pPr>
            <w:r>
              <w:t>Показатели</w:t>
            </w:r>
          </w:p>
        </w:tc>
        <w:tc>
          <w:tcPr>
            <w:tcW w:w="1247" w:type="dxa"/>
          </w:tcPr>
          <w:p w:rsidR="009A5DC8" w:rsidRDefault="009A5DC8">
            <w:pPr>
              <w:pStyle w:val="ConsPlusNormal"/>
              <w:jc w:val="center"/>
            </w:pPr>
            <w:r>
              <w:t>Единица измерения</w:t>
            </w:r>
          </w:p>
        </w:tc>
        <w:tc>
          <w:tcPr>
            <w:tcW w:w="1191" w:type="dxa"/>
          </w:tcPr>
          <w:p w:rsidR="009A5DC8" w:rsidRDefault="009A5DC8">
            <w:pPr>
              <w:pStyle w:val="ConsPlusNormal"/>
              <w:jc w:val="center"/>
            </w:pPr>
            <w:r>
              <w:t>Нормативное значение</w:t>
            </w:r>
          </w:p>
        </w:tc>
      </w:tr>
      <w:tr w:rsidR="009A5DC8">
        <w:tc>
          <w:tcPr>
            <w:tcW w:w="567" w:type="dxa"/>
          </w:tcPr>
          <w:p w:rsidR="009A5DC8" w:rsidRDefault="009A5DC8">
            <w:pPr>
              <w:pStyle w:val="ConsPlusNormal"/>
              <w:jc w:val="center"/>
            </w:pPr>
            <w:r>
              <w:t>1</w:t>
            </w:r>
          </w:p>
        </w:tc>
        <w:tc>
          <w:tcPr>
            <w:tcW w:w="6633" w:type="dxa"/>
          </w:tcPr>
          <w:p w:rsidR="009A5DC8" w:rsidRDefault="009A5DC8">
            <w:pPr>
              <w:pStyle w:val="ConsPlusNormal"/>
              <w:jc w:val="center"/>
            </w:pPr>
            <w:r>
              <w:t>2</w:t>
            </w:r>
          </w:p>
        </w:tc>
        <w:tc>
          <w:tcPr>
            <w:tcW w:w="1247" w:type="dxa"/>
          </w:tcPr>
          <w:p w:rsidR="009A5DC8" w:rsidRDefault="009A5DC8">
            <w:pPr>
              <w:pStyle w:val="ConsPlusNormal"/>
              <w:jc w:val="center"/>
            </w:pPr>
            <w:r>
              <w:t>3</w:t>
            </w:r>
          </w:p>
        </w:tc>
        <w:tc>
          <w:tcPr>
            <w:tcW w:w="1191" w:type="dxa"/>
          </w:tcPr>
          <w:p w:rsidR="009A5DC8" w:rsidRDefault="009A5DC8">
            <w:pPr>
              <w:pStyle w:val="ConsPlusNormal"/>
              <w:jc w:val="center"/>
            </w:pPr>
            <w:r>
              <w:t>4</w:t>
            </w:r>
          </w:p>
        </w:tc>
      </w:tr>
      <w:tr w:rsidR="009A5DC8">
        <w:tc>
          <w:tcPr>
            <w:tcW w:w="567" w:type="dxa"/>
          </w:tcPr>
          <w:p w:rsidR="009A5DC8" w:rsidRDefault="009A5DC8">
            <w:pPr>
              <w:pStyle w:val="ConsPlusNormal"/>
              <w:jc w:val="center"/>
            </w:pPr>
            <w:r>
              <w:t>1.</w:t>
            </w:r>
          </w:p>
        </w:tc>
        <w:tc>
          <w:tcPr>
            <w:tcW w:w="6633" w:type="dxa"/>
          </w:tcPr>
          <w:p w:rsidR="009A5DC8" w:rsidRDefault="009A5DC8">
            <w:pPr>
              <w:pStyle w:val="ConsPlusNormal"/>
            </w:pPr>
            <w: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сайте департамента в информационно-телекоммуникационной сети "Интернет" (www.nguo.ru)</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2.</w:t>
            </w:r>
          </w:p>
        </w:tc>
        <w:tc>
          <w:tcPr>
            <w:tcW w:w="6633" w:type="dxa"/>
          </w:tcPr>
          <w:p w:rsidR="009A5DC8" w:rsidRDefault="009A5DC8">
            <w:pPr>
              <w:pStyle w:val="ConsPlusNormal"/>
            </w:pPr>
            <w: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автотранспорта, места общего пользования)</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3.</w:t>
            </w:r>
          </w:p>
        </w:tc>
        <w:tc>
          <w:tcPr>
            <w:tcW w:w="6633" w:type="dxa"/>
          </w:tcPr>
          <w:p w:rsidR="009A5DC8" w:rsidRDefault="009A5DC8">
            <w:pPr>
              <w:pStyle w:val="ConsPlusNormal"/>
            </w:pPr>
            <w:r>
              <w:t>Транспортная доступность государственной услуги - близость остановок общественного транспорта</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4.</w:t>
            </w:r>
          </w:p>
        </w:tc>
        <w:tc>
          <w:tcPr>
            <w:tcW w:w="6633" w:type="dxa"/>
          </w:tcPr>
          <w:p w:rsidR="009A5DC8" w:rsidRDefault="009A5DC8">
            <w:pPr>
              <w:pStyle w:val="ConsPlusNormal"/>
            </w:pPr>
            <w: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нет</w:t>
            </w:r>
          </w:p>
        </w:tc>
      </w:tr>
      <w:tr w:rsidR="009A5DC8">
        <w:tc>
          <w:tcPr>
            <w:tcW w:w="567" w:type="dxa"/>
          </w:tcPr>
          <w:p w:rsidR="009A5DC8" w:rsidRDefault="009A5DC8">
            <w:pPr>
              <w:pStyle w:val="ConsPlusNormal"/>
              <w:jc w:val="center"/>
            </w:pPr>
            <w:r>
              <w:t>5.</w:t>
            </w:r>
          </w:p>
        </w:tc>
        <w:tc>
          <w:tcPr>
            <w:tcW w:w="6633" w:type="dxa"/>
          </w:tcPr>
          <w:p w:rsidR="009A5DC8" w:rsidRDefault="009A5DC8">
            <w:pPr>
              <w:pStyle w:val="ConsPlusNormal"/>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6.</w:t>
            </w:r>
          </w:p>
        </w:tc>
        <w:tc>
          <w:tcPr>
            <w:tcW w:w="6633" w:type="dxa"/>
          </w:tcPr>
          <w:p w:rsidR="009A5DC8" w:rsidRDefault="009A5DC8">
            <w:pPr>
              <w:pStyle w:val="ConsPlusNormal"/>
            </w:pPr>
            <w:r>
              <w:t>Доля заявителей, получивших государственную услугу с нарушением установленного срока предоставления государственной услуги, от общего числа заявителей</w:t>
            </w:r>
          </w:p>
        </w:tc>
        <w:tc>
          <w:tcPr>
            <w:tcW w:w="1247" w:type="dxa"/>
          </w:tcPr>
          <w:p w:rsidR="009A5DC8" w:rsidRDefault="009A5DC8">
            <w:pPr>
              <w:pStyle w:val="ConsPlusNormal"/>
              <w:jc w:val="center"/>
            </w:pPr>
            <w:r>
              <w:t>%</w:t>
            </w:r>
          </w:p>
        </w:tc>
        <w:tc>
          <w:tcPr>
            <w:tcW w:w="1191" w:type="dxa"/>
          </w:tcPr>
          <w:p w:rsidR="009A5DC8" w:rsidRDefault="009A5DC8">
            <w:pPr>
              <w:pStyle w:val="ConsPlusNormal"/>
              <w:jc w:val="center"/>
            </w:pPr>
            <w:r>
              <w:t>0</w:t>
            </w:r>
          </w:p>
        </w:tc>
      </w:tr>
      <w:tr w:rsidR="009A5DC8">
        <w:tc>
          <w:tcPr>
            <w:tcW w:w="567" w:type="dxa"/>
          </w:tcPr>
          <w:p w:rsidR="009A5DC8" w:rsidRDefault="009A5DC8">
            <w:pPr>
              <w:pStyle w:val="ConsPlusNormal"/>
              <w:jc w:val="center"/>
            </w:pPr>
            <w:r>
              <w:t>7.</w:t>
            </w:r>
          </w:p>
        </w:tc>
        <w:tc>
          <w:tcPr>
            <w:tcW w:w="6633" w:type="dxa"/>
          </w:tcPr>
          <w:p w:rsidR="009A5DC8" w:rsidRDefault="009A5DC8">
            <w:pPr>
              <w:pStyle w:val="ConsPlusNormal"/>
            </w:pPr>
            <w:r>
              <w:t xml:space="preserve">Количество обоснованных жалоб на действия (бездействие) и </w:t>
            </w:r>
            <w:r>
              <w:lastRenderedPageBreak/>
              <w:t>решения должностных лиц, участвующих в предоставлении государственной услуги</w:t>
            </w:r>
          </w:p>
        </w:tc>
        <w:tc>
          <w:tcPr>
            <w:tcW w:w="1247" w:type="dxa"/>
          </w:tcPr>
          <w:p w:rsidR="009A5DC8" w:rsidRDefault="009A5DC8">
            <w:pPr>
              <w:pStyle w:val="ConsPlusNormal"/>
              <w:jc w:val="center"/>
            </w:pPr>
            <w:r>
              <w:lastRenderedPageBreak/>
              <w:t>%</w:t>
            </w:r>
          </w:p>
        </w:tc>
        <w:tc>
          <w:tcPr>
            <w:tcW w:w="1191" w:type="dxa"/>
          </w:tcPr>
          <w:p w:rsidR="009A5DC8" w:rsidRDefault="009A5DC8">
            <w:pPr>
              <w:pStyle w:val="ConsPlusNormal"/>
              <w:jc w:val="center"/>
            </w:pPr>
            <w:r>
              <w:t>0</w:t>
            </w:r>
          </w:p>
        </w:tc>
      </w:tr>
      <w:tr w:rsidR="009A5DC8">
        <w:tc>
          <w:tcPr>
            <w:tcW w:w="567" w:type="dxa"/>
          </w:tcPr>
          <w:p w:rsidR="009A5DC8" w:rsidRDefault="009A5DC8">
            <w:pPr>
              <w:pStyle w:val="ConsPlusNormal"/>
              <w:jc w:val="center"/>
            </w:pPr>
            <w:r>
              <w:lastRenderedPageBreak/>
              <w:t>8.</w:t>
            </w:r>
          </w:p>
        </w:tc>
        <w:tc>
          <w:tcPr>
            <w:tcW w:w="6633" w:type="dxa"/>
          </w:tcPr>
          <w:p w:rsidR="009A5DC8" w:rsidRDefault="009A5DC8">
            <w:pPr>
              <w:pStyle w:val="ConsPlusNormal"/>
            </w:pPr>
            <w:r>
              <w:t>Укомплектованность квалифицированными кадрами по штатному расписанию</w:t>
            </w:r>
          </w:p>
        </w:tc>
        <w:tc>
          <w:tcPr>
            <w:tcW w:w="1247" w:type="dxa"/>
          </w:tcPr>
          <w:p w:rsidR="009A5DC8" w:rsidRDefault="009A5DC8">
            <w:pPr>
              <w:pStyle w:val="ConsPlusNormal"/>
              <w:jc w:val="center"/>
            </w:pPr>
            <w:r>
              <w:t>%</w:t>
            </w:r>
          </w:p>
        </w:tc>
        <w:tc>
          <w:tcPr>
            <w:tcW w:w="1191" w:type="dxa"/>
          </w:tcPr>
          <w:p w:rsidR="009A5DC8" w:rsidRDefault="009A5DC8">
            <w:pPr>
              <w:pStyle w:val="ConsPlusNormal"/>
              <w:jc w:val="center"/>
            </w:pPr>
            <w:r>
              <w:t>не менее 95</w:t>
            </w:r>
          </w:p>
        </w:tc>
      </w:tr>
      <w:tr w:rsidR="009A5DC8">
        <w:tc>
          <w:tcPr>
            <w:tcW w:w="567" w:type="dxa"/>
            <w:vMerge w:val="restart"/>
          </w:tcPr>
          <w:p w:rsidR="009A5DC8" w:rsidRDefault="009A5DC8">
            <w:pPr>
              <w:pStyle w:val="ConsPlusNormal"/>
              <w:jc w:val="center"/>
            </w:pPr>
            <w:r>
              <w:t>9.</w:t>
            </w:r>
          </w:p>
        </w:tc>
        <w:tc>
          <w:tcPr>
            <w:tcW w:w="6633" w:type="dxa"/>
          </w:tcPr>
          <w:p w:rsidR="009A5DC8" w:rsidRDefault="009A5DC8">
            <w:pPr>
              <w:pStyle w:val="ConsPlusNormal"/>
            </w:pPr>
            <w:r>
              <w:t>Количество взаимодействий заявителя с должностными лицами при предоставлении государственной услуги:</w:t>
            </w:r>
          </w:p>
        </w:tc>
        <w:tc>
          <w:tcPr>
            <w:tcW w:w="1247" w:type="dxa"/>
            <w:tcBorders>
              <w:bottom w:val="nil"/>
            </w:tcBorders>
          </w:tcPr>
          <w:p w:rsidR="009A5DC8" w:rsidRDefault="009A5DC8">
            <w:pPr>
              <w:pStyle w:val="ConsPlusNormal"/>
              <w:jc w:val="center"/>
            </w:pPr>
          </w:p>
        </w:tc>
        <w:tc>
          <w:tcPr>
            <w:tcW w:w="1191" w:type="dxa"/>
            <w:tcBorders>
              <w:bottom w:val="nil"/>
            </w:tcBorders>
          </w:tcPr>
          <w:p w:rsidR="009A5DC8" w:rsidRDefault="009A5DC8">
            <w:pPr>
              <w:pStyle w:val="ConsPlusNormal"/>
              <w:jc w:val="center"/>
            </w:pPr>
          </w:p>
        </w:tc>
      </w:tr>
      <w:tr w:rsidR="009A5DC8">
        <w:tblPrEx>
          <w:tblBorders>
            <w:insideH w:val="nil"/>
          </w:tblBorders>
        </w:tblPrEx>
        <w:tc>
          <w:tcPr>
            <w:tcW w:w="567" w:type="dxa"/>
            <w:vMerge/>
          </w:tcPr>
          <w:p w:rsidR="009A5DC8" w:rsidRDefault="009A5DC8"/>
        </w:tc>
        <w:tc>
          <w:tcPr>
            <w:tcW w:w="6633" w:type="dxa"/>
          </w:tcPr>
          <w:p w:rsidR="009A5DC8" w:rsidRDefault="009A5DC8">
            <w:pPr>
              <w:pStyle w:val="ConsPlusNormal"/>
            </w:pPr>
            <w:r>
              <w:t>- при подаче заявления о предоставлении государственной услуги;</w:t>
            </w:r>
          </w:p>
        </w:tc>
        <w:tc>
          <w:tcPr>
            <w:tcW w:w="1247" w:type="dxa"/>
            <w:tcBorders>
              <w:top w:val="nil"/>
              <w:bottom w:val="nil"/>
            </w:tcBorders>
          </w:tcPr>
          <w:p w:rsidR="009A5DC8" w:rsidRDefault="009A5DC8">
            <w:pPr>
              <w:pStyle w:val="ConsPlusNormal"/>
              <w:jc w:val="center"/>
            </w:pPr>
            <w:r>
              <w:t>раз/минут</w:t>
            </w:r>
          </w:p>
        </w:tc>
        <w:tc>
          <w:tcPr>
            <w:tcW w:w="1191" w:type="dxa"/>
            <w:tcBorders>
              <w:top w:val="nil"/>
              <w:bottom w:val="nil"/>
            </w:tcBorders>
          </w:tcPr>
          <w:p w:rsidR="009A5DC8" w:rsidRDefault="009A5DC8">
            <w:pPr>
              <w:pStyle w:val="ConsPlusNormal"/>
              <w:jc w:val="center"/>
            </w:pPr>
            <w:r>
              <w:t>1/15</w:t>
            </w:r>
          </w:p>
        </w:tc>
      </w:tr>
      <w:tr w:rsidR="009A5DC8">
        <w:tc>
          <w:tcPr>
            <w:tcW w:w="567" w:type="dxa"/>
            <w:vMerge/>
          </w:tcPr>
          <w:p w:rsidR="009A5DC8" w:rsidRDefault="009A5DC8"/>
        </w:tc>
        <w:tc>
          <w:tcPr>
            <w:tcW w:w="6633" w:type="dxa"/>
          </w:tcPr>
          <w:p w:rsidR="009A5DC8" w:rsidRDefault="009A5DC8">
            <w:pPr>
              <w:pStyle w:val="ConsPlusNormal"/>
            </w:pPr>
            <w:r>
              <w:t>- при получении результата предоставления государственной услуги</w:t>
            </w:r>
          </w:p>
        </w:tc>
        <w:tc>
          <w:tcPr>
            <w:tcW w:w="1247" w:type="dxa"/>
            <w:tcBorders>
              <w:top w:val="nil"/>
            </w:tcBorders>
          </w:tcPr>
          <w:p w:rsidR="009A5DC8" w:rsidRDefault="009A5DC8">
            <w:pPr>
              <w:pStyle w:val="ConsPlusNormal"/>
              <w:jc w:val="center"/>
            </w:pPr>
            <w:r>
              <w:t>раз/минут</w:t>
            </w:r>
          </w:p>
        </w:tc>
        <w:tc>
          <w:tcPr>
            <w:tcW w:w="1191" w:type="dxa"/>
            <w:tcBorders>
              <w:top w:val="nil"/>
            </w:tcBorders>
          </w:tcPr>
          <w:p w:rsidR="009A5DC8" w:rsidRDefault="009A5DC8">
            <w:pPr>
              <w:pStyle w:val="ConsPlusNormal"/>
              <w:jc w:val="center"/>
            </w:pPr>
            <w:r>
              <w:t>1/15</w:t>
            </w:r>
          </w:p>
        </w:tc>
      </w:tr>
      <w:tr w:rsidR="009A5DC8">
        <w:tc>
          <w:tcPr>
            <w:tcW w:w="567" w:type="dxa"/>
          </w:tcPr>
          <w:p w:rsidR="009A5DC8" w:rsidRDefault="009A5DC8">
            <w:pPr>
              <w:pStyle w:val="ConsPlusNormal"/>
              <w:jc w:val="center"/>
            </w:pPr>
            <w:r>
              <w:t>10.</w:t>
            </w:r>
          </w:p>
        </w:tc>
        <w:tc>
          <w:tcPr>
            <w:tcW w:w="6633" w:type="dxa"/>
          </w:tcPr>
          <w:p w:rsidR="009A5DC8" w:rsidRDefault="009A5DC8">
            <w:pPr>
              <w:pStyle w:val="ConsPlusNormal"/>
            </w:pPr>
            <w:r>
              <w:t>Возможность получения государственной услуги в многофункциональном центре предоставления государственных услуг (при его наличии в муниципальном образовании в автономном округе)</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нет</w:t>
            </w:r>
          </w:p>
        </w:tc>
      </w:tr>
      <w:tr w:rsidR="009A5DC8">
        <w:tc>
          <w:tcPr>
            <w:tcW w:w="567" w:type="dxa"/>
          </w:tcPr>
          <w:p w:rsidR="009A5DC8" w:rsidRDefault="009A5DC8">
            <w:pPr>
              <w:pStyle w:val="ConsPlusNormal"/>
              <w:jc w:val="center"/>
            </w:pPr>
            <w:r>
              <w:t>11.</w:t>
            </w:r>
          </w:p>
        </w:tc>
        <w:tc>
          <w:tcPr>
            <w:tcW w:w="6633" w:type="dxa"/>
          </w:tcPr>
          <w:p w:rsidR="009A5DC8" w:rsidRDefault="009A5DC8">
            <w:pPr>
              <w:pStyle w:val="ConsPlusNormal"/>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bl>
    <w:p w:rsidR="009A5DC8" w:rsidRDefault="009A5DC8">
      <w:pPr>
        <w:sectPr w:rsidR="009A5DC8">
          <w:pgSz w:w="16838" w:h="11905" w:orient="landscape"/>
          <w:pgMar w:top="1701" w:right="1134" w:bottom="850" w:left="1134" w:header="0" w:footer="0" w:gutter="0"/>
          <w:cols w:space="720"/>
        </w:sectPr>
      </w:pPr>
    </w:p>
    <w:p w:rsidR="009A5DC8" w:rsidRDefault="009A5DC8">
      <w:pPr>
        <w:pStyle w:val="ConsPlusNormal"/>
        <w:ind w:firstLine="540"/>
        <w:jc w:val="both"/>
      </w:pPr>
    </w:p>
    <w:p w:rsidR="009A5DC8" w:rsidRDefault="009A5DC8">
      <w:pPr>
        <w:pStyle w:val="ConsPlusNormal"/>
        <w:jc w:val="center"/>
        <w:outlineLvl w:val="2"/>
      </w:pPr>
      <w:r>
        <w:t>2.16. Иные требования</w:t>
      </w:r>
    </w:p>
    <w:p w:rsidR="009A5DC8" w:rsidRDefault="009A5DC8">
      <w:pPr>
        <w:pStyle w:val="ConsPlusNormal"/>
        <w:ind w:firstLine="540"/>
        <w:jc w:val="both"/>
      </w:pPr>
    </w:p>
    <w:p w:rsidR="009A5DC8" w:rsidRDefault="009A5DC8">
      <w:pPr>
        <w:pStyle w:val="ConsPlusNormal"/>
        <w:ind w:firstLine="540"/>
        <w:jc w:val="both"/>
      </w:pPr>
      <w:r>
        <w:t>2.16.1.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A5DC8" w:rsidRDefault="009A5DC8">
      <w:pPr>
        <w:pStyle w:val="ConsPlusNormal"/>
        <w:spacing w:before="220"/>
        <w:ind w:firstLine="540"/>
        <w:jc w:val="both"/>
      </w:pPr>
      <w:r>
        <w:t>2.16.2. Предоставление государственной услуги в многофункциональном центре предоставления государственных и муниципальных услуг (далее - МФЦ), а также в электронной форме не предусмотрено.</w:t>
      </w:r>
    </w:p>
    <w:p w:rsidR="009A5DC8" w:rsidRDefault="009A5DC8">
      <w:pPr>
        <w:pStyle w:val="ConsPlusNormal"/>
        <w:ind w:firstLine="540"/>
        <w:jc w:val="both"/>
      </w:pPr>
    </w:p>
    <w:p w:rsidR="009A5DC8" w:rsidRDefault="009A5DC8">
      <w:pPr>
        <w:pStyle w:val="ConsPlusNormal"/>
        <w:jc w:val="center"/>
        <w:outlineLvl w:val="1"/>
      </w:pPr>
      <w:r>
        <w:t>3. Состав, последовательность и сроки выполнения</w:t>
      </w:r>
    </w:p>
    <w:p w:rsidR="009A5DC8" w:rsidRDefault="009A5DC8">
      <w:pPr>
        <w:pStyle w:val="ConsPlusNormal"/>
        <w:jc w:val="center"/>
      </w:pPr>
      <w:r>
        <w:t>административных процедур (действий), требования к порядку</w:t>
      </w:r>
    </w:p>
    <w:p w:rsidR="009A5DC8" w:rsidRDefault="009A5DC8">
      <w:pPr>
        <w:pStyle w:val="ConsPlusNormal"/>
        <w:jc w:val="center"/>
      </w:pPr>
      <w:r>
        <w:t>их выполнения</w:t>
      </w:r>
    </w:p>
    <w:p w:rsidR="009A5DC8" w:rsidRDefault="009A5DC8">
      <w:pPr>
        <w:pStyle w:val="ConsPlusNormal"/>
        <w:jc w:val="center"/>
      </w:pPr>
    </w:p>
    <w:p w:rsidR="009A5DC8" w:rsidRDefault="009A5DC8">
      <w:pPr>
        <w:pStyle w:val="ConsPlusNormal"/>
        <w:jc w:val="center"/>
        <w:outlineLvl w:val="2"/>
      </w:pPr>
      <w:r>
        <w:t>3.1. Состав административных процедур</w:t>
      </w:r>
    </w:p>
    <w:p w:rsidR="009A5DC8" w:rsidRDefault="009A5DC8">
      <w:pPr>
        <w:pStyle w:val="ConsPlusNormal"/>
        <w:ind w:firstLine="540"/>
        <w:jc w:val="both"/>
      </w:pPr>
    </w:p>
    <w:p w:rsidR="009A5DC8" w:rsidRDefault="009A5DC8">
      <w:pPr>
        <w:pStyle w:val="ConsPlusNormal"/>
        <w:ind w:firstLine="540"/>
        <w:jc w:val="both"/>
      </w:pPr>
      <w:r>
        <w:t>3.1.1. Предоставление государственной услуги включает в себя следующие административные процедуры:</w:t>
      </w:r>
    </w:p>
    <w:p w:rsidR="009A5DC8" w:rsidRDefault="009A5DC8">
      <w:pPr>
        <w:pStyle w:val="ConsPlusNormal"/>
        <w:spacing w:before="220"/>
        <w:ind w:firstLine="540"/>
        <w:jc w:val="both"/>
      </w:pPr>
      <w:r>
        <w:t>- прием и регистрацию заявления и документов;</w:t>
      </w:r>
    </w:p>
    <w:p w:rsidR="009A5DC8" w:rsidRDefault="009A5DC8">
      <w:pPr>
        <w:pStyle w:val="ConsPlusNormal"/>
        <w:spacing w:before="220"/>
        <w:ind w:firstLine="540"/>
        <w:jc w:val="both"/>
      </w:pPr>
      <w:r>
        <w:t>- рассмотрение заявления и документов, принятие решения;</w:t>
      </w:r>
    </w:p>
    <w:p w:rsidR="009A5DC8" w:rsidRDefault="009A5DC8">
      <w:pPr>
        <w:pStyle w:val="ConsPlusNormal"/>
        <w:spacing w:before="220"/>
        <w:ind w:firstLine="540"/>
        <w:jc w:val="both"/>
      </w:pPr>
      <w:r>
        <w:t>- взаимодействие исполнителя государственной услуги с иными органами и организациями, участвующими в предоставлении государственной услуги;</w:t>
      </w:r>
    </w:p>
    <w:p w:rsidR="009A5DC8" w:rsidRDefault="009A5DC8">
      <w:pPr>
        <w:pStyle w:val="ConsPlusNormal"/>
        <w:spacing w:before="220"/>
        <w:ind w:firstLine="540"/>
        <w:jc w:val="both"/>
      </w:pPr>
      <w:r>
        <w:t>- выплату социальной поддержки или выдачу (направление) решения об отказе.</w:t>
      </w:r>
    </w:p>
    <w:p w:rsidR="009A5DC8" w:rsidRDefault="009A5DC8">
      <w:pPr>
        <w:pStyle w:val="ConsPlusNormal"/>
        <w:spacing w:before="220"/>
        <w:ind w:firstLine="540"/>
        <w:jc w:val="both"/>
      </w:pPr>
      <w:r>
        <w:t xml:space="preserve">3.1.2. </w:t>
      </w:r>
      <w:hyperlink w:anchor="P500" w:history="1">
        <w:r>
          <w:rPr>
            <w:color w:val="0000FF"/>
          </w:rPr>
          <w:t>Блок-схема</w:t>
        </w:r>
      </w:hyperlink>
      <w:r>
        <w:t xml:space="preserve"> последовательности действий при предоставлении государственной услуги приводится в приложении N 2 к настоящему административному регламенту.</w:t>
      </w:r>
    </w:p>
    <w:p w:rsidR="009A5DC8" w:rsidRDefault="009A5DC8">
      <w:pPr>
        <w:pStyle w:val="ConsPlusNormal"/>
        <w:spacing w:before="220"/>
        <w:ind w:firstLine="540"/>
        <w:jc w:val="both"/>
      </w:pPr>
      <w:r>
        <w:t>Информация о ходе предоставления государственной услуги и иные сведения о государственной услуге предоставляются по запросу заявителя.</w:t>
      </w:r>
    </w:p>
    <w:p w:rsidR="009A5DC8" w:rsidRDefault="009A5DC8">
      <w:pPr>
        <w:pStyle w:val="ConsPlusNormal"/>
        <w:jc w:val="center"/>
      </w:pPr>
    </w:p>
    <w:p w:rsidR="009A5DC8" w:rsidRDefault="009A5DC8">
      <w:pPr>
        <w:pStyle w:val="ConsPlusNormal"/>
        <w:jc w:val="center"/>
        <w:outlineLvl w:val="2"/>
      </w:pPr>
      <w:r>
        <w:t>3.2. Прием и регистрация заявлений и документов</w:t>
      </w:r>
    </w:p>
    <w:p w:rsidR="009A5DC8" w:rsidRDefault="009A5DC8">
      <w:pPr>
        <w:pStyle w:val="ConsPlusNormal"/>
        <w:jc w:val="center"/>
      </w:pPr>
    </w:p>
    <w:p w:rsidR="009A5DC8" w:rsidRDefault="009A5DC8">
      <w:pPr>
        <w:pStyle w:val="ConsPlusNormal"/>
        <w:ind w:firstLine="540"/>
        <w:jc w:val="both"/>
      </w:pPr>
      <w:r>
        <w:t>3.2.1. Основанием для начала административной процедуры является обращение заявителя в Организацию. Заявление и документы предоставляются заявителем лично.</w:t>
      </w:r>
    </w:p>
    <w:p w:rsidR="009A5DC8" w:rsidRDefault="009A5DC8">
      <w:pPr>
        <w:pStyle w:val="ConsPlusNormal"/>
        <w:spacing w:before="220"/>
        <w:ind w:firstLine="540"/>
        <w:jc w:val="both"/>
      </w:pPr>
      <w:r>
        <w:t>3.2.2. Специалист Организации, ответственный за регистрацию документов, производит регистрацию заявления и документов и в этот же день сообщает заявителю номер и дату регистрации заявления.</w:t>
      </w:r>
    </w:p>
    <w:p w:rsidR="009A5DC8" w:rsidRDefault="009A5DC8">
      <w:pPr>
        <w:pStyle w:val="ConsPlusNormal"/>
        <w:spacing w:before="220"/>
        <w:ind w:firstLine="540"/>
        <w:jc w:val="both"/>
      </w:pPr>
      <w:r>
        <w:t>3.2.3. После регистрации заявления и документов специалист Организации передает документы на рассмотрение руководителю Организации.</w:t>
      </w:r>
    </w:p>
    <w:p w:rsidR="009A5DC8" w:rsidRDefault="009A5DC8">
      <w:pPr>
        <w:pStyle w:val="ConsPlusNormal"/>
        <w:spacing w:before="220"/>
        <w:ind w:firstLine="540"/>
        <w:jc w:val="both"/>
      </w:pPr>
      <w:r>
        <w:t>3.2.4. Руководитель организации рассматривает заявление и документы, накладывает резолюцию и направляет специалисту Организации.</w:t>
      </w:r>
    </w:p>
    <w:p w:rsidR="009A5DC8" w:rsidRDefault="009A5DC8">
      <w:pPr>
        <w:pStyle w:val="ConsPlusNormal"/>
        <w:spacing w:before="220"/>
        <w:ind w:firstLine="540"/>
        <w:jc w:val="both"/>
      </w:pPr>
      <w:r>
        <w:t>3.2.5. Максимальный срок административной процедуры составляет 1 рабочий день.</w:t>
      </w:r>
    </w:p>
    <w:p w:rsidR="009A5DC8" w:rsidRDefault="009A5DC8">
      <w:pPr>
        <w:pStyle w:val="ConsPlusNormal"/>
        <w:spacing w:before="220"/>
        <w:ind w:firstLine="540"/>
        <w:jc w:val="both"/>
      </w:pPr>
      <w:r>
        <w:lastRenderedPageBreak/>
        <w:t>3.2.6. Результатом административной процедуры и его фиксацией являются регистрация заявления и документов и направление заявления с резолюцией руководителя Организации специалисту Организации.</w:t>
      </w:r>
    </w:p>
    <w:p w:rsidR="009A5DC8" w:rsidRDefault="009A5DC8">
      <w:pPr>
        <w:pStyle w:val="ConsPlusNormal"/>
        <w:ind w:firstLine="540"/>
        <w:jc w:val="both"/>
      </w:pPr>
    </w:p>
    <w:p w:rsidR="009A5DC8" w:rsidRDefault="009A5DC8">
      <w:pPr>
        <w:pStyle w:val="ConsPlusNormal"/>
        <w:jc w:val="center"/>
        <w:outlineLvl w:val="2"/>
      </w:pPr>
      <w:r>
        <w:t>3.3. Рассмотрение заявления и документов, принятие решения</w:t>
      </w:r>
    </w:p>
    <w:p w:rsidR="009A5DC8" w:rsidRDefault="009A5DC8">
      <w:pPr>
        <w:pStyle w:val="ConsPlusNormal"/>
        <w:jc w:val="center"/>
      </w:pPr>
    </w:p>
    <w:p w:rsidR="009A5DC8" w:rsidRDefault="009A5DC8">
      <w:pPr>
        <w:pStyle w:val="ConsPlusNormal"/>
        <w:ind w:firstLine="540"/>
        <w:jc w:val="both"/>
      </w:pPr>
      <w:r>
        <w:t>3.3.1. Основанием для начала административной процедуры является поступление заявления и документов специалисту Организации.</w:t>
      </w:r>
    </w:p>
    <w:p w:rsidR="009A5DC8" w:rsidRDefault="009A5DC8">
      <w:pPr>
        <w:pStyle w:val="ConsPlusNormal"/>
        <w:spacing w:before="220"/>
        <w:ind w:firstLine="540"/>
        <w:jc w:val="both"/>
      </w:pPr>
      <w:r>
        <w:t xml:space="preserve">3.3.2. Специалист Организации запрашивает документы, указанные в </w:t>
      </w:r>
      <w:hyperlink w:anchor="P148" w:history="1">
        <w:r>
          <w:rPr>
            <w:color w:val="0000FF"/>
          </w:rPr>
          <w:t>пункте 2.6.5</w:t>
        </w:r>
      </w:hyperlink>
      <w:r>
        <w:t xml:space="preserve"> настоящего административного регламента, в соответствии с </w:t>
      </w:r>
      <w:hyperlink w:anchor="P328" w:history="1">
        <w:r>
          <w:rPr>
            <w:color w:val="0000FF"/>
          </w:rPr>
          <w:t>подразделом 3.4</w:t>
        </w:r>
      </w:hyperlink>
      <w:r>
        <w:t xml:space="preserve"> настоящего административного регламента при подаче заявителем заявления, указанного в </w:t>
      </w:r>
      <w:hyperlink w:anchor="P144" w:history="1">
        <w:r>
          <w:rPr>
            <w:color w:val="0000FF"/>
          </w:rPr>
          <w:t>пункте 2.6.3</w:t>
        </w:r>
      </w:hyperlink>
      <w:r>
        <w:t xml:space="preserve"> настоящего административного регламента.</w:t>
      </w:r>
    </w:p>
    <w:p w:rsidR="009A5DC8" w:rsidRDefault="009A5DC8">
      <w:pPr>
        <w:pStyle w:val="ConsPlusNormal"/>
        <w:spacing w:before="220"/>
        <w:ind w:firstLine="540"/>
        <w:jc w:val="both"/>
      </w:pPr>
      <w:r>
        <w:t xml:space="preserve">3.3.3. Специалист Организации в течение 1 рабочего дня осуществляет проверку заявления и документов на наличие оснований для отказа в предоставлении государственной услуги, указанных в </w:t>
      </w:r>
      <w:hyperlink w:anchor="P165" w:history="1">
        <w:r>
          <w:rPr>
            <w:color w:val="0000FF"/>
          </w:rPr>
          <w:t>пункте 2.9.1</w:t>
        </w:r>
      </w:hyperlink>
      <w:r>
        <w:t xml:space="preserve"> настоящего административного регламента.</w:t>
      </w:r>
    </w:p>
    <w:p w:rsidR="009A5DC8" w:rsidRDefault="009A5DC8">
      <w:pPr>
        <w:pStyle w:val="ConsPlusNormal"/>
        <w:spacing w:before="220"/>
        <w:ind w:firstLine="540"/>
        <w:jc w:val="both"/>
      </w:pPr>
      <w:r>
        <w:t xml:space="preserve">3.3.4. При наличии оснований для отказа, указанных в </w:t>
      </w:r>
      <w:hyperlink w:anchor="P165" w:history="1">
        <w:r>
          <w:rPr>
            <w:color w:val="0000FF"/>
          </w:rPr>
          <w:t>пункте 2.9.1</w:t>
        </w:r>
      </w:hyperlink>
      <w:r>
        <w:t xml:space="preserve"> настоящего административного регламента, специалист Организации в течение 1 рабочего дня готовит проект решения об отказе с указанием причин и направляет на подпись руководителю Организации.</w:t>
      </w:r>
    </w:p>
    <w:p w:rsidR="009A5DC8" w:rsidRDefault="009A5DC8">
      <w:pPr>
        <w:pStyle w:val="ConsPlusNormal"/>
        <w:spacing w:before="220"/>
        <w:ind w:firstLine="540"/>
        <w:jc w:val="both"/>
      </w:pPr>
      <w:r>
        <w:t xml:space="preserve">3.3.5. При отсутствии оснований для отказа, указанных в </w:t>
      </w:r>
      <w:hyperlink w:anchor="P165" w:history="1">
        <w:r>
          <w:rPr>
            <w:color w:val="0000FF"/>
          </w:rPr>
          <w:t>пункте 2.9.1</w:t>
        </w:r>
      </w:hyperlink>
      <w:r>
        <w:t xml:space="preserve"> настоящего административного регламента, специалист Организации в течение 2 рабочих дней готовит проект приказа о выплате социальной поддержки и направляет на подпись руководителю Организации.</w:t>
      </w:r>
    </w:p>
    <w:p w:rsidR="009A5DC8" w:rsidRDefault="009A5DC8">
      <w:pPr>
        <w:pStyle w:val="ConsPlusNormal"/>
        <w:spacing w:before="220"/>
        <w:ind w:firstLine="540"/>
        <w:jc w:val="both"/>
      </w:pPr>
      <w:r>
        <w:t>3.3.6. Руководитель Организации в течение 2 рабочих дней подписывает приказ.</w:t>
      </w:r>
    </w:p>
    <w:p w:rsidR="009A5DC8" w:rsidRDefault="009A5DC8">
      <w:pPr>
        <w:pStyle w:val="ConsPlusNormal"/>
        <w:spacing w:before="220"/>
        <w:ind w:firstLine="540"/>
        <w:jc w:val="both"/>
      </w:pPr>
      <w:r>
        <w:t>3.3.7. Результатом административной процедуры и его фиксацией является подготовка проекта решения об отказе либо подписание приказа о выплате социальной поддержки.</w:t>
      </w:r>
    </w:p>
    <w:p w:rsidR="009A5DC8" w:rsidRDefault="009A5DC8">
      <w:pPr>
        <w:pStyle w:val="ConsPlusNormal"/>
        <w:ind w:firstLine="540"/>
        <w:jc w:val="both"/>
      </w:pPr>
    </w:p>
    <w:p w:rsidR="009A5DC8" w:rsidRDefault="009A5DC8">
      <w:pPr>
        <w:pStyle w:val="ConsPlusNormal"/>
        <w:jc w:val="center"/>
        <w:outlineLvl w:val="2"/>
      </w:pPr>
      <w:bookmarkStart w:id="8" w:name="P328"/>
      <w:bookmarkEnd w:id="8"/>
      <w:r>
        <w:t>3.4. Взаимодействие исполнителя государственной услуги</w:t>
      </w:r>
    </w:p>
    <w:p w:rsidR="009A5DC8" w:rsidRDefault="009A5DC8">
      <w:pPr>
        <w:pStyle w:val="ConsPlusNormal"/>
        <w:jc w:val="center"/>
      </w:pPr>
      <w:r>
        <w:t>с иными органами и организациями, участвующими</w:t>
      </w:r>
    </w:p>
    <w:p w:rsidR="009A5DC8" w:rsidRDefault="009A5DC8">
      <w:pPr>
        <w:pStyle w:val="ConsPlusNormal"/>
        <w:jc w:val="center"/>
      </w:pPr>
      <w:r>
        <w:t>в предоставлении государственной услуги</w:t>
      </w:r>
    </w:p>
    <w:p w:rsidR="009A5DC8" w:rsidRDefault="009A5DC8">
      <w:pPr>
        <w:pStyle w:val="ConsPlusNormal"/>
        <w:jc w:val="center"/>
      </w:pPr>
    </w:p>
    <w:p w:rsidR="009A5DC8" w:rsidRDefault="009A5DC8">
      <w:pPr>
        <w:pStyle w:val="ConsPlusNormal"/>
        <w:ind w:firstLine="540"/>
        <w:jc w:val="both"/>
      </w:pPr>
      <w:r>
        <w:t>3.4.1. Основанием для начала административной процедуры является необходимость направления межведомственного запроса о предоставлении информации и (или) документов для предоставления государственной услуги.</w:t>
      </w:r>
    </w:p>
    <w:p w:rsidR="009A5DC8" w:rsidRDefault="009A5DC8">
      <w:pPr>
        <w:pStyle w:val="ConsPlusNormal"/>
        <w:spacing w:before="220"/>
        <w:ind w:firstLine="540"/>
        <w:jc w:val="both"/>
      </w:pPr>
      <w:r>
        <w:t xml:space="preserve">3.4.2. Для получения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а также за исключением получения документов и информации, предоставляемых в результате предоставления услуг, включенных в перечень необходимых и обязательных услуг, утвержденный исполнительным органом государственной власти Ямало-Ненецкого автономного округа, специалист Организации направляет межведомственный запрос о представлении документов и информации, необходимых для предоставления государственной услуги, в рамках межведомственного информационного взаимодействия, в соответствующий орган, участвующий в предоставлении государственной услуги.</w:t>
      </w:r>
    </w:p>
    <w:p w:rsidR="009A5DC8" w:rsidRDefault="009A5DC8">
      <w:pPr>
        <w:pStyle w:val="ConsPlusNormal"/>
        <w:spacing w:before="220"/>
        <w:ind w:firstLine="540"/>
        <w:jc w:val="both"/>
      </w:pPr>
      <w:r>
        <w:t>3.4.3. По межведомственному запросу представляются следующие документы (их копии или содержащиеся в них сведения):</w:t>
      </w:r>
    </w:p>
    <w:p w:rsidR="009A5DC8" w:rsidRDefault="009A5DC8">
      <w:pPr>
        <w:pStyle w:val="ConsPlusNormal"/>
        <w:spacing w:before="220"/>
        <w:ind w:firstLine="540"/>
        <w:jc w:val="both"/>
      </w:pPr>
      <w:r>
        <w:t>- сведения об установлении пенсии.</w:t>
      </w:r>
    </w:p>
    <w:p w:rsidR="009A5DC8" w:rsidRDefault="009A5DC8">
      <w:pPr>
        <w:pStyle w:val="ConsPlusNormal"/>
        <w:spacing w:before="220"/>
        <w:ind w:firstLine="540"/>
        <w:jc w:val="both"/>
      </w:pPr>
      <w:r>
        <w:lastRenderedPageBreak/>
        <w:t>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9A5DC8" w:rsidRDefault="009A5DC8">
      <w:pPr>
        <w:pStyle w:val="ConsPlusNormal"/>
        <w:spacing w:before="220"/>
        <w:ind w:firstLine="540"/>
        <w:jc w:val="both"/>
      </w:pPr>
      <w:r>
        <w:t>Результатом административной процедуры и его фиксацией являются получение информации и (или) документов, необходимых для предоставления государственной услуги по межведомственному запросу.</w:t>
      </w:r>
    </w:p>
    <w:p w:rsidR="009A5DC8" w:rsidRDefault="009A5DC8">
      <w:pPr>
        <w:pStyle w:val="ConsPlusNormal"/>
        <w:ind w:firstLine="540"/>
        <w:jc w:val="both"/>
      </w:pPr>
    </w:p>
    <w:p w:rsidR="009A5DC8" w:rsidRDefault="009A5DC8">
      <w:pPr>
        <w:pStyle w:val="ConsPlusNormal"/>
        <w:jc w:val="center"/>
        <w:outlineLvl w:val="2"/>
      </w:pPr>
      <w:r>
        <w:t>3.5. Выплата социальной поддержки или выдача (направление)</w:t>
      </w:r>
    </w:p>
    <w:p w:rsidR="009A5DC8" w:rsidRDefault="009A5DC8">
      <w:pPr>
        <w:pStyle w:val="ConsPlusNormal"/>
        <w:jc w:val="center"/>
      </w:pPr>
      <w:r>
        <w:t>решения об отказе</w:t>
      </w:r>
    </w:p>
    <w:p w:rsidR="009A5DC8" w:rsidRDefault="009A5DC8">
      <w:pPr>
        <w:pStyle w:val="ConsPlusNormal"/>
        <w:ind w:firstLine="540"/>
        <w:jc w:val="both"/>
      </w:pPr>
    </w:p>
    <w:p w:rsidR="009A5DC8" w:rsidRDefault="009A5DC8">
      <w:pPr>
        <w:pStyle w:val="ConsPlusNormal"/>
        <w:ind w:firstLine="540"/>
        <w:jc w:val="both"/>
      </w:pPr>
      <w:r>
        <w:t>3.5.1. Основанием для начала административной процедуры является поступление на подпись руководителю Организации проекта решения об отказе либо подписания приказа о выплате социальной поддержки.</w:t>
      </w:r>
    </w:p>
    <w:p w:rsidR="009A5DC8" w:rsidRDefault="009A5DC8">
      <w:pPr>
        <w:pStyle w:val="ConsPlusNormal"/>
        <w:spacing w:before="220"/>
        <w:ind w:firstLine="540"/>
        <w:jc w:val="both"/>
      </w:pPr>
      <w:r>
        <w:t>Срок подписания решения об отказе составляет 1 рабочий день.</w:t>
      </w:r>
    </w:p>
    <w:p w:rsidR="009A5DC8" w:rsidRDefault="009A5DC8">
      <w:pPr>
        <w:pStyle w:val="ConsPlusNormal"/>
        <w:spacing w:before="220"/>
        <w:ind w:firstLine="540"/>
        <w:jc w:val="both"/>
      </w:pPr>
      <w:r>
        <w:t>3.5.2. После подписания решения об отказе специалист Организации (выдает) направляет его заявителю в течение 1 рабочего дня.</w:t>
      </w:r>
    </w:p>
    <w:p w:rsidR="009A5DC8" w:rsidRDefault="009A5DC8">
      <w:pPr>
        <w:pStyle w:val="ConsPlusNormal"/>
        <w:spacing w:before="220"/>
        <w:ind w:firstLine="540"/>
        <w:jc w:val="both"/>
      </w:pPr>
      <w:r>
        <w:t>3.5.3. Приказ работодателя о выплате социальной поддержки объявляется заявителю под подпись в течение 3 рабочих дней со дня оформления приказа.</w:t>
      </w:r>
    </w:p>
    <w:p w:rsidR="009A5DC8" w:rsidRDefault="009A5DC8">
      <w:pPr>
        <w:pStyle w:val="ConsPlusNormal"/>
        <w:spacing w:before="220"/>
        <w:ind w:firstLine="540"/>
        <w:jc w:val="both"/>
      </w:pPr>
      <w:r>
        <w:t>3.5.4. После подписания приказа о выплате социальной поддержки специалист Организации направляет его в МКУ ЦОМУСО.</w:t>
      </w:r>
    </w:p>
    <w:p w:rsidR="009A5DC8" w:rsidRDefault="009A5DC8">
      <w:pPr>
        <w:pStyle w:val="ConsPlusNormal"/>
        <w:spacing w:before="220"/>
        <w:ind w:firstLine="540"/>
        <w:jc w:val="both"/>
      </w:pPr>
      <w:r>
        <w:t>3.5.5. Выплата социальной поддержки осуществляется способом, указанным в заявлении:</w:t>
      </w:r>
    </w:p>
    <w:p w:rsidR="009A5DC8" w:rsidRDefault="009A5DC8">
      <w:pPr>
        <w:pStyle w:val="ConsPlusNormal"/>
        <w:spacing w:before="220"/>
        <w:ind w:firstLine="540"/>
        <w:jc w:val="both"/>
      </w:pPr>
      <w:r>
        <w:t>- в части выплаты единовременного пособия молодым специалистам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9A5DC8" w:rsidRDefault="009A5DC8">
      <w:pPr>
        <w:pStyle w:val="ConsPlusNormal"/>
        <w:spacing w:before="220"/>
        <w:ind w:firstLine="540"/>
        <w:jc w:val="both"/>
      </w:pPr>
      <w:r>
        <w:t>- в части выплаты единовременного пособия при назначении страховой пенсии по старости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компенсационной выплаты на оздоровление - не позднее чем за 3 дня до начала отпуска.</w:t>
      </w:r>
    </w:p>
    <w:p w:rsidR="009A5DC8" w:rsidRDefault="009A5DC8">
      <w:pPr>
        <w:pStyle w:val="ConsPlusNormal"/>
        <w:spacing w:before="220"/>
        <w:ind w:firstLine="540"/>
        <w:jc w:val="both"/>
      </w:pPr>
      <w:r>
        <w:t>3.5.6. Результатом административной процедуры и его фиксацией является выплата социальной поддержки либо выдача (направление) решения об отказе.</w:t>
      </w:r>
    </w:p>
    <w:p w:rsidR="009A5DC8" w:rsidRDefault="009A5DC8">
      <w:pPr>
        <w:pStyle w:val="ConsPlusNormal"/>
        <w:ind w:firstLine="540"/>
        <w:jc w:val="both"/>
      </w:pPr>
    </w:p>
    <w:p w:rsidR="009A5DC8" w:rsidRDefault="009A5DC8">
      <w:pPr>
        <w:pStyle w:val="ConsPlusNormal"/>
        <w:jc w:val="center"/>
        <w:outlineLvl w:val="1"/>
      </w:pPr>
      <w:r>
        <w:t>4. Порядок и формы контроля за предоставлением</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4.1.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департамента образования.</w:t>
      </w:r>
    </w:p>
    <w:p w:rsidR="009A5DC8" w:rsidRDefault="009A5DC8">
      <w:pPr>
        <w:pStyle w:val="ConsPlusNormal"/>
        <w:spacing w:before="220"/>
        <w:ind w:firstLine="540"/>
        <w:jc w:val="both"/>
      </w:pPr>
      <w:r>
        <w:t>4.2. Текущий контроль осуществляется ежедневно путем проведения руководителем Организации, начальником департамента образования проверок соблюдения и исполнения положений настоящего административного регламента.</w:t>
      </w:r>
    </w:p>
    <w:p w:rsidR="009A5DC8" w:rsidRDefault="009A5DC8">
      <w:pPr>
        <w:pStyle w:val="ConsPlusNormal"/>
        <w:spacing w:before="220"/>
        <w:ind w:firstLine="540"/>
        <w:jc w:val="both"/>
      </w:pPr>
      <w:r>
        <w:t>4.3. Руководитель Организации, ответственный за предоставление государственной услуги, несет персональную ответственность за:</w:t>
      </w:r>
    </w:p>
    <w:p w:rsidR="009A5DC8" w:rsidRDefault="009A5DC8">
      <w:pPr>
        <w:pStyle w:val="ConsPlusNormal"/>
        <w:spacing w:before="220"/>
        <w:ind w:firstLine="540"/>
        <w:jc w:val="both"/>
      </w:pPr>
      <w:r>
        <w:t>- соблюдение сроков и порядка приема заявления;</w:t>
      </w:r>
    </w:p>
    <w:p w:rsidR="009A5DC8" w:rsidRDefault="009A5DC8">
      <w:pPr>
        <w:pStyle w:val="ConsPlusNormal"/>
        <w:spacing w:before="220"/>
        <w:ind w:firstLine="540"/>
        <w:jc w:val="both"/>
      </w:pPr>
      <w:r>
        <w:lastRenderedPageBreak/>
        <w:t>- соблюдение сроков и порядка подготовки результата предоставления государственной услуги;</w:t>
      </w:r>
    </w:p>
    <w:p w:rsidR="009A5DC8" w:rsidRDefault="009A5DC8">
      <w:pPr>
        <w:pStyle w:val="ConsPlusNormal"/>
        <w:spacing w:before="220"/>
        <w:ind w:firstLine="540"/>
        <w:jc w:val="both"/>
      </w:pPr>
      <w:r>
        <w:t>- соблюдение сроков и порядка выдачи результата предоставления государственной услуги.</w:t>
      </w:r>
    </w:p>
    <w:p w:rsidR="009A5DC8" w:rsidRDefault="009A5DC8">
      <w:pPr>
        <w:pStyle w:val="ConsPlusNormal"/>
        <w:spacing w:before="220"/>
        <w:ind w:firstLine="540"/>
        <w:jc w:val="both"/>
      </w:pPr>
      <w:r>
        <w:t>4.4. Проведение проверок осуществляется в связи с конкретным обращением заявителя или по поручению Главы Администрации города, заместителя Главы Администрации.</w:t>
      </w:r>
    </w:p>
    <w:p w:rsidR="009A5DC8" w:rsidRDefault="009A5DC8">
      <w:pPr>
        <w:pStyle w:val="ConsPlusNormal"/>
        <w:spacing w:before="220"/>
        <w:ind w:firstLine="540"/>
        <w:jc w:val="both"/>
      </w:pPr>
      <w: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9A5DC8" w:rsidRDefault="009A5DC8">
      <w:pPr>
        <w:pStyle w:val="ConsPlusNormal"/>
        <w:spacing w:before="220"/>
        <w:ind w:firstLine="540"/>
        <w:jc w:val="both"/>
      </w:pPr>
      <w:r>
        <w:t>4.6. Начальник департамента образования несет персональную ответственность за полноту и качество предоставления государственной услуги.</w:t>
      </w:r>
    </w:p>
    <w:p w:rsidR="009A5DC8" w:rsidRDefault="009A5DC8">
      <w:pPr>
        <w:pStyle w:val="ConsPlusNormal"/>
        <w:spacing w:before="220"/>
        <w:ind w:firstLine="540"/>
        <w:jc w:val="both"/>
      </w:pPr>
      <w:r>
        <w:t>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образования при предоставлении государственной услуги и возможности рассмотрения обращений (жалоб) в процессе получения государственной услуги.</w:t>
      </w:r>
    </w:p>
    <w:p w:rsidR="009A5DC8" w:rsidRDefault="009A5DC8">
      <w:pPr>
        <w:pStyle w:val="ConsPlusNormal"/>
        <w:ind w:firstLine="540"/>
        <w:jc w:val="both"/>
      </w:pPr>
    </w:p>
    <w:p w:rsidR="009A5DC8" w:rsidRDefault="009A5DC8">
      <w:pPr>
        <w:pStyle w:val="ConsPlusNormal"/>
        <w:jc w:val="center"/>
        <w:outlineLvl w:val="1"/>
      </w:pPr>
      <w:r>
        <w:t>5. Досудебное (внесудебное) обжалование заявителем решений</w:t>
      </w:r>
    </w:p>
    <w:p w:rsidR="009A5DC8" w:rsidRDefault="009A5DC8">
      <w:pPr>
        <w:pStyle w:val="ConsPlusNormal"/>
        <w:jc w:val="center"/>
      </w:pPr>
      <w:r>
        <w:t>и действий (бездействия) органа, предоставляющего</w:t>
      </w:r>
    </w:p>
    <w:p w:rsidR="009A5DC8" w:rsidRDefault="009A5DC8">
      <w:pPr>
        <w:pStyle w:val="ConsPlusNormal"/>
        <w:jc w:val="center"/>
      </w:pPr>
      <w:r>
        <w:t>государственную услугу, должностного лица органа,</w:t>
      </w:r>
    </w:p>
    <w:p w:rsidR="009A5DC8" w:rsidRDefault="009A5DC8">
      <w:pPr>
        <w:pStyle w:val="ConsPlusNormal"/>
        <w:jc w:val="center"/>
      </w:pPr>
      <w:proofErr w:type="gramStart"/>
      <w:r>
        <w:t>предоставляющего</w:t>
      </w:r>
      <w:proofErr w:type="gramEnd"/>
      <w:r>
        <w:t xml:space="preserve"> государственную услугу</w:t>
      </w:r>
    </w:p>
    <w:p w:rsidR="009A5DC8" w:rsidRDefault="009A5DC8">
      <w:pPr>
        <w:pStyle w:val="ConsPlusNormal"/>
        <w:jc w:val="center"/>
      </w:pPr>
      <w:r>
        <w:t>(</w:t>
      </w:r>
      <w:proofErr w:type="gramStart"/>
      <w:r>
        <w:t>в</w:t>
      </w:r>
      <w:proofErr w:type="gramEnd"/>
      <w:r>
        <w:t xml:space="preserve"> ред. </w:t>
      </w:r>
      <w:hyperlink r:id="rId31" w:history="1">
        <w:r>
          <w:rPr>
            <w:color w:val="0000FF"/>
          </w:rPr>
          <w:t>постановления</w:t>
        </w:r>
      </w:hyperlink>
      <w:r>
        <w:t xml:space="preserve"> Администрации г. Ноябрьска</w:t>
      </w:r>
    </w:p>
    <w:p w:rsidR="009A5DC8" w:rsidRDefault="009A5DC8">
      <w:pPr>
        <w:pStyle w:val="ConsPlusNormal"/>
        <w:jc w:val="center"/>
      </w:pPr>
      <w:r>
        <w:t>от 19.01.2016 N П-28)</w:t>
      </w:r>
    </w:p>
    <w:p w:rsidR="009A5DC8" w:rsidRDefault="009A5DC8">
      <w:pPr>
        <w:pStyle w:val="ConsPlusNormal"/>
        <w:ind w:firstLine="540"/>
        <w:jc w:val="both"/>
      </w:pPr>
    </w:p>
    <w:p w:rsidR="009A5DC8" w:rsidRDefault="009A5DC8">
      <w:pPr>
        <w:pStyle w:val="ConsPlusNormal"/>
        <w:ind w:firstLine="540"/>
        <w:jc w:val="both"/>
      </w:pPr>
      <w:r>
        <w:t>5.1. Предмет досудебного (внесудебного) обжалования заявителем решений и действий (бездействия) органа, предоставляющего государственную услугу, лиц, ответственных за ее предоставление (далее - должностные лица).</w:t>
      </w:r>
    </w:p>
    <w:p w:rsidR="009A5DC8" w:rsidRDefault="009A5DC8">
      <w:pPr>
        <w:pStyle w:val="ConsPlusNormal"/>
        <w:spacing w:before="220"/>
        <w:ind w:firstLine="540"/>
        <w:jc w:val="both"/>
      </w:pPr>
      <w:r>
        <w:t>5.1.1. Заявитель может обратиться с жалобой, в том числе в следующих случаях:</w:t>
      </w:r>
    </w:p>
    <w:p w:rsidR="009A5DC8" w:rsidRDefault="009A5DC8">
      <w:pPr>
        <w:pStyle w:val="ConsPlusNormal"/>
        <w:spacing w:before="220"/>
        <w:ind w:firstLine="540"/>
        <w:jc w:val="both"/>
      </w:pPr>
      <w:r>
        <w:t>1) нарушения срока регистрации запроса заявителя о предоставлении государственной услуги;</w:t>
      </w:r>
    </w:p>
    <w:p w:rsidR="009A5DC8" w:rsidRDefault="009A5DC8">
      <w:pPr>
        <w:pStyle w:val="ConsPlusNormal"/>
        <w:spacing w:before="220"/>
        <w:ind w:firstLine="540"/>
        <w:jc w:val="both"/>
      </w:pPr>
      <w:r>
        <w:t>2) нарушения срока предоставления государственной услуги;</w:t>
      </w:r>
    </w:p>
    <w:p w:rsidR="009A5DC8" w:rsidRDefault="009A5DC8">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A5DC8" w:rsidRDefault="009A5DC8">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A5DC8" w:rsidRDefault="009A5DC8">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Ноябрьск;</w:t>
      </w:r>
    </w:p>
    <w:p w:rsidR="009A5DC8" w:rsidRDefault="009A5DC8">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Ноябрьск;</w:t>
      </w:r>
    </w:p>
    <w:p w:rsidR="009A5DC8" w:rsidRDefault="009A5DC8">
      <w:pPr>
        <w:pStyle w:val="ConsPlusNormal"/>
        <w:spacing w:before="220"/>
        <w:ind w:firstLine="540"/>
        <w:jc w:val="both"/>
      </w:pPr>
      <w:r>
        <w:t xml:space="preserve">7) отказа органа, предоставляющего государственную услугу, должностного лица органа, </w:t>
      </w:r>
      <w:r>
        <w:lastRenderedPageBreak/>
        <w:t>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9A5DC8" w:rsidRDefault="009A5DC8">
      <w:pPr>
        <w:pStyle w:val="ConsPlusNormal"/>
        <w:spacing w:before="220"/>
        <w:ind w:firstLine="540"/>
        <w:jc w:val="both"/>
      </w:pPr>
      <w:r>
        <w:t>5.1.2. Жалоба должна содержать:</w:t>
      </w:r>
    </w:p>
    <w:p w:rsidR="009A5DC8" w:rsidRDefault="009A5DC8">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A5DC8" w:rsidRDefault="009A5DC8">
      <w:pPr>
        <w:pStyle w:val="ConsPlusNormal"/>
        <w:spacing w:before="220"/>
        <w:ind w:firstLine="540"/>
        <w:jc w:val="both"/>
      </w:pPr>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03" w:history="1">
        <w:r>
          <w:rPr>
            <w:color w:val="0000FF"/>
          </w:rPr>
          <w:t>подпункте в) пункта 5.2.3</w:t>
        </w:r>
      </w:hyperlink>
      <w:r>
        <w:t xml:space="preserve"> настоящего административного регламента);</w:t>
      </w:r>
    </w:p>
    <w:p w:rsidR="009A5DC8" w:rsidRDefault="009A5DC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9A5DC8" w:rsidRDefault="009A5DC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Заявители вправе получать информацию, документы, имеющиеся в органе, предоставляющем государственную услугу, необходимые для обоснования и рассмотрения жалобы.</w:t>
      </w:r>
    </w:p>
    <w:p w:rsidR="009A5DC8" w:rsidRDefault="009A5DC8">
      <w:pPr>
        <w:pStyle w:val="ConsPlusNormal"/>
        <w:spacing w:before="220"/>
        <w:ind w:firstLine="540"/>
        <w:jc w:val="both"/>
      </w:pPr>
      <w:bookmarkStart w:id="9" w:name="P389"/>
      <w:bookmarkEnd w:id="9"/>
      <w:r>
        <w:t>5.1.3.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5DC8" w:rsidRDefault="009A5DC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A5DC8" w:rsidRDefault="009A5DC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5DC8" w:rsidRDefault="009A5DC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DC8" w:rsidRDefault="009A5DC8">
      <w:pPr>
        <w:pStyle w:val="ConsPlusNormal"/>
        <w:spacing w:before="220"/>
        <w:ind w:firstLine="540"/>
        <w:jc w:val="both"/>
      </w:pPr>
      <w:r>
        <w:t>5.2. Подача жалобы:</w:t>
      </w:r>
    </w:p>
    <w:p w:rsidR="009A5DC8" w:rsidRDefault="009A5DC8">
      <w:pPr>
        <w:pStyle w:val="ConsPlusNormal"/>
        <w:spacing w:before="220"/>
        <w:ind w:firstLine="540"/>
        <w:jc w:val="both"/>
      </w:pPr>
      <w:bookmarkStart w:id="10" w:name="P394"/>
      <w:bookmarkEnd w:id="10"/>
      <w:r>
        <w:t>5.2.1. Прием жалоб в письменной форме осуществляется в месте предоставления государственной услуги по адресу: г. Ноябрьск, ул. 8 Марта, д. 6, кабинет N 202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A5DC8" w:rsidRDefault="009A5DC8">
      <w:pPr>
        <w:pStyle w:val="ConsPlusNormal"/>
        <w:spacing w:before="220"/>
        <w:ind w:firstLine="540"/>
        <w:jc w:val="both"/>
      </w:pPr>
      <w:r>
        <w:t>Время приема жалоб: понедельник - пятница - с 8 часов 30 минут до 17 часов 00 минут, перерыв на обед - с 12 часов 42 минут до 14 часов 00 минут, суббота, воскресенье - выходной.</w:t>
      </w:r>
    </w:p>
    <w:p w:rsidR="009A5DC8" w:rsidRDefault="009A5DC8">
      <w:pPr>
        <w:pStyle w:val="ConsPlusNormal"/>
        <w:spacing w:before="220"/>
        <w:ind w:firstLine="540"/>
        <w:jc w:val="both"/>
      </w:pPr>
      <w:r>
        <w:t xml:space="preserve">Жалоба в письменной форме может быть также направлена по почте по адресу, указанному в </w:t>
      </w:r>
      <w:hyperlink w:anchor="P394" w:history="1">
        <w:r>
          <w:rPr>
            <w:color w:val="0000FF"/>
          </w:rPr>
          <w:t>пункте 5.2.1</w:t>
        </w:r>
      </w:hyperlink>
      <w:r>
        <w:t xml:space="preserve"> настоящего административного регламента.</w:t>
      </w:r>
    </w:p>
    <w:p w:rsidR="009A5DC8" w:rsidRDefault="009A5DC8">
      <w:pPr>
        <w:pStyle w:val="ConsPlusNormal"/>
        <w:spacing w:before="220"/>
        <w:ind w:firstLine="540"/>
        <w:jc w:val="both"/>
      </w:pPr>
      <w:r>
        <w:t xml:space="preserve">5.2.2. Жалоба может быть направлена заявителем в отдел по работе с обращениями граждан Администрации города Ноябрьска по адресу: г. Ноябрьск, ул. Ленина, дом 29, </w:t>
      </w:r>
      <w:proofErr w:type="spellStart"/>
      <w:r>
        <w:t>каб</w:t>
      </w:r>
      <w:proofErr w:type="spellEnd"/>
      <w:r>
        <w:t>. 104, или на адрес электронной почты: orog@noyabrsk.yanao.ru.</w:t>
      </w:r>
    </w:p>
    <w:p w:rsidR="009A5DC8" w:rsidRDefault="009A5DC8">
      <w:pPr>
        <w:pStyle w:val="ConsPlusNormal"/>
        <w:spacing w:before="220"/>
        <w:ind w:firstLine="540"/>
        <w:jc w:val="both"/>
      </w:pPr>
      <w:r>
        <w:lastRenderedPageBreak/>
        <w:t>Отдел по работе с обращениями граждан Администрации города Ноябрьска обеспечивает прием и направление жалоб в структурное подразделение Администрации города Ноябрьска, ответственное за предоставление услуги, заместителю Главы Администрации, координирующему деятельность структурного подразделения, для рассмотрения в соответствии с положениями настоящего административного регламента и требованиями законодательства Российской Федерации.</w:t>
      </w:r>
    </w:p>
    <w:p w:rsidR="009A5DC8" w:rsidRDefault="009A5DC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5DC8" w:rsidRDefault="009A5DC8">
      <w:pPr>
        <w:pStyle w:val="ConsPlusNormal"/>
        <w:spacing w:before="220"/>
        <w:ind w:firstLine="540"/>
        <w:jc w:val="both"/>
      </w:pPr>
      <w:r>
        <w:t>5.2.3. В электронном виде жалоба может быть подана заявителем посредством:</w:t>
      </w:r>
    </w:p>
    <w:p w:rsidR="009A5DC8" w:rsidRDefault="009A5DC8">
      <w:pPr>
        <w:pStyle w:val="ConsPlusNormal"/>
        <w:spacing w:before="220"/>
        <w:ind w:firstLine="540"/>
        <w:jc w:val="both"/>
      </w:pPr>
      <w:r>
        <w:t>а) официального сайта Администрации города Ноябрьска: www.admnoyabrsk.ru, в информационно-телекоммуникационной сети "Интернет" по адресу электронной почты: do@noyabrsk.yanao.ru;</w:t>
      </w:r>
    </w:p>
    <w:p w:rsidR="009A5DC8" w:rsidRDefault="009A5DC8">
      <w:pPr>
        <w:pStyle w:val="ConsPlusNormal"/>
        <w:spacing w:before="220"/>
        <w:ind w:firstLine="540"/>
        <w:jc w:val="both"/>
      </w:pPr>
      <w:r>
        <w:t>б) Регионального портала и/или Единого портала с момента реализации технической возможности;</w:t>
      </w:r>
    </w:p>
    <w:p w:rsidR="009A5DC8" w:rsidRDefault="009A5DC8">
      <w:pPr>
        <w:pStyle w:val="ConsPlusNormal"/>
        <w:spacing w:before="220"/>
        <w:ind w:firstLine="540"/>
        <w:jc w:val="both"/>
      </w:pPr>
      <w:bookmarkStart w:id="11" w:name="P403"/>
      <w:bookmarkEnd w:id="11"/>
      <w:proofErr w:type="gramStart"/>
      <w:r>
        <w:t>в</w:t>
      </w:r>
      <w:proofErr w:type="gramEnd"/>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A5DC8" w:rsidRDefault="009A5DC8">
      <w:pPr>
        <w:pStyle w:val="ConsPlusNormal"/>
        <w:spacing w:before="220"/>
        <w:ind w:firstLine="540"/>
        <w:jc w:val="both"/>
      </w:pPr>
      <w:r>
        <w:t xml:space="preserve">5.2.4. При подаче жалобы в электронном виде документы, указанные в </w:t>
      </w:r>
      <w:hyperlink w:anchor="P389" w:history="1">
        <w:r>
          <w:rPr>
            <w:color w:val="0000FF"/>
          </w:rPr>
          <w:t>пункте 5.1.3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5DC8" w:rsidRDefault="009A5DC8">
      <w:pPr>
        <w:pStyle w:val="ConsPlusNormal"/>
        <w:spacing w:before="220"/>
        <w:ind w:firstLine="540"/>
        <w:jc w:val="both"/>
      </w:pPr>
      <w:bookmarkStart w:id="12" w:name="P405"/>
      <w:bookmarkEnd w:id="12"/>
      <w:r>
        <w:t>5.2.5.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муниципальных служащих. В случае, если обжалуются решения руководителя органа, предоставляющего государственную услугу, жалоба подается заместителю Главы Администрации, координирующему сферу деятельности органа, предоставляющего государственную услугу, либо Главе Администрации города и рассматривается им в порядке, предусмотренном настоящим административным регламентом.</w:t>
      </w:r>
    </w:p>
    <w:p w:rsidR="009A5DC8" w:rsidRDefault="009A5DC8">
      <w:pPr>
        <w:pStyle w:val="ConsPlusNormal"/>
        <w:spacing w:before="220"/>
        <w:ind w:firstLine="540"/>
        <w:jc w:val="both"/>
      </w:pPr>
      <w:r>
        <w:t xml:space="preserve">5.2.6.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05" w:history="1">
        <w:r>
          <w:rPr>
            <w:color w:val="0000FF"/>
          </w:rPr>
          <w:t>пункта 5.2.5</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5DC8" w:rsidRDefault="009A5DC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A5DC8" w:rsidRDefault="009A5DC8">
      <w:pPr>
        <w:pStyle w:val="ConsPlusNormal"/>
        <w:spacing w:before="220"/>
        <w:ind w:firstLine="540"/>
        <w:jc w:val="both"/>
      </w:pPr>
      <w:r>
        <w:t>5.2.7.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9A5DC8" w:rsidRDefault="009A5DC8">
      <w:pPr>
        <w:pStyle w:val="ConsPlusNormal"/>
        <w:spacing w:before="220"/>
        <w:ind w:firstLine="540"/>
        <w:jc w:val="both"/>
      </w:pPr>
      <w:r>
        <w:t xml:space="preserve">Жалоба на нарушение порядка предоставления государственной услуги МФЦ рассматривается в соответствии с настоящим административным регламентом и </w:t>
      </w:r>
      <w:hyperlink r:id="rId3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w:t>
      </w:r>
      <w:r>
        <w:lastRenderedPageBreak/>
        <w:t>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услугу, заключившим соглашение о взаимодействии.</w:t>
      </w:r>
    </w:p>
    <w:p w:rsidR="009A5DC8" w:rsidRDefault="009A5DC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A5DC8" w:rsidRDefault="009A5DC8">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5DC8" w:rsidRDefault="009A5DC8">
      <w:pPr>
        <w:pStyle w:val="ConsPlusNormal"/>
        <w:spacing w:before="220"/>
        <w:ind w:firstLine="540"/>
        <w:jc w:val="both"/>
      </w:pPr>
      <w:r>
        <w:t>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A5DC8" w:rsidRDefault="009A5DC8">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5DC8" w:rsidRDefault="009A5DC8">
      <w:pPr>
        <w:pStyle w:val="ConsPlusNormal"/>
        <w:spacing w:before="220"/>
        <w:ind w:firstLine="540"/>
        <w:jc w:val="both"/>
      </w:pPr>
      <w:r>
        <w:t>5.5. По результатам рассмотрения жалобы уполномоченный на ее рассмотрение орган принимает одно из следующих решений:</w:t>
      </w:r>
    </w:p>
    <w:p w:rsidR="009A5DC8" w:rsidRDefault="009A5DC8">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5DC8" w:rsidRDefault="009A5DC8">
      <w:pPr>
        <w:pStyle w:val="ConsPlusNormal"/>
        <w:spacing w:before="220"/>
        <w:ind w:firstLine="540"/>
        <w:jc w:val="both"/>
      </w:pPr>
      <w:r>
        <w:t>2) отказывает в удовлетворении жалобы.</w:t>
      </w:r>
    </w:p>
    <w:p w:rsidR="009A5DC8" w:rsidRDefault="009A5DC8">
      <w:pPr>
        <w:pStyle w:val="ConsPlusNormal"/>
        <w:spacing w:before="220"/>
        <w:ind w:firstLine="540"/>
        <w:jc w:val="both"/>
      </w:pPr>
      <w:r>
        <w:t>Указанное решение принимается в форме акта уполномоченного на ее рассмотрение органа.</w:t>
      </w:r>
    </w:p>
    <w:p w:rsidR="009A5DC8" w:rsidRDefault="009A5DC8">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A5DC8" w:rsidRDefault="009A5DC8">
      <w:pPr>
        <w:pStyle w:val="ConsPlusNormal"/>
        <w:spacing w:before="220"/>
        <w:ind w:firstLine="540"/>
        <w:jc w:val="both"/>
      </w:pPr>
      <w:r>
        <w:t xml:space="preserve">5.6.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403" w:history="1">
        <w:r>
          <w:rPr>
            <w:color w:val="0000FF"/>
          </w:rPr>
          <w:t>подпункте в) пункта 5.2.3</w:t>
        </w:r>
      </w:hyperlink>
      <w:r>
        <w:t xml:space="preserve"> настоящего административного регламента, ответ заявителю направляется посредством системы досудебного обжалования.</w:t>
      </w:r>
    </w:p>
    <w:p w:rsidR="009A5DC8" w:rsidRDefault="009A5DC8">
      <w:pPr>
        <w:pStyle w:val="ConsPlusNormal"/>
        <w:spacing w:before="220"/>
        <w:ind w:firstLine="540"/>
        <w:jc w:val="both"/>
      </w:pPr>
      <w:r>
        <w:t>5.7. В ответе по результатам рассмотрения жалобы указываются:</w:t>
      </w:r>
    </w:p>
    <w:p w:rsidR="009A5DC8" w:rsidRDefault="009A5DC8">
      <w:pPr>
        <w:pStyle w:val="ConsPlusNormal"/>
        <w:spacing w:before="220"/>
        <w:ind w:firstLine="540"/>
        <w:jc w:val="both"/>
      </w:pPr>
      <w:proofErr w:type="gramStart"/>
      <w:r>
        <w:t>а</w:t>
      </w:r>
      <w:proofErr w:type="gramEnd"/>
      <w:r>
        <w:t>) наименование органа, рассмотревшего жалобу, должность, фамилия, имя, отчество (при наличии) его должностного лица, принявшего решение по жалобе;</w:t>
      </w:r>
    </w:p>
    <w:p w:rsidR="009A5DC8" w:rsidRDefault="009A5DC8">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A5DC8" w:rsidRDefault="009A5DC8">
      <w:pPr>
        <w:pStyle w:val="ConsPlusNormal"/>
        <w:spacing w:before="220"/>
        <w:ind w:firstLine="540"/>
        <w:jc w:val="both"/>
      </w:pPr>
      <w:r>
        <w:t>в) фамилия, имя, отчество (при наличии) или наименование заявителя;</w:t>
      </w:r>
    </w:p>
    <w:p w:rsidR="009A5DC8" w:rsidRDefault="009A5DC8">
      <w:pPr>
        <w:pStyle w:val="ConsPlusNormal"/>
        <w:spacing w:before="220"/>
        <w:ind w:firstLine="540"/>
        <w:jc w:val="both"/>
      </w:pPr>
      <w:r>
        <w:t>г) основания для принятия решения по жалобе;</w:t>
      </w:r>
    </w:p>
    <w:p w:rsidR="009A5DC8" w:rsidRDefault="009A5DC8">
      <w:pPr>
        <w:pStyle w:val="ConsPlusNormal"/>
        <w:spacing w:before="220"/>
        <w:ind w:firstLine="540"/>
        <w:jc w:val="both"/>
      </w:pPr>
      <w:r>
        <w:t>д) принятое по жалобе решение;</w:t>
      </w:r>
    </w:p>
    <w:p w:rsidR="009A5DC8" w:rsidRDefault="009A5DC8">
      <w:pPr>
        <w:pStyle w:val="ConsPlusNormal"/>
        <w:spacing w:before="220"/>
        <w:ind w:firstLine="540"/>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5DC8" w:rsidRDefault="009A5DC8">
      <w:pPr>
        <w:pStyle w:val="ConsPlusNormal"/>
        <w:spacing w:before="220"/>
        <w:ind w:firstLine="540"/>
        <w:jc w:val="both"/>
      </w:pPr>
      <w:r>
        <w:t>ж) сведения о порядке обжалования принятого по жалобе решения.</w:t>
      </w:r>
    </w:p>
    <w:p w:rsidR="009A5DC8" w:rsidRDefault="009A5DC8">
      <w:pPr>
        <w:pStyle w:val="ConsPlusNormal"/>
        <w:spacing w:before="220"/>
        <w:ind w:firstLine="540"/>
        <w:jc w:val="both"/>
      </w:pPr>
      <w:r>
        <w:t>5.8.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9A5DC8" w:rsidRDefault="009A5DC8">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5DC8" w:rsidRDefault="009A5DC8">
      <w:pPr>
        <w:pStyle w:val="ConsPlusNormal"/>
        <w:spacing w:before="220"/>
        <w:ind w:firstLine="540"/>
        <w:jc w:val="both"/>
      </w:pPr>
      <w:r>
        <w:t>5.9. Уполномоченный на рассмотрение жалобы орган отказывает в удовлетворении жалобы в следующих случаях:</w:t>
      </w:r>
    </w:p>
    <w:p w:rsidR="009A5DC8" w:rsidRDefault="009A5DC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A5DC8" w:rsidRDefault="009A5DC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A5DC8" w:rsidRDefault="009A5DC8">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A5DC8" w:rsidRDefault="009A5DC8">
      <w:pPr>
        <w:pStyle w:val="ConsPlusNormal"/>
        <w:spacing w:before="220"/>
        <w:ind w:firstLine="540"/>
        <w:jc w:val="both"/>
      </w:pPr>
      <w:r>
        <w:t>5.10. Уполномоченный на рассмотрение жалобы орган вправе оставить жалобу без ответа в следующих случаях:</w:t>
      </w:r>
    </w:p>
    <w:p w:rsidR="009A5DC8" w:rsidRDefault="009A5DC8">
      <w:pPr>
        <w:pStyle w:val="ConsPlusNormal"/>
        <w:spacing w:before="220"/>
        <w:ind w:firstLine="540"/>
        <w:jc w:val="both"/>
      </w:pPr>
      <w:proofErr w:type="gramStart"/>
      <w:r>
        <w:t>а</w:t>
      </w:r>
      <w:proofErr w:type="gramEnd"/>
      <w:r>
        <w:t>) если в жалобе не указаны фамилия либо наименование заявителя, направившего жалобу, или почтовый адрес, по которому должен быть направлен ответ;</w:t>
      </w:r>
    </w:p>
    <w:p w:rsidR="009A5DC8" w:rsidRDefault="009A5DC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A5DC8" w:rsidRDefault="009A5DC8">
      <w:pPr>
        <w:pStyle w:val="ConsPlusNormal"/>
        <w:spacing w:before="220"/>
        <w:ind w:firstLine="540"/>
        <w:jc w:val="both"/>
      </w:pPr>
      <w:r>
        <w:t>в) 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A5DC8" w:rsidRDefault="009A5DC8">
      <w:pPr>
        <w:pStyle w:val="ConsPlusNormal"/>
        <w:spacing w:before="220"/>
        <w:ind w:firstLine="540"/>
        <w:jc w:val="both"/>
      </w:pPr>
      <w:r>
        <w:t>5.11. Информирование о порядке подачи, рассмотрении и результатах рассмотрения жалобы осуществляется структурным подразделением Администрации города Ноябрьска, предоставляющим государственную услугу.</w:t>
      </w:r>
    </w:p>
    <w:p w:rsidR="009A5DC8" w:rsidRDefault="009A5DC8">
      <w:pPr>
        <w:pStyle w:val="ConsPlusNormal"/>
        <w:spacing w:before="220"/>
        <w:ind w:firstLine="540"/>
        <w:jc w:val="both"/>
      </w:pPr>
      <w:r>
        <w:t>5.12. Заинтересованные лица вправе обжаловать действия (бездействие) и решения, принятые в ходе предоставления государственной услуги, а также решение по жалобе, принятое по результатам рассмотрения жалобы, в судебном порядке, обратившись в течение трех месяцев со дня, когда им стало известно о нарушении их прав, свобод и (или) законных интересов, в Ноябрьский городской суд.</w:t>
      </w:r>
    </w:p>
    <w:p w:rsidR="009A5DC8" w:rsidRDefault="009A5DC8">
      <w:pPr>
        <w:pStyle w:val="ConsPlusNormal"/>
        <w:spacing w:before="220"/>
        <w:ind w:firstLine="540"/>
        <w:jc w:val="both"/>
      </w:pPr>
      <w:r>
        <w:t>Адрес Ноябрьского городского суда ЯНАО: 629805, ЯНАО, г. Ноябрьск, пр. Мира, д. 39.</w:t>
      </w:r>
    </w:p>
    <w:p w:rsidR="009A5DC8" w:rsidRDefault="009A5DC8">
      <w:pPr>
        <w:pStyle w:val="ConsPlusNormal"/>
        <w:ind w:firstLine="540"/>
        <w:jc w:val="both"/>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outlineLvl w:val="1"/>
      </w:pPr>
      <w:r>
        <w:t>Приложение N 1</w:t>
      </w:r>
    </w:p>
    <w:p w:rsidR="009A5DC8" w:rsidRDefault="009A5DC8">
      <w:pPr>
        <w:pStyle w:val="ConsPlusNormal"/>
        <w:jc w:val="right"/>
      </w:pPr>
      <w:r>
        <w:t>к административному регламенту</w:t>
      </w:r>
    </w:p>
    <w:p w:rsidR="009A5DC8" w:rsidRDefault="009A5DC8">
      <w:pPr>
        <w:pStyle w:val="ConsPlusNormal"/>
        <w:jc w:val="right"/>
      </w:pPr>
      <w:r>
        <w:t>предоставления Администрацией</w:t>
      </w:r>
    </w:p>
    <w:p w:rsidR="009A5DC8" w:rsidRDefault="009A5DC8">
      <w:pPr>
        <w:pStyle w:val="ConsPlusNormal"/>
        <w:jc w:val="right"/>
      </w:pPr>
      <w:r>
        <w:lastRenderedPageBreak/>
        <w:t>города Ноябрьска государственной услуги</w:t>
      </w:r>
    </w:p>
    <w:p w:rsidR="009A5DC8" w:rsidRDefault="009A5DC8">
      <w:pPr>
        <w:pStyle w:val="ConsPlusNormal"/>
        <w:jc w:val="right"/>
      </w:pPr>
      <w:r>
        <w:t>"Предоставление мер социальной поддержки</w:t>
      </w:r>
    </w:p>
    <w:p w:rsidR="009A5DC8" w:rsidRDefault="009A5DC8">
      <w:pPr>
        <w:pStyle w:val="ConsPlusNormal"/>
        <w:jc w:val="right"/>
      </w:pPr>
      <w:proofErr w:type="gramStart"/>
      <w:r>
        <w:t>работникам</w:t>
      </w:r>
      <w:proofErr w:type="gramEnd"/>
      <w:r>
        <w:t xml:space="preserve"> государственных и муниципальных</w:t>
      </w:r>
    </w:p>
    <w:p w:rsidR="009A5DC8" w:rsidRDefault="009A5DC8">
      <w:pPr>
        <w:pStyle w:val="ConsPlusNormal"/>
        <w:jc w:val="right"/>
      </w:pPr>
      <w:r>
        <w:t>организаций, входящих в систему образования</w:t>
      </w:r>
    </w:p>
    <w:p w:rsidR="009A5DC8" w:rsidRDefault="009A5DC8">
      <w:pPr>
        <w:pStyle w:val="ConsPlusNormal"/>
        <w:jc w:val="right"/>
      </w:pPr>
      <w:r>
        <w:t>Ямало-Ненецкого автономного округа"</w:t>
      </w:r>
    </w:p>
    <w:p w:rsidR="009A5DC8" w:rsidRDefault="009A5DC8">
      <w:pPr>
        <w:pStyle w:val="ConsPlusNormal"/>
        <w:ind w:firstLine="540"/>
        <w:jc w:val="both"/>
      </w:pPr>
    </w:p>
    <w:p w:rsidR="009A5DC8" w:rsidRDefault="009A5DC8">
      <w:pPr>
        <w:pStyle w:val="ConsPlusNonformat"/>
        <w:jc w:val="both"/>
      </w:pPr>
      <w:r>
        <w:t xml:space="preserve">                                ___________________________________________</w:t>
      </w:r>
    </w:p>
    <w:p w:rsidR="009A5DC8" w:rsidRDefault="009A5DC8">
      <w:pPr>
        <w:pStyle w:val="ConsPlusNonformat"/>
        <w:jc w:val="both"/>
      </w:pPr>
      <w:r>
        <w:t xml:space="preserve">                                 (</w:t>
      </w:r>
      <w:proofErr w:type="gramStart"/>
      <w:r>
        <w:t>наименование</w:t>
      </w:r>
      <w:proofErr w:type="gramEnd"/>
      <w:r>
        <w:t xml:space="preserve"> образовательной организации,</w:t>
      </w:r>
    </w:p>
    <w:p w:rsidR="009A5DC8" w:rsidRDefault="009A5DC8">
      <w:pPr>
        <w:pStyle w:val="ConsPlusNonformat"/>
        <w:jc w:val="both"/>
      </w:pPr>
    </w:p>
    <w:p w:rsidR="009A5DC8" w:rsidRDefault="009A5DC8">
      <w:pPr>
        <w:pStyle w:val="ConsPlusNonformat"/>
        <w:jc w:val="both"/>
      </w:pPr>
      <w:r>
        <w:t xml:space="preserve">                                ___________________________________________</w:t>
      </w:r>
    </w:p>
    <w:p w:rsidR="009A5DC8" w:rsidRDefault="009A5DC8">
      <w:pPr>
        <w:pStyle w:val="ConsPlusNonformat"/>
        <w:jc w:val="both"/>
      </w:pPr>
      <w:r>
        <w:t xml:space="preserve">                                    (Ф.И.О. руководителя образовательной</w:t>
      </w:r>
    </w:p>
    <w:p w:rsidR="009A5DC8" w:rsidRDefault="009A5DC8">
      <w:pPr>
        <w:pStyle w:val="ConsPlusNonformat"/>
        <w:jc w:val="both"/>
      </w:pPr>
      <w:r>
        <w:t xml:space="preserve">                                                 организации)</w:t>
      </w:r>
    </w:p>
    <w:p w:rsidR="009A5DC8" w:rsidRDefault="009A5DC8">
      <w:pPr>
        <w:pStyle w:val="ConsPlusNonformat"/>
        <w:jc w:val="both"/>
      </w:pPr>
    </w:p>
    <w:p w:rsidR="009A5DC8" w:rsidRDefault="009A5DC8">
      <w:pPr>
        <w:pStyle w:val="ConsPlusNonformat"/>
        <w:jc w:val="both"/>
      </w:pPr>
      <w:r>
        <w:t xml:space="preserve">                                 __________________________________________</w:t>
      </w:r>
    </w:p>
    <w:p w:rsidR="009A5DC8" w:rsidRDefault="009A5DC8">
      <w:pPr>
        <w:pStyle w:val="ConsPlusNonformat"/>
        <w:jc w:val="both"/>
      </w:pPr>
      <w:r>
        <w:t xml:space="preserve">                                             (Ф.И.О. заявителя)</w:t>
      </w:r>
    </w:p>
    <w:p w:rsidR="009A5DC8" w:rsidRDefault="009A5DC8">
      <w:pPr>
        <w:pStyle w:val="ConsPlusNonformat"/>
        <w:jc w:val="both"/>
      </w:pPr>
    </w:p>
    <w:p w:rsidR="009A5DC8" w:rsidRDefault="009A5DC8">
      <w:pPr>
        <w:pStyle w:val="ConsPlusNonformat"/>
        <w:jc w:val="both"/>
      </w:pPr>
      <w:bookmarkStart w:id="13" w:name="P465"/>
      <w:bookmarkEnd w:id="13"/>
      <w:r>
        <w:t xml:space="preserve">                                 ЗАЯВЛЕНИЕ</w:t>
      </w:r>
    </w:p>
    <w:p w:rsidR="009A5DC8" w:rsidRDefault="009A5DC8">
      <w:pPr>
        <w:pStyle w:val="ConsPlusNonformat"/>
        <w:jc w:val="both"/>
      </w:pPr>
    </w:p>
    <w:p w:rsidR="009A5DC8" w:rsidRDefault="009A5DC8">
      <w:pPr>
        <w:pStyle w:val="ConsPlusNonformat"/>
        <w:jc w:val="both"/>
      </w:pPr>
      <w:r>
        <w:t xml:space="preserve">    Прошу предоставить мне социальную поддержку по выплате ________________</w:t>
      </w:r>
    </w:p>
    <w:p w:rsidR="009A5DC8" w:rsidRDefault="009A5DC8">
      <w:pPr>
        <w:pStyle w:val="ConsPlusNonformat"/>
        <w:jc w:val="both"/>
      </w:pPr>
      <w:r>
        <w:t>___________________________________________________________________________</w:t>
      </w:r>
    </w:p>
    <w:p w:rsidR="009A5DC8" w:rsidRDefault="009A5DC8">
      <w:pPr>
        <w:pStyle w:val="ConsPlusNonformat"/>
        <w:jc w:val="both"/>
      </w:pPr>
      <w:r>
        <w:t xml:space="preserve">     (</w:t>
      </w:r>
      <w:proofErr w:type="gramStart"/>
      <w:r>
        <w:t>единовременное</w:t>
      </w:r>
      <w:proofErr w:type="gramEnd"/>
      <w:r>
        <w:t xml:space="preserve"> пособие молодым специалистам, ежемесячное пособие</w:t>
      </w:r>
    </w:p>
    <w:p w:rsidR="009A5DC8" w:rsidRDefault="009A5DC8">
      <w:pPr>
        <w:pStyle w:val="ConsPlusNonformat"/>
        <w:jc w:val="both"/>
      </w:pPr>
      <w:r>
        <w:t xml:space="preserve">             </w:t>
      </w:r>
      <w:proofErr w:type="gramStart"/>
      <w:r>
        <w:t>молодым</w:t>
      </w:r>
      <w:proofErr w:type="gramEnd"/>
      <w:r>
        <w:t xml:space="preserve"> специалистам, единовременное пособие при</w:t>
      </w:r>
    </w:p>
    <w:p w:rsidR="009A5DC8" w:rsidRDefault="009A5DC8">
      <w:pPr>
        <w:pStyle w:val="ConsPlusNonformat"/>
        <w:jc w:val="both"/>
      </w:pPr>
      <w:r>
        <w:t>___________________________________________________________________________</w:t>
      </w:r>
    </w:p>
    <w:p w:rsidR="009A5DC8" w:rsidRDefault="009A5DC8">
      <w:pPr>
        <w:pStyle w:val="ConsPlusNonformat"/>
        <w:jc w:val="both"/>
      </w:pPr>
      <w:r>
        <w:t xml:space="preserve">    </w:t>
      </w:r>
      <w:proofErr w:type="gramStart"/>
      <w:r>
        <w:t>назначении</w:t>
      </w:r>
      <w:proofErr w:type="gramEnd"/>
      <w:r>
        <w:t xml:space="preserve"> страховой пенсии по старости, компенсационная выплата на</w:t>
      </w:r>
    </w:p>
    <w:p w:rsidR="009A5DC8" w:rsidRDefault="009A5DC8">
      <w:pPr>
        <w:pStyle w:val="ConsPlusNonformat"/>
        <w:jc w:val="both"/>
      </w:pPr>
      <w:r>
        <w:t xml:space="preserve">                               оздоровление)</w:t>
      </w:r>
    </w:p>
    <w:p w:rsidR="009A5DC8" w:rsidRDefault="009A5DC8">
      <w:pPr>
        <w:pStyle w:val="ConsPlusNonformat"/>
        <w:jc w:val="both"/>
      </w:pPr>
    </w:p>
    <w:p w:rsidR="009A5DC8" w:rsidRDefault="009A5DC8">
      <w:pPr>
        <w:pStyle w:val="ConsPlusNonformat"/>
        <w:jc w:val="both"/>
      </w:pPr>
      <w:r>
        <w:t xml:space="preserve">    Прошу   осуществлять   выплату   социальной   </w:t>
      </w:r>
      <w:proofErr w:type="gramStart"/>
      <w:r>
        <w:t>поддержки  путем</w:t>
      </w:r>
      <w:proofErr w:type="gramEnd"/>
      <w:r>
        <w:t xml:space="preserve">  (нужное</w:t>
      </w:r>
    </w:p>
    <w:p w:rsidR="009A5DC8" w:rsidRDefault="009A5DC8">
      <w:pPr>
        <w:pStyle w:val="ConsPlusNonformat"/>
        <w:jc w:val="both"/>
      </w:pPr>
      <w:r>
        <w:t>подчеркнуть):</w:t>
      </w:r>
    </w:p>
    <w:p w:rsidR="009A5DC8" w:rsidRDefault="009A5DC8">
      <w:pPr>
        <w:pStyle w:val="ConsPlusNonformat"/>
        <w:jc w:val="both"/>
      </w:pPr>
    </w:p>
    <w:p w:rsidR="009A5DC8" w:rsidRDefault="009A5DC8">
      <w:pPr>
        <w:pStyle w:val="ConsPlusNonformat"/>
        <w:jc w:val="both"/>
      </w:pPr>
      <w:r>
        <w:t xml:space="preserve">    1) перечисления на лицевой счет банковской карты _____________________;</w:t>
      </w:r>
    </w:p>
    <w:p w:rsidR="009A5DC8" w:rsidRDefault="009A5DC8">
      <w:pPr>
        <w:pStyle w:val="ConsPlusNonformat"/>
        <w:jc w:val="both"/>
      </w:pPr>
      <w:r>
        <w:t xml:space="preserve">                                                        (</w:t>
      </w:r>
      <w:proofErr w:type="gramStart"/>
      <w:r>
        <w:t>указать</w:t>
      </w:r>
      <w:proofErr w:type="gramEnd"/>
      <w:r>
        <w:t xml:space="preserve"> номер</w:t>
      </w:r>
    </w:p>
    <w:p w:rsidR="009A5DC8" w:rsidRDefault="009A5DC8">
      <w:pPr>
        <w:pStyle w:val="ConsPlusNonformat"/>
        <w:jc w:val="both"/>
      </w:pPr>
      <w:r>
        <w:t xml:space="preserve">                                                        лицевого счета)</w:t>
      </w:r>
    </w:p>
    <w:p w:rsidR="009A5DC8" w:rsidRDefault="009A5DC8">
      <w:pPr>
        <w:pStyle w:val="ConsPlusNonformat"/>
        <w:jc w:val="both"/>
      </w:pPr>
      <w:r>
        <w:t xml:space="preserve">    2) наличными денежными средствами.</w:t>
      </w:r>
    </w:p>
    <w:p w:rsidR="009A5DC8" w:rsidRDefault="009A5DC8">
      <w:pPr>
        <w:pStyle w:val="ConsPlusNonformat"/>
        <w:jc w:val="both"/>
      </w:pPr>
    </w:p>
    <w:p w:rsidR="009A5DC8" w:rsidRDefault="009A5DC8">
      <w:pPr>
        <w:pStyle w:val="ConsPlusNonformat"/>
        <w:jc w:val="both"/>
      </w:pPr>
      <w:r>
        <w:t xml:space="preserve">    К заявлению прилагаются следующие документы:</w:t>
      </w:r>
    </w:p>
    <w:p w:rsidR="009A5DC8" w:rsidRDefault="009A5DC8">
      <w:pPr>
        <w:pStyle w:val="ConsPlusNonformat"/>
        <w:jc w:val="both"/>
      </w:pPr>
      <w:r>
        <w:t>__________________________________________________________________________.</w:t>
      </w:r>
    </w:p>
    <w:p w:rsidR="009A5DC8" w:rsidRDefault="009A5DC8">
      <w:pPr>
        <w:pStyle w:val="ConsPlusNonformat"/>
        <w:jc w:val="both"/>
      </w:pPr>
      <w:r>
        <w:t>Дата                                                                Подпись</w:t>
      </w: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jc w:val="right"/>
        <w:outlineLvl w:val="1"/>
      </w:pPr>
      <w:r>
        <w:t>Приложение N 2</w:t>
      </w:r>
    </w:p>
    <w:p w:rsidR="009A5DC8" w:rsidRDefault="009A5DC8">
      <w:pPr>
        <w:pStyle w:val="ConsPlusNormal"/>
        <w:jc w:val="right"/>
      </w:pPr>
      <w:r>
        <w:t>к административному регламенту</w:t>
      </w:r>
    </w:p>
    <w:p w:rsidR="009A5DC8" w:rsidRDefault="009A5DC8">
      <w:pPr>
        <w:pStyle w:val="ConsPlusNormal"/>
        <w:jc w:val="right"/>
      </w:pPr>
      <w:r>
        <w:t>предоставления Администрацией</w:t>
      </w:r>
    </w:p>
    <w:p w:rsidR="009A5DC8" w:rsidRDefault="009A5DC8">
      <w:pPr>
        <w:pStyle w:val="ConsPlusNormal"/>
        <w:jc w:val="right"/>
      </w:pPr>
      <w:r>
        <w:t>города Ноябрьска государственной услуги</w:t>
      </w:r>
    </w:p>
    <w:p w:rsidR="009A5DC8" w:rsidRDefault="009A5DC8">
      <w:pPr>
        <w:pStyle w:val="ConsPlusNormal"/>
        <w:jc w:val="right"/>
      </w:pPr>
      <w:r>
        <w:t>"Предоставление мер социальной поддержки</w:t>
      </w:r>
    </w:p>
    <w:p w:rsidR="009A5DC8" w:rsidRDefault="009A5DC8">
      <w:pPr>
        <w:pStyle w:val="ConsPlusNormal"/>
        <w:jc w:val="right"/>
      </w:pPr>
      <w:proofErr w:type="gramStart"/>
      <w:r>
        <w:t>работникам</w:t>
      </w:r>
      <w:proofErr w:type="gramEnd"/>
      <w:r>
        <w:t xml:space="preserve"> государственных и муниципальных</w:t>
      </w:r>
    </w:p>
    <w:p w:rsidR="009A5DC8" w:rsidRDefault="009A5DC8">
      <w:pPr>
        <w:pStyle w:val="ConsPlusNormal"/>
        <w:jc w:val="right"/>
      </w:pPr>
      <w:r>
        <w:t>организаций, входящих в систему образования</w:t>
      </w:r>
    </w:p>
    <w:p w:rsidR="009A5DC8" w:rsidRDefault="009A5DC8">
      <w:pPr>
        <w:pStyle w:val="ConsPlusNormal"/>
        <w:jc w:val="right"/>
      </w:pPr>
      <w:r>
        <w:t>Ямало-Ненецкого автономного округа"</w:t>
      </w:r>
    </w:p>
    <w:p w:rsidR="009A5DC8" w:rsidRDefault="009A5DC8">
      <w:pPr>
        <w:pStyle w:val="ConsPlusNormal"/>
        <w:ind w:firstLine="540"/>
        <w:jc w:val="both"/>
      </w:pPr>
    </w:p>
    <w:p w:rsidR="009A5DC8" w:rsidRDefault="009A5DC8">
      <w:pPr>
        <w:pStyle w:val="ConsPlusNormal"/>
        <w:jc w:val="center"/>
      </w:pPr>
      <w:bookmarkStart w:id="14" w:name="P500"/>
      <w:bookmarkEnd w:id="14"/>
      <w:r>
        <w:t>БЛОК-СХЕМА</w:t>
      </w:r>
    </w:p>
    <w:p w:rsidR="009A5DC8" w:rsidRDefault="009A5DC8">
      <w:pPr>
        <w:pStyle w:val="ConsPlusNormal"/>
        <w:jc w:val="center"/>
      </w:pPr>
    </w:p>
    <w:p w:rsidR="009A5DC8" w:rsidRDefault="009A5DC8">
      <w:pPr>
        <w:pStyle w:val="ConsPlusNonformat"/>
        <w:jc w:val="both"/>
      </w:pPr>
      <w:r>
        <w:t>┌─────────────────────────────────────────────────────────────────────────┐</w:t>
      </w:r>
    </w:p>
    <w:p w:rsidR="009A5DC8" w:rsidRDefault="009A5DC8">
      <w:pPr>
        <w:pStyle w:val="ConsPlusNonformat"/>
        <w:jc w:val="both"/>
      </w:pPr>
      <w:r>
        <w:t>│               Прием и регистрация заявления и документов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t>┌─────────────────────────────────────────────────────────────────────────┐</w:t>
      </w:r>
    </w:p>
    <w:p w:rsidR="009A5DC8" w:rsidRDefault="009A5DC8">
      <w:pPr>
        <w:pStyle w:val="ConsPlusNonformat"/>
        <w:jc w:val="both"/>
      </w:pPr>
      <w:r>
        <w:t>│                   Рассмотрение заявления и документов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lastRenderedPageBreak/>
        <w:t>┌─────────────────────────────────────────────────────────────────────────┐</w:t>
      </w:r>
    </w:p>
    <w:p w:rsidR="009A5DC8" w:rsidRDefault="009A5DC8">
      <w:pPr>
        <w:pStyle w:val="ConsPlusNonformat"/>
        <w:jc w:val="both"/>
      </w:pPr>
      <w:r>
        <w:t>│  Взаимодействие исполнителей государственной услуги с иными органами и  │</w:t>
      </w:r>
    </w:p>
    <w:p w:rsidR="009A5DC8" w:rsidRDefault="009A5DC8">
      <w:pPr>
        <w:pStyle w:val="ConsPlusNonformat"/>
        <w:jc w:val="both"/>
      </w:pPr>
      <w:r>
        <w:t>│   организациями, участвующими в предоставлении государственной услуги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t xml:space="preserve">              </w:t>
      </w:r>
      <w:proofErr w:type="gramStart"/>
      <w:r>
        <w:t>Да  ┌</w:t>
      </w:r>
      <w:proofErr w:type="gramEnd"/>
      <w:r>
        <w:t>─────────────────────────────────────┐  Нет</w:t>
      </w:r>
    </w:p>
    <w:p w:rsidR="009A5DC8" w:rsidRDefault="009A5DC8">
      <w:pPr>
        <w:pStyle w:val="ConsPlusNonformat"/>
        <w:jc w:val="both"/>
      </w:pPr>
      <w:r>
        <w:t xml:space="preserve">            ┌─────┤Основание для отказа в предоставлении├──────┐</w:t>
      </w:r>
    </w:p>
    <w:p w:rsidR="009A5DC8" w:rsidRDefault="009A5DC8">
      <w:pPr>
        <w:pStyle w:val="ConsPlusNonformat"/>
        <w:jc w:val="both"/>
      </w:pPr>
      <w:r>
        <w:t xml:space="preserve">            │     │       государственной услуги        │      │</w:t>
      </w:r>
    </w:p>
    <w:p w:rsidR="009A5DC8" w:rsidRDefault="009A5DC8">
      <w:pPr>
        <w:pStyle w:val="ConsPlusNonformat"/>
        <w:jc w:val="both"/>
      </w:pPr>
      <w:r>
        <w:t xml:space="preserve">            │     └─────────────────────────────────────┘      │</w:t>
      </w:r>
    </w:p>
    <w:p w:rsidR="009A5DC8" w:rsidRDefault="009A5DC8">
      <w:pPr>
        <w:pStyle w:val="ConsPlusNonformat"/>
        <w:jc w:val="both"/>
      </w:pPr>
      <w:r>
        <w:t xml:space="preserve">            V                                                  </w:t>
      </w:r>
      <w:proofErr w:type="spellStart"/>
      <w:r>
        <w:t>V</w:t>
      </w:r>
      <w:proofErr w:type="spellEnd"/>
    </w:p>
    <w:p w:rsidR="009A5DC8" w:rsidRDefault="009A5DC8">
      <w:pPr>
        <w:pStyle w:val="ConsPlusNonformat"/>
        <w:jc w:val="both"/>
      </w:pPr>
      <w:r>
        <w:t>┌──────────────────────────────────┐   ┌──────────────────────────────────┐</w:t>
      </w:r>
    </w:p>
    <w:p w:rsidR="009A5DC8" w:rsidRDefault="009A5DC8">
      <w:pPr>
        <w:pStyle w:val="ConsPlusNonformat"/>
        <w:jc w:val="both"/>
      </w:pPr>
      <w:r>
        <w:t>│        Решение об отказе         │   │   Приказ о выплате социальной    │</w:t>
      </w:r>
    </w:p>
    <w:p w:rsidR="009A5DC8" w:rsidRDefault="009A5DC8">
      <w:pPr>
        <w:pStyle w:val="ConsPlusNonformat"/>
        <w:jc w:val="both"/>
      </w:pPr>
      <w:r>
        <w:t>│                                  │   │            поддержки             │</w:t>
      </w:r>
    </w:p>
    <w:p w:rsidR="009A5DC8" w:rsidRDefault="009A5DC8">
      <w:pPr>
        <w:pStyle w:val="ConsPlusNonformat"/>
        <w:jc w:val="both"/>
      </w:pPr>
      <w:r>
        <w:t>└────────────────┬─────────────────┘   └──┬─────────────────┬─────────────┘</w:t>
      </w:r>
    </w:p>
    <w:p w:rsidR="009A5DC8" w:rsidRDefault="009A5DC8">
      <w:pPr>
        <w:pStyle w:val="ConsPlusNonformat"/>
        <w:jc w:val="both"/>
      </w:pPr>
      <w:r>
        <w:t xml:space="preserve">                 │                        │                 V</w:t>
      </w:r>
    </w:p>
    <w:p w:rsidR="009A5DC8" w:rsidRDefault="009A5DC8">
      <w:pPr>
        <w:pStyle w:val="ConsPlusNonformat"/>
        <w:jc w:val="both"/>
      </w:pPr>
      <w:r>
        <w:t xml:space="preserve">                 │                        │  ┌────────────────────────────┐</w:t>
      </w:r>
    </w:p>
    <w:p w:rsidR="009A5DC8" w:rsidRDefault="009A5DC8">
      <w:pPr>
        <w:pStyle w:val="ConsPlusNonformat"/>
        <w:jc w:val="both"/>
      </w:pPr>
      <w:r>
        <w:t xml:space="preserve">                 │                        │  │Выплата социальной поддержки│</w:t>
      </w:r>
    </w:p>
    <w:p w:rsidR="009A5DC8" w:rsidRDefault="009A5DC8">
      <w:pPr>
        <w:pStyle w:val="ConsPlusNonformat"/>
        <w:jc w:val="both"/>
      </w:pPr>
      <w:r>
        <w:t xml:space="preserve">                 │                        │  └────────────────────────────┘</w:t>
      </w:r>
    </w:p>
    <w:p w:rsidR="009A5DC8" w:rsidRDefault="009A5DC8">
      <w:pPr>
        <w:pStyle w:val="ConsPlusNonformat"/>
        <w:jc w:val="both"/>
      </w:pPr>
      <w:r>
        <w:t xml:space="preserve">                 │                        │</w:t>
      </w:r>
    </w:p>
    <w:p w:rsidR="009A5DC8" w:rsidRDefault="009A5DC8">
      <w:pPr>
        <w:pStyle w:val="ConsPlusNonformat"/>
        <w:jc w:val="both"/>
      </w:pPr>
      <w:r>
        <w:t>┌────────────────┴────────────────────────┴───────────────────────────────┐</w:t>
      </w:r>
    </w:p>
    <w:p w:rsidR="009A5DC8" w:rsidRDefault="009A5DC8">
      <w:pPr>
        <w:pStyle w:val="ConsPlusNonformat"/>
        <w:jc w:val="both"/>
      </w:pPr>
      <w:proofErr w:type="gramStart"/>
      <w:r>
        <w:t>│  Выдача</w:t>
      </w:r>
      <w:proofErr w:type="gramEnd"/>
      <w:r>
        <w:t xml:space="preserve"> (направление) заявителю решения об отказе либо объявление под   │</w:t>
      </w:r>
    </w:p>
    <w:p w:rsidR="009A5DC8" w:rsidRDefault="009A5DC8">
      <w:pPr>
        <w:pStyle w:val="ConsPlusNonformat"/>
        <w:jc w:val="both"/>
      </w:pPr>
      <w:r>
        <w:t>│             подпись приказа о выплате социальной поддержки              │</w:t>
      </w:r>
    </w:p>
    <w:p w:rsidR="009A5DC8" w:rsidRDefault="009A5DC8">
      <w:pPr>
        <w:pStyle w:val="ConsPlusNonformat"/>
        <w:jc w:val="both"/>
      </w:pPr>
      <w:r>
        <w:t>└─────────────────────────────────────────────────────────────────────────┘</w:t>
      </w:r>
    </w:p>
    <w:p w:rsidR="009A5DC8" w:rsidRDefault="009A5DC8">
      <w:pPr>
        <w:pStyle w:val="ConsPlusNormal"/>
        <w:jc w:val="center"/>
      </w:pPr>
    </w:p>
    <w:p w:rsidR="009A5DC8" w:rsidRDefault="009A5DC8">
      <w:pPr>
        <w:pStyle w:val="ConsPlusNormal"/>
        <w:ind w:firstLine="540"/>
        <w:jc w:val="both"/>
      </w:pPr>
    </w:p>
    <w:p w:rsidR="009A5DC8" w:rsidRDefault="009A5DC8">
      <w:pPr>
        <w:pStyle w:val="ConsPlusNormal"/>
        <w:pBdr>
          <w:top w:val="single" w:sz="6" w:space="0" w:color="auto"/>
        </w:pBdr>
        <w:spacing w:before="100" w:after="100"/>
        <w:jc w:val="both"/>
        <w:rPr>
          <w:sz w:val="2"/>
          <w:szCs w:val="2"/>
        </w:rPr>
      </w:pPr>
    </w:p>
    <w:p w:rsidR="0065586B" w:rsidRDefault="0065586B"/>
    <w:sectPr w:rsidR="0065586B" w:rsidSect="008A63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C8"/>
    <w:rsid w:val="0065586B"/>
    <w:rsid w:val="009A5DC8"/>
    <w:rsid w:val="00FC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D50C8-A78E-4C75-8187-A4F66F2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C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A5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C8"/>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9A5D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8B2A027AC7AF1710A1EEED7FAB83471D02D8D8056E44CAFD27AFCFFEE42C4FA7536B3E3D6207FF7BF24307C3F3B3B16B9DA9i0E2K" TargetMode="External"/><Relationship Id="rId13" Type="http://schemas.openxmlformats.org/officeDocument/2006/relationships/hyperlink" Target="consultantplus://offline/ref=0FEA62EA574C8D103C159527141690A2121FFDE3E975A8D41D41048F8755681198BD79F68DB3F72D4DB953683Bi3E6K" TargetMode="External"/><Relationship Id="rId18" Type="http://schemas.openxmlformats.org/officeDocument/2006/relationships/hyperlink" Target="consultantplus://offline/ref=0FEA62EA574C8D103C158B2A027AC7AF1710A1EEED7FAB83471D02D8D8056E44CAFD27AFCFFEE42C4FA7536B3E3D6207FF7BF24307C3F3B3B16B9DA9i0E2K" TargetMode="External"/><Relationship Id="rId26" Type="http://schemas.openxmlformats.org/officeDocument/2006/relationships/hyperlink" Target="consultantplus://offline/ref=0FEA62EA574C8D103C159527141690A2121FFFE0EF74A8D41D41048F875568118ABD21FA85B2E1261BF6153D34373F48BB2CE1400EDFiFE3K" TargetMode="External"/><Relationship Id="rId3" Type="http://schemas.openxmlformats.org/officeDocument/2006/relationships/webSettings" Target="webSettings.xml"/><Relationship Id="rId21" Type="http://schemas.openxmlformats.org/officeDocument/2006/relationships/hyperlink" Target="consultantplus://offline/ref=0FEA62EA574C8D103C159527141690A2121FFDE3EF79A8D41D41048F875568118ABD21FF8FB1BD7C0BF25C6930283654A52CFF40i0EEK" TargetMode="External"/><Relationship Id="rId34" Type="http://schemas.openxmlformats.org/officeDocument/2006/relationships/fontTable" Target="fontTable.xml"/><Relationship Id="rId7" Type="http://schemas.openxmlformats.org/officeDocument/2006/relationships/hyperlink" Target="consultantplus://offline/ref=0FEA62EA574C8D103C159527141690A2121FFDE3EF79A8D41D41048F875568118ABD21FA8CBAE9244BAC05397D633B57B230FF4010DFF3B3iAEFK" TargetMode="External"/><Relationship Id="rId12" Type="http://schemas.openxmlformats.org/officeDocument/2006/relationships/hyperlink" Target="consultantplus://offline/ref=0FEA62EA574C8D103C158B2A027AC7AF1710A1EEED7FAB83491002D8D8056E44CAFD27AFCFFEE42C4FA7516D383D6207FF7BF24307C3F3B3B16B9DA9i0E2K" TargetMode="External"/><Relationship Id="rId17" Type="http://schemas.openxmlformats.org/officeDocument/2006/relationships/hyperlink" Target="consultantplus://offline/ref=0FEA62EA574C8D103C158B2A027AC7AF1710A1EEED7FAB83471302D8D8056E44CAFD27AFCFFEE42C4FA7506C3A3D6207FF7BF24307C3F3B3B16B9DA9i0E2K" TargetMode="External"/><Relationship Id="rId25" Type="http://schemas.openxmlformats.org/officeDocument/2006/relationships/hyperlink" Target="consultantplus://offline/ref=0FEA62EA574C8D103C159527141690A2121FFFE0EF74A8D41D41048F875568118ABD21FA8CBAEF2D4DAC05397D633B57B230FF4010DFF3B3iAEFK" TargetMode="External"/><Relationship Id="rId33" Type="http://schemas.openxmlformats.org/officeDocument/2006/relationships/hyperlink" Target="consultantplus://offline/ref=0FEA62EA574C8D103C159527141690A2121FFDE0EB7FA8D41D41048F875568118ABD21F88FB8EE261BF6153D34373F48BB2CE1400EDFiFE3K" TargetMode="External"/><Relationship Id="rId2" Type="http://schemas.openxmlformats.org/officeDocument/2006/relationships/settings" Target="settings.xml"/><Relationship Id="rId16" Type="http://schemas.openxmlformats.org/officeDocument/2006/relationships/hyperlink" Target="consultantplus://offline/ref=0FEA62EA574C8D103C159527141690A2121AFBEBEE7DA8D41D41048F8755681198BD79F68DB3F72D4DB953683Bi3E6K" TargetMode="External"/><Relationship Id="rId20" Type="http://schemas.openxmlformats.org/officeDocument/2006/relationships/hyperlink" Target="consultantplus://offline/ref=0FEA62EA574C8D103C158B2A027AC7AF1710A1EEE874A284421E5FD2D05C6246CDF278B8C8B7E82D4FA6556832626712EE23FE4B10DDF1AFAD699FiAEBK" TargetMode="External"/><Relationship Id="rId29" Type="http://schemas.openxmlformats.org/officeDocument/2006/relationships/hyperlink" Target="consultantplus://offline/ref=0FEA62EA574C8D103C158B2A027AC7AF1710A1EEE474A081461E5FD2D05C6246CDF278B8C8B7E82D4FA7566A32626712EE23FE4B10DDF1AFAD699FiAEBK" TargetMode="External"/><Relationship Id="rId1" Type="http://schemas.openxmlformats.org/officeDocument/2006/relationships/styles" Target="styles.xml"/><Relationship Id="rId6" Type="http://schemas.openxmlformats.org/officeDocument/2006/relationships/hyperlink" Target="consultantplus://offline/ref=0FEA62EA574C8D103C158B2A027AC7AF1710A1EEE474A081461E5FD2D05C6246CDF278B8C8B7E82D4FA7516D32626712EE23FE4B10DDF1AFAD699FiAEBK" TargetMode="External"/><Relationship Id="rId11" Type="http://schemas.openxmlformats.org/officeDocument/2006/relationships/hyperlink" Target="consultantplus://offline/ref=0FEA62EA574C8D103C158B2A027AC7AF1710A1EEE474A081461E5FD2D05C6246CDF278B8C8B7E82D4FA7546832626712EE23FE4B10DDF1AFAD699FiAEBK" TargetMode="External"/><Relationship Id="rId24" Type="http://schemas.openxmlformats.org/officeDocument/2006/relationships/hyperlink" Target="consultantplus://offline/ref=0FEA62EA574C8D103C159527141690A2121FFFE0EF74A8D41D41048F875568118ABD21FA8CBAEF2D4EAC05397D633B57B230FF4010DFF3B3iAEFK" TargetMode="External"/><Relationship Id="rId32" Type="http://schemas.openxmlformats.org/officeDocument/2006/relationships/hyperlink" Target="consultantplus://offline/ref=0FEA62EA574C8D103C159527141690A2121BFFE0ED7BA8D41D41048F8755681198BD79F68DB3F72D4DB953683Bi3E6K" TargetMode="External"/><Relationship Id="rId5" Type="http://schemas.openxmlformats.org/officeDocument/2006/relationships/hyperlink" Target="consultantplus://offline/ref=0FEA62EA574C8D103C158B2A027AC7AF1710A1EEE47EAA85461E5FD2D05C6246CDF278B8C8B7E82D4FA7516D32626712EE23FE4B10DDF1AFAD699FiAEBK" TargetMode="External"/><Relationship Id="rId15" Type="http://schemas.openxmlformats.org/officeDocument/2006/relationships/hyperlink" Target="consultantplus://offline/ref=0FEA62EA574C8D103C159527141690A2121FFDE3EF79A8D41D41048F875568118ABD21FA8CBAE9244BAC05397D633B57B230FF4010DFF3B3iAEFK" TargetMode="External"/><Relationship Id="rId23" Type="http://schemas.openxmlformats.org/officeDocument/2006/relationships/hyperlink" Target="consultantplus://offline/ref=0FEA62EA574C8D103C159527141690A2121FFFE0EF74A8D41D41048F875568118ABD21FA8CBAEC244AAC05397D633B57B230FF4010DFF3B3iAEFK" TargetMode="External"/><Relationship Id="rId28" Type="http://schemas.openxmlformats.org/officeDocument/2006/relationships/hyperlink" Target="consultantplus://offline/ref=0FEA62EA574C8D103C158B2A027AC7AF1710A1EEE474A081461E5FD2D05C6246CDF278B8C8B7E82D4FA7546832626712EE23FE4B10DDF1AFAD699FiAEBK" TargetMode="External"/><Relationship Id="rId10" Type="http://schemas.openxmlformats.org/officeDocument/2006/relationships/hyperlink" Target="consultantplus://offline/ref=0FEA62EA574C8D103C158B2A027AC7AF1710A1EEE47EAA85461E5FD2D05C6246CDF278B8C8B7E82D4FA7516D32626712EE23FE4B10DDF1AFAD699FiAEBK" TargetMode="External"/><Relationship Id="rId19" Type="http://schemas.openxmlformats.org/officeDocument/2006/relationships/hyperlink" Target="consultantplus://offline/ref=0FEA62EA574C8D103C158B2A027AC7AF1710A1EEEB7CA385401E5FD2D05C6246CDF278B8C8B7E82D4FA6536E32626712EE23FE4B10DDF1AFAD699FiAEBK" TargetMode="External"/><Relationship Id="rId31" Type="http://schemas.openxmlformats.org/officeDocument/2006/relationships/hyperlink" Target="consultantplus://offline/ref=0FEA62EA574C8D103C158B2A027AC7AF1710A1EEE47EAA85461E5FD2D05C6246CDF278B8C8B7E82D4FA7516D32626712EE23FE4B10DDF1AFAD699FiAE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EA62EA574C8D103C158B2A027AC7AF1710A1EEED7FA081491602D8D8056E44CAFD27AFDDFEBC204EAE4F683B283456B9i2EEK" TargetMode="External"/><Relationship Id="rId14" Type="http://schemas.openxmlformats.org/officeDocument/2006/relationships/hyperlink" Target="consultantplus://offline/ref=0FEA62EA574C8D103C159527141690A2121FFDE3EF7AA8D41D41048F875568118ABD21FA8CBBE9284CAC05397D633B57B230FF4010DFF3B3iAEFK" TargetMode="External"/><Relationship Id="rId22" Type="http://schemas.openxmlformats.org/officeDocument/2006/relationships/hyperlink" Target="consultantplus://offline/ref=0FEA62EA574C8D103C159527141690A2121FFFE0EF74A8D41D41048F875568118ABD21FA8CBAEC244BAC05397D633B57B230FF4010DFF3B3iAEFK" TargetMode="External"/><Relationship Id="rId27" Type="http://schemas.openxmlformats.org/officeDocument/2006/relationships/hyperlink" Target="consultantplus://offline/ref=0FEA62EA574C8D103C159527141690A2121FFFE0EF74A8D41D41048F875568118ABD21FA8CBBE12546AC05397D633B57B230FF4010DFF3B3iAEFK" TargetMode="External"/><Relationship Id="rId30" Type="http://schemas.openxmlformats.org/officeDocument/2006/relationships/hyperlink" Target="consultantplus://offline/ref=0FEA62EA574C8D103C159527141690A2121FFDE3EF79A8D41D41048F875568118ABD21FF8FB1BD7C0BF25C6930283654A52CFF40i0E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9335</Words>
  <Characters>53213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Краснова</dc:creator>
  <cp:lastModifiedBy>1</cp:lastModifiedBy>
  <cp:revision>2</cp:revision>
  <dcterms:created xsi:type="dcterms:W3CDTF">2020-02-19T10:11:00Z</dcterms:created>
  <dcterms:modified xsi:type="dcterms:W3CDTF">2020-02-19T10:11:00Z</dcterms:modified>
</cp:coreProperties>
</file>