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39" w:rsidRPr="00B33A1E" w:rsidRDefault="00B375E2" w:rsidP="00202C3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C669CE" wp14:editId="2338CC70">
            <wp:extent cx="5940425" cy="2397003"/>
            <wp:effectExtent l="0" t="0" r="3175" b="381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9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2C39" w:rsidRPr="00B33A1E" w:rsidRDefault="00202C39" w:rsidP="00202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C39" w:rsidRPr="00B33A1E" w:rsidRDefault="00202C39" w:rsidP="00202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C39" w:rsidRPr="00B33A1E" w:rsidRDefault="00202C39" w:rsidP="00202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C39" w:rsidRPr="00B33A1E" w:rsidRDefault="00202C39" w:rsidP="00202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C39" w:rsidRPr="00B33A1E" w:rsidRDefault="00202C39" w:rsidP="00202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C39" w:rsidRPr="00B33A1E" w:rsidRDefault="00202C39" w:rsidP="00202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C39" w:rsidRPr="00B33A1E" w:rsidRDefault="00202C39" w:rsidP="00202C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33A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DB7AA2" w:rsidRDefault="00DB7AA2" w:rsidP="00202C39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DB7AA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разделу </w:t>
      </w:r>
      <w:r w:rsidRPr="00DB7AA2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DB7AA2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  <w:r w:rsidRPr="00DB7AA2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4072E1" w:rsidRDefault="00DB7AA2" w:rsidP="004072E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образовательной области «Познавательное</w:t>
      </w:r>
      <w:r w:rsidR="00202C39" w:rsidRPr="00B33A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развитие»</w:t>
      </w:r>
      <w:r w:rsidR="004072E1" w:rsidRPr="004072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072E1" w:rsidRPr="00B33A1E" w:rsidRDefault="004072E1" w:rsidP="004072E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33A1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детей средней группы</w:t>
      </w:r>
    </w:p>
    <w:p w:rsidR="00202C39" w:rsidRPr="00B33A1E" w:rsidRDefault="00202C39" w:rsidP="00202C3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C39" w:rsidRPr="00B33A1E" w:rsidRDefault="00202C39" w:rsidP="00202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C39" w:rsidRPr="00B33A1E" w:rsidRDefault="00202C39" w:rsidP="00202C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2C39" w:rsidRPr="00B33A1E" w:rsidRDefault="00202C39" w:rsidP="00202C3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3A1E">
        <w:rPr>
          <w:rFonts w:ascii="Times New Roman" w:hAnsi="Times New Roman" w:cs="Times New Roman"/>
          <w:color w:val="000000"/>
          <w:sz w:val="24"/>
          <w:szCs w:val="24"/>
        </w:rPr>
        <w:t>1 непрерывн</w:t>
      </w:r>
      <w:r w:rsidR="004072E1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B33A1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образовательная деятельность в неделю </w:t>
      </w:r>
    </w:p>
    <w:p w:rsidR="00202C39" w:rsidRPr="00B33A1E" w:rsidRDefault="00202C39" w:rsidP="00202C3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3A1E">
        <w:rPr>
          <w:rFonts w:ascii="Times New Roman" w:hAnsi="Times New Roman" w:cs="Times New Roman"/>
          <w:color w:val="000000"/>
          <w:sz w:val="24"/>
          <w:szCs w:val="24"/>
        </w:rPr>
        <w:t xml:space="preserve"> (всего 36 непрерывн</w:t>
      </w:r>
      <w:r w:rsidR="004072E1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B33A1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</w:t>
      </w:r>
      <w:r w:rsidR="004072E1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B33A1E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</w:t>
      </w:r>
      <w:r w:rsidR="000475EF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B33A1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02C39" w:rsidRPr="00B33A1E" w:rsidRDefault="00202C39" w:rsidP="00202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C39" w:rsidRPr="00B33A1E" w:rsidRDefault="00202C39" w:rsidP="00202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C39" w:rsidRPr="00B33A1E" w:rsidRDefault="00202C39" w:rsidP="00202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C39" w:rsidRPr="00B33A1E" w:rsidRDefault="00202C39" w:rsidP="00202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C39" w:rsidRPr="00B33A1E" w:rsidRDefault="00202C39" w:rsidP="00047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C39" w:rsidRPr="00B33A1E" w:rsidRDefault="00202C39" w:rsidP="00202C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2C39" w:rsidRPr="00B33A1E" w:rsidRDefault="00202C39" w:rsidP="00202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5EF" w:rsidRDefault="00202C39" w:rsidP="000475EF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823247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202C39" w:rsidRDefault="00202C39" w:rsidP="000475EF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823247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</w:rPr>
        <w:t>МАДОУ «Умка»</w:t>
      </w:r>
    </w:p>
    <w:p w:rsidR="00202C39" w:rsidRPr="00823247" w:rsidRDefault="00202C39" w:rsidP="000475EF">
      <w:pPr>
        <w:spacing w:after="0" w:line="240" w:lineRule="auto"/>
        <w:ind w:right="1558" w:firstLine="6237"/>
        <w:rPr>
          <w:rFonts w:ascii="Times New Roman" w:hAnsi="Times New Roman" w:cs="Times New Roman"/>
          <w:sz w:val="24"/>
          <w:szCs w:val="24"/>
        </w:rPr>
      </w:pPr>
      <w:r w:rsidRPr="00823247">
        <w:rPr>
          <w:rFonts w:ascii="Times New Roman" w:hAnsi="Times New Roman" w:cs="Times New Roman"/>
          <w:sz w:val="24"/>
          <w:szCs w:val="24"/>
        </w:rPr>
        <w:t>Кудашева В.В.</w:t>
      </w:r>
    </w:p>
    <w:p w:rsidR="00202C39" w:rsidRPr="00B33A1E" w:rsidRDefault="00202C39" w:rsidP="000475EF">
      <w:pPr>
        <w:spacing w:after="0" w:line="240" w:lineRule="auto"/>
        <w:ind w:firstLine="6237"/>
        <w:rPr>
          <w:rFonts w:ascii="Times New Roman" w:hAnsi="Times New Roman" w:cs="Times New Roman"/>
          <w:b/>
          <w:sz w:val="24"/>
          <w:szCs w:val="24"/>
        </w:rPr>
      </w:pPr>
    </w:p>
    <w:p w:rsidR="00202C39" w:rsidRPr="00B33A1E" w:rsidRDefault="00202C39" w:rsidP="00047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C39" w:rsidRPr="00B33A1E" w:rsidRDefault="00202C39" w:rsidP="00047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C39" w:rsidRPr="00B33A1E" w:rsidRDefault="00202C39" w:rsidP="00202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C39" w:rsidRPr="00B33A1E" w:rsidRDefault="00202C39" w:rsidP="00202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C39" w:rsidRDefault="00202C39" w:rsidP="00202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3A1F" w:rsidRDefault="00263A1F" w:rsidP="00202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3A1F" w:rsidRDefault="00263A1F" w:rsidP="00202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3A1F" w:rsidRPr="00B33A1E" w:rsidRDefault="00263A1F" w:rsidP="00202C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C39" w:rsidRPr="00B33A1E" w:rsidRDefault="00202C39" w:rsidP="00202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C39" w:rsidRDefault="00202C39" w:rsidP="0020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A1E">
        <w:rPr>
          <w:rFonts w:ascii="Times New Roman" w:hAnsi="Times New Roman" w:cs="Times New Roman"/>
          <w:sz w:val="24"/>
          <w:szCs w:val="24"/>
        </w:rPr>
        <w:t>201</w:t>
      </w:r>
      <w:r w:rsidR="00263A1F">
        <w:rPr>
          <w:rFonts w:ascii="Times New Roman" w:hAnsi="Times New Roman" w:cs="Times New Roman"/>
          <w:sz w:val="24"/>
          <w:szCs w:val="24"/>
        </w:rPr>
        <w:t>8</w:t>
      </w:r>
      <w:r w:rsidRPr="00B33A1E">
        <w:rPr>
          <w:rFonts w:ascii="Times New Roman" w:hAnsi="Times New Roman" w:cs="Times New Roman"/>
          <w:sz w:val="24"/>
          <w:szCs w:val="24"/>
        </w:rPr>
        <w:t>-201</w:t>
      </w:r>
      <w:r w:rsidR="00263A1F">
        <w:rPr>
          <w:rFonts w:ascii="Times New Roman" w:hAnsi="Times New Roman" w:cs="Times New Roman"/>
          <w:sz w:val="24"/>
          <w:szCs w:val="24"/>
        </w:rPr>
        <w:t>9</w:t>
      </w:r>
      <w:r w:rsidRPr="00B33A1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475EF" w:rsidRPr="00B33A1E" w:rsidRDefault="000475EF" w:rsidP="00202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C39" w:rsidRPr="00441C5B" w:rsidRDefault="00202C39" w:rsidP="00202C39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41C5B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Пояснительная записка</w:t>
      </w:r>
    </w:p>
    <w:p w:rsidR="00202C39" w:rsidRDefault="00202C39" w:rsidP="00202C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7CD">
        <w:rPr>
          <w:rFonts w:ascii="Times New Roman" w:hAnsi="Times New Roman" w:cs="Times New Roman"/>
          <w:color w:val="000000"/>
          <w:sz w:val="24"/>
          <w:szCs w:val="24"/>
        </w:rPr>
        <w:t>Рабочая про</w:t>
      </w:r>
      <w:r w:rsidR="001D02EA">
        <w:rPr>
          <w:rFonts w:ascii="Times New Roman" w:hAnsi="Times New Roman" w:cs="Times New Roman"/>
          <w:color w:val="000000"/>
          <w:sz w:val="24"/>
          <w:szCs w:val="24"/>
        </w:rPr>
        <w:t>грамма по разделу «Формирование элементарных математических представлений</w:t>
      </w:r>
      <w:r w:rsidRPr="003177C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177CD">
        <w:rPr>
          <w:rFonts w:ascii="Times New Roman" w:hAnsi="Times New Roman" w:cs="Times New Roman"/>
          <w:sz w:val="24"/>
          <w:szCs w:val="24"/>
        </w:rPr>
        <w:t xml:space="preserve"> </w:t>
      </w:r>
      <w:r w:rsidR="001D02EA">
        <w:rPr>
          <w:rFonts w:ascii="Times New Roman" w:hAnsi="Times New Roman" w:cs="Times New Roman"/>
          <w:sz w:val="24"/>
          <w:szCs w:val="24"/>
        </w:rPr>
        <w:t>образовательной области «Познавательное</w:t>
      </w:r>
      <w:r w:rsidRPr="003177CD">
        <w:rPr>
          <w:rFonts w:ascii="Times New Roman" w:hAnsi="Times New Roman" w:cs="Times New Roman"/>
          <w:sz w:val="24"/>
          <w:szCs w:val="24"/>
        </w:rPr>
        <w:t xml:space="preserve"> развитие» </w:t>
      </w:r>
      <w:r w:rsidRPr="003177CD">
        <w:rPr>
          <w:rFonts w:ascii="Times New Roman" w:hAnsi="Times New Roman" w:cs="Times New Roman"/>
          <w:color w:val="000000"/>
          <w:sz w:val="24"/>
          <w:szCs w:val="24"/>
        </w:rPr>
        <w:t>для детей 4-5 лет составлена на основе Основной образовательной программы дошкольного образования МАДОУ «Умка».</w:t>
      </w:r>
    </w:p>
    <w:p w:rsidR="00202C39" w:rsidRPr="003177CD" w:rsidRDefault="00202C39" w:rsidP="00202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D6">
        <w:rPr>
          <w:rFonts w:ascii="Times New Roman" w:hAnsi="Times New Roman" w:cs="Times New Roman"/>
          <w:sz w:val="24"/>
          <w:szCs w:val="24"/>
        </w:rPr>
        <w:t>Программа рассчитан</w:t>
      </w:r>
      <w:r>
        <w:rPr>
          <w:rFonts w:ascii="Times New Roman" w:hAnsi="Times New Roman" w:cs="Times New Roman"/>
          <w:sz w:val="24"/>
          <w:szCs w:val="24"/>
        </w:rPr>
        <w:t>а на проведение непрерывно</w:t>
      </w:r>
      <w:r w:rsidR="000475E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AD6">
        <w:rPr>
          <w:rFonts w:ascii="Times New Roman" w:hAnsi="Times New Roman" w:cs="Times New Roman"/>
          <w:sz w:val="24"/>
          <w:szCs w:val="24"/>
        </w:rPr>
        <w:t>образовательной деятельности 36 раз в год (1 занятие в неделю), длительность проведе</w:t>
      </w:r>
      <w:r>
        <w:rPr>
          <w:rFonts w:ascii="Times New Roman" w:hAnsi="Times New Roman" w:cs="Times New Roman"/>
          <w:sz w:val="24"/>
          <w:szCs w:val="24"/>
        </w:rPr>
        <w:t xml:space="preserve">ния непрерывно </w:t>
      </w:r>
      <w:r w:rsidRPr="00C00AD6">
        <w:rPr>
          <w:rFonts w:ascii="Times New Roman" w:hAnsi="Times New Roman" w:cs="Times New Roman"/>
          <w:sz w:val="24"/>
          <w:szCs w:val="24"/>
        </w:rPr>
        <w:t>образовательной деятельности 20 минут.</w:t>
      </w:r>
    </w:p>
    <w:p w:rsidR="008B2300" w:rsidRDefault="00202C39" w:rsidP="00202C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00AD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ктуальность </w:t>
      </w:r>
      <w:r w:rsidRPr="005A160F">
        <w:rPr>
          <w:rFonts w:ascii="Times New Roman" w:hAnsi="Times New Roman" w:cs="Times New Roman"/>
          <w:sz w:val="24"/>
          <w:szCs w:val="24"/>
        </w:rPr>
        <w:t>заключается в том, что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A160F">
        <w:rPr>
          <w:rFonts w:ascii="Times New Roman" w:hAnsi="Times New Roman" w:cs="Times New Roman"/>
          <w:sz w:val="24"/>
          <w:szCs w:val="24"/>
        </w:rPr>
        <w:t>одержание</w:t>
      </w:r>
      <w:r w:rsidRPr="00E44F92">
        <w:rPr>
          <w:rFonts w:ascii="Times New Roman" w:hAnsi="Times New Roman" w:cs="Times New Roman"/>
          <w:sz w:val="24"/>
          <w:szCs w:val="24"/>
        </w:rPr>
        <w:t xml:space="preserve"> программы соответствует основным положениям возрастной психологии и дошкольной педагогики и выстроено по принципу развивающего образования, целью</w:t>
      </w:r>
      <w:r>
        <w:rPr>
          <w:rFonts w:ascii="Times New Roman" w:hAnsi="Times New Roman" w:cs="Times New Roman"/>
          <w:sz w:val="24"/>
          <w:szCs w:val="24"/>
        </w:rPr>
        <w:t xml:space="preserve"> которого является развитие ребё</w:t>
      </w:r>
      <w:r w:rsidRPr="00E44F92">
        <w:rPr>
          <w:rFonts w:ascii="Times New Roman" w:hAnsi="Times New Roman" w:cs="Times New Roman"/>
          <w:sz w:val="24"/>
          <w:szCs w:val="24"/>
        </w:rPr>
        <w:t xml:space="preserve">нка и обеспечивает единство воспитательных, развивающих и обучающих целей и задач. </w:t>
      </w:r>
      <w:r w:rsidRPr="000D03C8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определяет содержание и организацию воспитательно-образовательного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роцесса для детей средней</w:t>
      </w:r>
      <w:r w:rsidRPr="000D03C8">
        <w:rPr>
          <w:rFonts w:ascii="Times New Roman" w:hAnsi="Times New Roman" w:cs="Times New Roman"/>
          <w:sz w:val="24"/>
          <w:szCs w:val="24"/>
          <w:lang w:eastAsia="ru-RU"/>
        </w:rPr>
        <w:t xml:space="preserve"> группы.</w:t>
      </w:r>
    </w:p>
    <w:p w:rsidR="00202C39" w:rsidRPr="00202C39" w:rsidRDefault="00202C39" w:rsidP="00202C39">
      <w:pPr>
        <w:shd w:val="clear" w:color="auto" w:fill="FFFFFF" w:themeFill="background1"/>
        <w:spacing w:after="0" w:line="360" w:lineRule="auto"/>
        <w:ind w:firstLine="709"/>
        <w:jc w:val="both"/>
        <w:rPr>
          <w:rStyle w:val="11"/>
          <w:rFonts w:eastAsia="Calibri"/>
          <w:b/>
          <w:sz w:val="24"/>
          <w:szCs w:val="24"/>
        </w:rPr>
      </w:pPr>
      <w:r w:rsidRPr="00202C39">
        <w:rPr>
          <w:rStyle w:val="11"/>
          <w:rFonts w:eastAsia="Calibri"/>
          <w:b/>
          <w:sz w:val="24"/>
          <w:szCs w:val="24"/>
        </w:rPr>
        <w:t>Новизна</w:t>
      </w:r>
      <w:r w:rsidRPr="00202C39">
        <w:rPr>
          <w:rStyle w:val="11"/>
          <w:rFonts w:eastAsia="Calibri"/>
          <w:sz w:val="24"/>
          <w:szCs w:val="24"/>
        </w:rPr>
        <w:t xml:space="preserve"> программы заключается в том, методика работы не предполагает прямого обучения, способного отрицательно повлиять на осмысление и самостоятельное выполнение ребенком математических заданий, а подразумевает создание ситуаций сотрудничества, содеятельности. Активизация мыслительной самостоятельности развивает активную позицию ребенка и формирует навыки учебной деятельности.</w:t>
      </w:r>
    </w:p>
    <w:p w:rsidR="00214097" w:rsidRPr="00C00AD6" w:rsidRDefault="00214097" w:rsidP="002140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Целесообразность </w:t>
      </w:r>
      <w:r w:rsidRPr="00A84B6A">
        <w:rPr>
          <w:rFonts w:ascii="Times New Roman" w:hAnsi="Times New Roman" w:cs="Times New Roman"/>
          <w:sz w:val="24"/>
          <w:szCs w:val="24"/>
        </w:rPr>
        <w:t xml:space="preserve">данной программы обусловлена тем, что она соответствует целям и задачам </w:t>
      </w: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Pr="00A84B6A">
        <w:rPr>
          <w:rFonts w:ascii="Times New Roman" w:hAnsi="Times New Roman" w:cs="Times New Roman"/>
          <w:sz w:val="24"/>
          <w:szCs w:val="24"/>
        </w:rPr>
        <w:t>МАДОУ «УМКА»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4097" w:rsidRDefault="00214097" w:rsidP="00214097">
      <w:pPr>
        <w:pStyle w:val="a5"/>
        <w:spacing w:after="0" w:line="360" w:lineRule="auto"/>
        <w:ind w:left="0" w:firstLine="709"/>
        <w:jc w:val="both"/>
        <w:rPr>
          <w:rStyle w:val="11"/>
          <w:b/>
          <w:sz w:val="24"/>
          <w:szCs w:val="24"/>
        </w:rPr>
      </w:pPr>
      <w:r w:rsidRPr="00214097">
        <w:rPr>
          <w:rFonts w:ascii="Times New Roman" w:hAnsi="Times New Roman"/>
          <w:b/>
          <w:sz w:val="24"/>
          <w:szCs w:val="24"/>
        </w:rPr>
        <w:t>Целью</w:t>
      </w:r>
      <w:r w:rsidRPr="00214097">
        <w:rPr>
          <w:rFonts w:ascii="Times New Roman" w:hAnsi="Times New Roman"/>
          <w:sz w:val="24"/>
          <w:szCs w:val="24"/>
        </w:rPr>
        <w:t xml:space="preserve"> данной программы является </w:t>
      </w:r>
      <w:r w:rsidRPr="00214097">
        <w:rPr>
          <w:rStyle w:val="11"/>
          <w:sz w:val="24"/>
          <w:szCs w:val="24"/>
        </w:rPr>
        <w:t>фор</w:t>
      </w:r>
      <w:r w:rsidRPr="00214097">
        <w:rPr>
          <w:rStyle w:val="11"/>
          <w:sz w:val="24"/>
          <w:szCs w:val="24"/>
        </w:rPr>
        <w:softHyphen/>
        <w:t>мирование элементарных математических представлений, первичных представлений об основных свойствах и отношениях объектов окружаю</w:t>
      </w:r>
      <w:r w:rsidRPr="00214097">
        <w:rPr>
          <w:rStyle w:val="11"/>
          <w:sz w:val="24"/>
          <w:szCs w:val="24"/>
        </w:rPr>
        <w:softHyphen/>
        <w:t>щего мира: форме, цвете, размере, количестве, числе, части и целом, про</w:t>
      </w:r>
      <w:r w:rsidRPr="00214097">
        <w:rPr>
          <w:rStyle w:val="11"/>
          <w:sz w:val="24"/>
          <w:szCs w:val="24"/>
        </w:rPr>
        <w:softHyphen/>
        <w:t xml:space="preserve">странстве и времени и способствует решению следующих </w:t>
      </w:r>
      <w:r w:rsidRPr="00214097">
        <w:rPr>
          <w:rStyle w:val="11"/>
          <w:b/>
          <w:sz w:val="24"/>
          <w:szCs w:val="24"/>
        </w:rPr>
        <w:t>задач:</w:t>
      </w:r>
    </w:p>
    <w:p w:rsidR="00855E78" w:rsidRDefault="00855E78" w:rsidP="002C01AD">
      <w:pPr>
        <w:pStyle w:val="a5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F11406">
        <w:rPr>
          <w:rFonts w:ascii="Times New Roman" w:hAnsi="Times New Roman"/>
          <w:sz w:val="24"/>
          <w:szCs w:val="24"/>
        </w:rPr>
        <w:t>асширение кругозора.</w:t>
      </w:r>
    </w:p>
    <w:p w:rsidR="00855E78" w:rsidRDefault="00855E78" w:rsidP="002C01AD">
      <w:pPr>
        <w:pStyle w:val="a5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450F61">
        <w:rPr>
          <w:rFonts w:ascii="Times New Roman" w:hAnsi="Times New Roman"/>
          <w:sz w:val="24"/>
          <w:szCs w:val="24"/>
        </w:rPr>
        <w:t>ктивизация мыслит</w:t>
      </w:r>
      <w:r>
        <w:rPr>
          <w:rFonts w:ascii="Times New Roman" w:hAnsi="Times New Roman"/>
          <w:sz w:val="24"/>
          <w:szCs w:val="24"/>
        </w:rPr>
        <w:t>ельной деятельности детей среднего дошкольного возраста.</w:t>
      </w:r>
    </w:p>
    <w:p w:rsidR="00F11406" w:rsidRDefault="00F11406" w:rsidP="002C01AD">
      <w:pPr>
        <w:pStyle w:val="a5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55E78" w:rsidRPr="00450F61">
        <w:rPr>
          <w:rFonts w:ascii="Times New Roman" w:hAnsi="Times New Roman"/>
          <w:sz w:val="24"/>
          <w:szCs w:val="24"/>
        </w:rPr>
        <w:t>бучение</w:t>
      </w:r>
      <w:r>
        <w:rPr>
          <w:rFonts w:ascii="Times New Roman" w:hAnsi="Times New Roman"/>
          <w:sz w:val="24"/>
          <w:szCs w:val="24"/>
        </w:rPr>
        <w:t xml:space="preserve"> ориентироваться на плоскости.</w:t>
      </w:r>
    </w:p>
    <w:p w:rsidR="00F11406" w:rsidRDefault="00F11406" w:rsidP="002C01AD">
      <w:pPr>
        <w:pStyle w:val="a5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55E78" w:rsidRPr="00450F61">
        <w:rPr>
          <w:rFonts w:ascii="Times New Roman" w:hAnsi="Times New Roman"/>
          <w:sz w:val="24"/>
          <w:szCs w:val="24"/>
        </w:rPr>
        <w:t>азвитие логического мышле</w:t>
      </w:r>
      <w:r>
        <w:rPr>
          <w:rFonts w:ascii="Times New Roman" w:hAnsi="Times New Roman"/>
          <w:sz w:val="24"/>
          <w:szCs w:val="24"/>
        </w:rPr>
        <w:t>ния, памяти, наблюдательности.</w:t>
      </w:r>
    </w:p>
    <w:p w:rsidR="00855E78" w:rsidRPr="00214097" w:rsidRDefault="00F11406" w:rsidP="002C01AD">
      <w:pPr>
        <w:pStyle w:val="a5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855E78" w:rsidRPr="00450F61">
        <w:rPr>
          <w:rFonts w:ascii="Times New Roman" w:hAnsi="Times New Roman"/>
          <w:sz w:val="24"/>
          <w:szCs w:val="24"/>
        </w:rPr>
        <w:t>овершенствование психических процессов и способностей: восприятия, внимания, воображения, памяти, мышления</w:t>
      </w:r>
      <w:r w:rsidR="002C01AD">
        <w:rPr>
          <w:rFonts w:ascii="Times New Roman" w:hAnsi="Times New Roman"/>
          <w:sz w:val="24"/>
          <w:szCs w:val="24"/>
        </w:rPr>
        <w:t>.</w:t>
      </w:r>
    </w:p>
    <w:p w:rsidR="00F20244" w:rsidRPr="00F20244" w:rsidRDefault="00F20244" w:rsidP="00F20244">
      <w:pPr>
        <w:pStyle w:val="41"/>
        <w:shd w:val="clear" w:color="auto" w:fill="FFFFFF" w:themeFill="background1"/>
        <w:spacing w:after="0" w:line="360" w:lineRule="auto"/>
        <w:ind w:firstLine="709"/>
        <w:jc w:val="center"/>
        <w:rPr>
          <w:rStyle w:val="11"/>
          <w:rFonts w:eastAsia="Calibri"/>
          <w:b/>
          <w:sz w:val="24"/>
        </w:rPr>
      </w:pPr>
      <w:r w:rsidRPr="00F20244">
        <w:rPr>
          <w:rStyle w:val="11"/>
          <w:rFonts w:eastAsia="Calibri"/>
          <w:b/>
          <w:sz w:val="24"/>
        </w:rPr>
        <w:t>Особенности органи</w:t>
      </w:r>
      <w:r>
        <w:rPr>
          <w:rStyle w:val="11"/>
          <w:b/>
          <w:sz w:val="24"/>
        </w:rPr>
        <w:t>зации образовательного процесса</w:t>
      </w:r>
    </w:p>
    <w:p w:rsidR="00F20244" w:rsidRPr="00F20244" w:rsidRDefault="00F20244" w:rsidP="00F20244">
      <w:pPr>
        <w:pStyle w:val="41"/>
        <w:shd w:val="clear" w:color="auto" w:fill="FFFFFF" w:themeFill="background1"/>
        <w:spacing w:after="0" w:line="360" w:lineRule="auto"/>
        <w:ind w:firstLine="709"/>
        <w:jc w:val="both"/>
        <w:rPr>
          <w:sz w:val="24"/>
        </w:rPr>
      </w:pPr>
      <w:r w:rsidRPr="00F20244">
        <w:rPr>
          <w:sz w:val="24"/>
        </w:rPr>
        <w:t xml:space="preserve">Предложенная система работы, включающая комплекс заданий и упражнений, разнообразных методов и приемов работы с детьми (наглядно-практические, игровые и </w:t>
      </w:r>
      <w:r w:rsidRPr="00F20244">
        <w:rPr>
          <w:sz w:val="24"/>
        </w:rPr>
        <w:lastRenderedPageBreak/>
        <w:t>словесные), помогает дошкольникам овладеть способами и приемами познания, применять полученные знания и умения на практике. Это создает предпосылки для формирования правильного миропонимания, позволяет обеспечить общую развивающую направленность обучения, связь с умственным, речевым развитием и различными видами деятельности.</w:t>
      </w:r>
    </w:p>
    <w:p w:rsidR="00F20244" w:rsidRPr="00F20244" w:rsidRDefault="00F20244" w:rsidP="00F20244">
      <w:pPr>
        <w:pStyle w:val="41"/>
        <w:shd w:val="clear" w:color="auto" w:fill="FFFFFF" w:themeFill="background1"/>
        <w:spacing w:after="0" w:line="360" w:lineRule="auto"/>
        <w:ind w:firstLine="709"/>
        <w:jc w:val="both"/>
        <w:rPr>
          <w:sz w:val="24"/>
        </w:rPr>
      </w:pPr>
      <w:r w:rsidRPr="00F20244">
        <w:rPr>
          <w:sz w:val="24"/>
        </w:rPr>
        <w:t>Сюжетность материала и специально подобранные задания способствуют развитию психических процессов (внимания, памяти, мышления), мотивируют деятельность ребенка и направляют его мыслительную активность на поиск способов решения поставленных задач.</w:t>
      </w:r>
    </w:p>
    <w:p w:rsidR="00F20244" w:rsidRPr="00F20244" w:rsidRDefault="00F20244" w:rsidP="00F202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20244">
        <w:rPr>
          <w:rFonts w:ascii="Times New Roman" w:hAnsi="Times New Roman" w:cs="Times New Roman"/>
          <w:sz w:val="24"/>
        </w:rPr>
        <w:t>Знания, полученные в ходе непосредственно образовательной деятельности по формированию элементарных математических представлений, необходимо закреплять в повседневной жизни. С этой целью особое внимание следует уделять обогащению сюжетно-ролевых игр с математическим содержанием, где создаются условия для применения математических знаний и способов действий.</w:t>
      </w:r>
    </w:p>
    <w:p w:rsidR="00F20244" w:rsidRPr="009371D2" w:rsidRDefault="00F20244" w:rsidP="00F20244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Отличительные о</w:t>
      </w:r>
      <w:r w:rsidRPr="009371D2">
        <w:rPr>
          <w:rFonts w:ascii="Times New Roman" w:hAnsi="Times New Roman" w:cs="Times New Roman"/>
          <w:b/>
          <w:sz w:val="24"/>
          <w:szCs w:val="24"/>
        </w:rPr>
        <w:t>собенности организации образовательного процесса</w:t>
      </w:r>
    </w:p>
    <w:p w:rsidR="00F20244" w:rsidRPr="009371D2" w:rsidRDefault="00F20244" w:rsidP="00F202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Отличительные особенности заключаются в том, что программа </w:t>
      </w:r>
      <w:r w:rsidRPr="009371D2">
        <w:rPr>
          <w:rFonts w:ascii="Times New Roman" w:hAnsi="Times New Roman" w:cs="Times New Roman"/>
          <w:sz w:val="24"/>
          <w:szCs w:val="24"/>
        </w:rPr>
        <w:t>составлена с учетом интеграции образовательных областей: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7"/>
        <w:gridCol w:w="3521"/>
      </w:tblGrid>
      <w:tr w:rsidR="00F20244" w:rsidRPr="009371D2" w:rsidTr="00EC1E33">
        <w:trPr>
          <w:jc w:val="center"/>
        </w:trPr>
        <w:tc>
          <w:tcPr>
            <w:tcW w:w="9878" w:type="dxa"/>
            <w:gridSpan w:val="2"/>
            <w:vAlign w:val="center"/>
          </w:tcPr>
          <w:p w:rsidR="00F20244" w:rsidRPr="00E92B68" w:rsidRDefault="00F20244" w:rsidP="00EC1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 xml:space="preserve">Виды интеграции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 «Познавательное развитие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0244" w:rsidRPr="009371D2" w:rsidTr="00EC1E33">
        <w:trPr>
          <w:jc w:val="center"/>
        </w:trPr>
        <w:tc>
          <w:tcPr>
            <w:tcW w:w="6357" w:type="dxa"/>
            <w:vAlign w:val="center"/>
          </w:tcPr>
          <w:p w:rsidR="00F20244" w:rsidRPr="00E92B68" w:rsidRDefault="00F20244" w:rsidP="00EC1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3521" w:type="dxa"/>
            <w:vAlign w:val="center"/>
          </w:tcPr>
          <w:p w:rsidR="00F20244" w:rsidRPr="00E92B68" w:rsidRDefault="00F20244" w:rsidP="00EC1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F20244" w:rsidRPr="009371D2" w:rsidTr="00EC1E33">
        <w:trPr>
          <w:jc w:val="center"/>
        </w:trPr>
        <w:tc>
          <w:tcPr>
            <w:tcW w:w="6357" w:type="dxa"/>
          </w:tcPr>
          <w:p w:rsidR="006703E9" w:rsidRPr="00582C49" w:rsidRDefault="006703E9" w:rsidP="00582C49">
            <w:pPr>
              <w:pStyle w:val="a5"/>
              <w:numPr>
                <w:ilvl w:val="0"/>
                <w:numId w:val="5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C49">
              <w:rPr>
                <w:rFonts w:ascii="Times New Roman" w:hAnsi="Times New Roman"/>
                <w:sz w:val="24"/>
                <w:szCs w:val="24"/>
              </w:rPr>
              <w:t>«Социально – коммуникативное развитие» - развитие свободного общения с взрослыми и детьми по поводу прочитанного, практическое овладение нормами русской речи, формирование первичных представлений о себе, своих чувствах и эмоциях,   окружающем мире людей, природы, а также формирование первичных ценностных представлений.</w:t>
            </w:r>
          </w:p>
          <w:p w:rsidR="006703E9" w:rsidRPr="00582C49" w:rsidRDefault="006703E9" w:rsidP="00582C49">
            <w:pPr>
              <w:pStyle w:val="a5"/>
              <w:numPr>
                <w:ilvl w:val="0"/>
                <w:numId w:val="5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C49">
              <w:rPr>
                <w:rFonts w:ascii="Times New Roman" w:hAnsi="Times New Roman"/>
                <w:sz w:val="24"/>
                <w:szCs w:val="24"/>
              </w:rPr>
              <w:t>«Художественно – эстетическое развитие» - использование музыкальных произведений как средства обогащения образовательного процесса, усиления эмоционального восприятия художественных произведений.</w:t>
            </w:r>
          </w:p>
          <w:p w:rsidR="006703E9" w:rsidRPr="00582C49" w:rsidRDefault="00582C49" w:rsidP="00582C49">
            <w:pPr>
              <w:pStyle w:val="a3"/>
              <w:numPr>
                <w:ilvl w:val="0"/>
                <w:numId w:val="5"/>
              </w:numPr>
              <w:spacing w:line="36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«Речевое развитие» -</w:t>
            </w:r>
            <w:r w:rsidRPr="0058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3E9" w:rsidRPr="0058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через обогащение активного словаря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AD6">
              <w:rPr>
                <w:rFonts w:ascii="Times New Roman" w:hAnsi="Times New Roman"/>
                <w:sz w:val="24"/>
                <w:szCs w:val="24"/>
              </w:rPr>
              <w:t>математическими определениями, названиями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582C49" w:rsidRPr="00582C49" w:rsidRDefault="00582C49" w:rsidP="00582C49">
            <w:pPr>
              <w:pStyle w:val="a5"/>
              <w:numPr>
                <w:ilvl w:val="0"/>
                <w:numId w:val="5"/>
              </w:numPr>
              <w:spacing w:after="0" w:line="360" w:lineRule="auto"/>
              <w:ind w:left="196" w:hanging="1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C49">
              <w:rPr>
                <w:rFonts w:ascii="Times New Roman" w:hAnsi="Times New Roman"/>
                <w:sz w:val="24"/>
                <w:szCs w:val="24"/>
              </w:rPr>
              <w:t>«Познавательное развитие» формирование целостной картины мира, расширение кругозора детей.</w:t>
            </w:r>
          </w:p>
          <w:p w:rsidR="00F20244" w:rsidRPr="00E92B68" w:rsidRDefault="00F20244" w:rsidP="00F20244">
            <w:pPr>
              <w:pStyle w:val="a5"/>
              <w:spacing w:after="0" w:line="360" w:lineRule="auto"/>
              <w:ind w:left="1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C49" w:rsidRPr="009371D2" w:rsidRDefault="00582C49" w:rsidP="00582C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Сопутствующие ф</w:t>
      </w:r>
      <w:r w:rsidRPr="009371D2">
        <w:rPr>
          <w:rFonts w:ascii="Times New Roman" w:hAnsi="Times New Roman" w:cs="Times New Roman"/>
          <w:b/>
          <w:sz w:val="24"/>
          <w:szCs w:val="24"/>
        </w:rPr>
        <w:t xml:space="preserve">ормы </w:t>
      </w:r>
      <w:r>
        <w:rPr>
          <w:rFonts w:ascii="Times New Roman" w:hAnsi="Times New Roman" w:cs="Times New Roman"/>
          <w:b/>
          <w:sz w:val="24"/>
          <w:szCs w:val="24"/>
        </w:rPr>
        <w:t>работы при организации образовательного процесса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5139"/>
        <w:gridCol w:w="2268"/>
      </w:tblGrid>
      <w:tr w:rsidR="00582C49" w:rsidRPr="009371D2" w:rsidTr="00EC1E33">
        <w:trPr>
          <w:jc w:val="center"/>
        </w:trPr>
        <w:tc>
          <w:tcPr>
            <w:tcW w:w="2482" w:type="dxa"/>
            <w:vAlign w:val="center"/>
          </w:tcPr>
          <w:p w:rsidR="00582C49" w:rsidRPr="00E92B68" w:rsidRDefault="00582C49" w:rsidP="00EC1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и содержания работы</w:t>
            </w:r>
          </w:p>
        </w:tc>
        <w:tc>
          <w:tcPr>
            <w:tcW w:w="5139" w:type="dxa"/>
            <w:vAlign w:val="center"/>
          </w:tcPr>
          <w:p w:rsidR="00582C49" w:rsidRPr="00E92B68" w:rsidRDefault="00582C49" w:rsidP="00EC1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268" w:type="dxa"/>
            <w:vAlign w:val="center"/>
          </w:tcPr>
          <w:p w:rsidR="00582C49" w:rsidRPr="00E92B68" w:rsidRDefault="00582C49" w:rsidP="00EC1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детей</w:t>
            </w:r>
          </w:p>
        </w:tc>
      </w:tr>
      <w:tr w:rsidR="00582C49" w:rsidRPr="009371D2" w:rsidTr="00EC1E33">
        <w:trPr>
          <w:jc w:val="center"/>
        </w:trPr>
        <w:tc>
          <w:tcPr>
            <w:tcW w:w="9889" w:type="dxa"/>
            <w:gridSpan w:val="3"/>
            <w:vAlign w:val="center"/>
          </w:tcPr>
          <w:p w:rsidR="00582C49" w:rsidRPr="00E92B68" w:rsidRDefault="00582C49" w:rsidP="00EC1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Непрерывная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</w:t>
            </w:r>
          </w:p>
        </w:tc>
      </w:tr>
      <w:tr w:rsidR="00582C49" w:rsidRPr="009371D2" w:rsidTr="00EC1E33">
        <w:trPr>
          <w:jc w:val="center"/>
        </w:trPr>
        <w:tc>
          <w:tcPr>
            <w:tcW w:w="2482" w:type="dxa"/>
          </w:tcPr>
          <w:p w:rsidR="00582C49" w:rsidRPr="00E92B68" w:rsidRDefault="0013192A" w:rsidP="00582C4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5139" w:type="dxa"/>
          </w:tcPr>
          <w:p w:rsidR="00582C49" w:rsidRPr="0013192A" w:rsidRDefault="0013192A" w:rsidP="00547111">
            <w:pPr>
              <w:pStyle w:val="41"/>
              <w:shd w:val="clear" w:color="auto" w:fill="FFFFFF" w:themeFill="background1"/>
              <w:spacing w:after="0" w:line="360" w:lineRule="auto"/>
              <w:ind w:firstLine="528"/>
              <w:jc w:val="both"/>
              <w:rPr>
                <w:sz w:val="24"/>
                <w:szCs w:val="24"/>
              </w:rPr>
            </w:pPr>
            <w:r w:rsidRPr="0013192A">
              <w:rPr>
                <w:sz w:val="24"/>
                <w:szCs w:val="24"/>
              </w:rPr>
              <w:t>Обучение в бытовых ситуациях, демонстрационные опыты, математические развлечения, беседы, задания с четкими правилами, самостоятельная деятельность.</w:t>
            </w:r>
          </w:p>
        </w:tc>
        <w:tc>
          <w:tcPr>
            <w:tcW w:w="2268" w:type="dxa"/>
          </w:tcPr>
          <w:p w:rsidR="00582C49" w:rsidRPr="00E92B68" w:rsidRDefault="00582C49" w:rsidP="00EC1E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582C49" w:rsidRDefault="00582C49" w:rsidP="00EC1E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582C49" w:rsidRPr="00E92B68" w:rsidRDefault="00582C49" w:rsidP="00EC1E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  <w:tr w:rsidR="00582C49" w:rsidRPr="009371D2" w:rsidTr="00EC1E33">
        <w:trPr>
          <w:jc w:val="center"/>
        </w:trPr>
        <w:tc>
          <w:tcPr>
            <w:tcW w:w="9889" w:type="dxa"/>
            <w:gridSpan w:val="3"/>
          </w:tcPr>
          <w:p w:rsidR="00582C49" w:rsidRPr="00D00161" w:rsidRDefault="00582C49" w:rsidP="00EC1E33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образовательная деятельность,</w:t>
            </w:r>
          </w:p>
          <w:p w:rsidR="00582C49" w:rsidRPr="00E92B68" w:rsidRDefault="00582C49" w:rsidP="00EC1E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осуществляемая в ходе режимных моментов</w:t>
            </w:r>
          </w:p>
        </w:tc>
      </w:tr>
      <w:tr w:rsidR="00582C49" w:rsidRPr="009371D2" w:rsidTr="00EC1E33">
        <w:trPr>
          <w:jc w:val="center"/>
        </w:trPr>
        <w:tc>
          <w:tcPr>
            <w:tcW w:w="2482" w:type="dxa"/>
          </w:tcPr>
          <w:p w:rsidR="00582C49" w:rsidRPr="00761B3C" w:rsidRDefault="0013192A" w:rsidP="001319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5139" w:type="dxa"/>
          </w:tcPr>
          <w:p w:rsidR="00582C49" w:rsidRPr="0013192A" w:rsidRDefault="0013192A" w:rsidP="00547111">
            <w:pPr>
              <w:spacing w:after="0" w:line="360" w:lineRule="auto"/>
              <w:ind w:firstLine="5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92A">
              <w:rPr>
                <w:rFonts w:ascii="Times New Roman" w:hAnsi="Times New Roman" w:cs="Times New Roman"/>
                <w:sz w:val="24"/>
              </w:rPr>
              <w:t>Проектирование и макетирование, познавательно-исследовательская деятельность, сюжетно-ролевые игры, развивающие игры, создание коллекций, проектная деятельность, исследовательская деятельность,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192A">
              <w:rPr>
                <w:rFonts w:ascii="Times New Roman" w:hAnsi="Times New Roman" w:cs="Times New Roman"/>
                <w:sz w:val="24"/>
              </w:rPr>
              <w:t>конструирование, экспериментирование, наблюдение, проблемные ситуации, рассказ, беседа.</w:t>
            </w:r>
          </w:p>
        </w:tc>
        <w:tc>
          <w:tcPr>
            <w:tcW w:w="2268" w:type="dxa"/>
          </w:tcPr>
          <w:p w:rsidR="00582C49" w:rsidRPr="00E92B68" w:rsidRDefault="00582C49" w:rsidP="00EC1E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582C49" w:rsidRDefault="00582C49" w:rsidP="00EC1E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582C49" w:rsidRPr="00E92B68" w:rsidRDefault="00582C49" w:rsidP="00EC1E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  <w:tr w:rsidR="00582C49" w:rsidRPr="009371D2" w:rsidTr="00EC1E33">
        <w:trPr>
          <w:jc w:val="center"/>
        </w:trPr>
        <w:tc>
          <w:tcPr>
            <w:tcW w:w="9889" w:type="dxa"/>
            <w:gridSpan w:val="3"/>
          </w:tcPr>
          <w:p w:rsidR="00582C49" w:rsidRPr="00E92B68" w:rsidRDefault="00582C49" w:rsidP="00EC1E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582C49" w:rsidRPr="009371D2" w:rsidTr="00EC1E33">
        <w:trPr>
          <w:jc w:val="center"/>
        </w:trPr>
        <w:tc>
          <w:tcPr>
            <w:tcW w:w="2482" w:type="dxa"/>
          </w:tcPr>
          <w:p w:rsidR="00582C49" w:rsidRPr="00761B3C" w:rsidRDefault="0013192A" w:rsidP="001319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5139" w:type="dxa"/>
          </w:tcPr>
          <w:p w:rsidR="00582C49" w:rsidRPr="0013192A" w:rsidRDefault="0013192A" w:rsidP="00547111">
            <w:pPr>
              <w:spacing w:after="0" w:line="360" w:lineRule="auto"/>
              <w:ind w:firstLine="5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92A">
              <w:rPr>
                <w:rFonts w:ascii="Times New Roman" w:hAnsi="Times New Roman" w:cs="Times New Roman"/>
                <w:sz w:val="24"/>
              </w:rPr>
              <w:t>Самостоятельное раскрашивание «умных раскрасок», развивающие настольно-печатные игры, игры на прогулке, автодидактические игры (развивающие паз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13192A">
              <w:rPr>
                <w:rFonts w:ascii="Times New Roman" w:hAnsi="Times New Roman" w:cs="Times New Roman"/>
                <w:sz w:val="24"/>
              </w:rPr>
              <w:t>лы, рамки-вкладыши, парные картинки), сюжетно-ролевые игры, рассматривание, экспериментирование, исследовательская деятельность, конструирование.</w:t>
            </w:r>
          </w:p>
        </w:tc>
        <w:tc>
          <w:tcPr>
            <w:tcW w:w="2268" w:type="dxa"/>
          </w:tcPr>
          <w:p w:rsidR="00582C49" w:rsidRPr="00E92B68" w:rsidRDefault="00582C49" w:rsidP="00EC1E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582C49" w:rsidRDefault="00582C49" w:rsidP="00EC1E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582C49" w:rsidRPr="00E92B68" w:rsidRDefault="00582C49" w:rsidP="00EC1E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</w:tbl>
    <w:p w:rsidR="00582C49" w:rsidRPr="00E5599C" w:rsidRDefault="00582C49" w:rsidP="00582C49">
      <w:pPr>
        <w:pStyle w:val="a3"/>
        <w:spacing w:line="360" w:lineRule="auto"/>
        <w:ind w:firstLine="567"/>
        <w:jc w:val="center"/>
        <w:rPr>
          <w:rStyle w:val="11"/>
          <w:b/>
          <w:bCs/>
          <w:sz w:val="24"/>
          <w:szCs w:val="24"/>
        </w:rPr>
      </w:pPr>
      <w:r w:rsidRPr="00746196">
        <w:rPr>
          <w:rFonts w:ascii="Times New Roman" w:hAnsi="Times New Roman"/>
          <w:b/>
          <w:bCs/>
          <w:sz w:val="24"/>
          <w:szCs w:val="24"/>
        </w:rPr>
        <w:t>Программа основывается на основополагающих принципах:</w:t>
      </w:r>
    </w:p>
    <w:p w:rsidR="00582C49" w:rsidRPr="00746196" w:rsidRDefault="00582C49" w:rsidP="002C01AD">
      <w:pPr>
        <w:pStyle w:val="2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582C49" w:rsidRPr="00746196" w:rsidRDefault="00582C49" w:rsidP="002C01AD">
      <w:pPr>
        <w:pStyle w:val="2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культуросообразности - учё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582C49" w:rsidRPr="00746196" w:rsidRDefault="00582C49" w:rsidP="002C01AD">
      <w:pPr>
        <w:pStyle w:val="2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lastRenderedPageBreak/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582C49" w:rsidRPr="00746196" w:rsidRDefault="00582C49" w:rsidP="002C01AD">
      <w:pPr>
        <w:pStyle w:val="2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582C49" w:rsidRPr="00746196" w:rsidRDefault="00582C49" w:rsidP="002C01AD">
      <w:pPr>
        <w:pStyle w:val="2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582C49" w:rsidRPr="00746196" w:rsidRDefault="00582C49" w:rsidP="002C01AD">
      <w:pPr>
        <w:pStyle w:val="2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582C49" w:rsidRPr="00746196" w:rsidRDefault="00582C49" w:rsidP="002C01AD">
      <w:pPr>
        <w:pStyle w:val="2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582C49" w:rsidRPr="00746196" w:rsidRDefault="00582C49" w:rsidP="002C01AD">
      <w:pPr>
        <w:pStyle w:val="2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582C49" w:rsidRPr="00746196" w:rsidRDefault="00F11406" w:rsidP="002C01AD">
      <w:pPr>
        <w:pStyle w:val="2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учё</w:t>
      </w:r>
      <w:r w:rsidR="00582C49" w:rsidRPr="00746196">
        <w:rPr>
          <w:rFonts w:ascii="Times New Roman" w:hAnsi="Times New Roman"/>
          <w:sz w:val="24"/>
          <w:szCs w:val="24"/>
          <w:lang w:val="ru-RU"/>
        </w:rPr>
        <w:t>та соблюдения преемственности между всеми возрастными дошкольными группами и между детским садом и начальной школой;</w:t>
      </w:r>
    </w:p>
    <w:p w:rsidR="00582C49" w:rsidRPr="00746196" w:rsidRDefault="00582C49" w:rsidP="002C01AD">
      <w:pPr>
        <w:pStyle w:val="2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582C49" w:rsidRPr="00DB56AB" w:rsidRDefault="00582C49" w:rsidP="002C01AD">
      <w:pPr>
        <w:pStyle w:val="2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Style w:val="11"/>
          <w:sz w:val="24"/>
          <w:szCs w:val="24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решения программных образовательных задач в совместной деятельности взрослого и детей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 и самостоятельной деятельности дошкольников не только в рамках непосредственно образовательной деятельности, но и при проведении режимных моментов.</w:t>
      </w:r>
    </w:p>
    <w:p w:rsidR="00582C49" w:rsidRPr="00BF0EBF" w:rsidRDefault="00582C49" w:rsidP="00582C49">
      <w:pPr>
        <w:pStyle w:val="41"/>
        <w:shd w:val="clear" w:color="auto" w:fill="auto"/>
        <w:spacing w:after="0" w:line="360" w:lineRule="auto"/>
        <w:ind w:left="1429"/>
        <w:jc w:val="center"/>
        <w:rPr>
          <w:rFonts w:cs="Times New Roman"/>
          <w:b/>
          <w:sz w:val="24"/>
        </w:rPr>
      </w:pPr>
      <w:r w:rsidRPr="00BF0EBF">
        <w:rPr>
          <w:rFonts w:cs="Times New Roman"/>
          <w:b/>
          <w:sz w:val="24"/>
        </w:rPr>
        <w:t>Учебно-тематический план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81"/>
        <w:gridCol w:w="2254"/>
        <w:gridCol w:w="2297"/>
        <w:gridCol w:w="2213"/>
      </w:tblGrid>
      <w:tr w:rsidR="0013192A" w:rsidRPr="00674E10" w:rsidTr="0013192A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674E1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674E10">
              <w:rPr>
                <w:b/>
                <w:sz w:val="22"/>
                <w:szCs w:val="22"/>
              </w:rPr>
              <w:t>Тема (раздел)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674E10">
              <w:rPr>
                <w:b/>
                <w:sz w:val="22"/>
                <w:szCs w:val="22"/>
              </w:rPr>
              <w:t>Кол-во периодов непосредственно-образовательной деятельности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674E10">
              <w:rPr>
                <w:b/>
                <w:sz w:val="22"/>
                <w:szCs w:val="22"/>
              </w:rPr>
              <w:t>В том числе итоговых периодов</w:t>
            </w:r>
          </w:p>
        </w:tc>
      </w:tr>
      <w:tr w:rsidR="0013192A" w:rsidRPr="00674E10" w:rsidTr="0013192A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4,6,7,10,12,13,25,27,30,35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Количество и счет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1</w:t>
            </w:r>
          </w:p>
        </w:tc>
      </w:tr>
      <w:tr w:rsidR="0013192A" w:rsidRPr="00674E10" w:rsidTr="0013192A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9,14,18,19,22,26,32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Величина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1</w:t>
            </w:r>
          </w:p>
        </w:tc>
      </w:tr>
      <w:tr w:rsidR="0013192A" w:rsidRPr="00674E10" w:rsidTr="0013192A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3,5,15,28,31,34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Форма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1</w:t>
            </w:r>
          </w:p>
        </w:tc>
      </w:tr>
      <w:tr w:rsidR="0013192A" w:rsidRPr="00674E10" w:rsidTr="0013192A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1,8,17,24,29,33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Ориентировка в пространстве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1</w:t>
            </w:r>
          </w:p>
        </w:tc>
      </w:tr>
      <w:tr w:rsidR="0013192A" w:rsidRPr="00674E10" w:rsidTr="0013192A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2,11,16,20,21,23,36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Ориентировка во времени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1</w:t>
            </w:r>
          </w:p>
        </w:tc>
      </w:tr>
    </w:tbl>
    <w:p w:rsidR="0013192A" w:rsidRDefault="0013192A" w:rsidP="0013192A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1D2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677"/>
      </w:tblGrid>
      <w:tr w:rsidR="0013192A" w:rsidRPr="00624E43" w:rsidTr="00F11406">
        <w:trPr>
          <w:jc w:val="center"/>
        </w:trPr>
        <w:tc>
          <w:tcPr>
            <w:tcW w:w="2668" w:type="dxa"/>
          </w:tcPr>
          <w:p w:rsidR="0013192A" w:rsidRPr="00E92B68" w:rsidRDefault="0013192A" w:rsidP="00EC1E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 xml:space="preserve">       Задачи</w:t>
            </w:r>
          </w:p>
        </w:tc>
        <w:tc>
          <w:tcPr>
            <w:tcW w:w="6677" w:type="dxa"/>
          </w:tcPr>
          <w:p w:rsidR="0013192A" w:rsidRPr="00E92B68" w:rsidRDefault="0013192A" w:rsidP="00EC1E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</w:tr>
      <w:tr w:rsidR="0013192A" w:rsidRPr="00624E43" w:rsidTr="00F11406">
        <w:trPr>
          <w:trHeight w:val="699"/>
          <w:jc w:val="center"/>
        </w:trPr>
        <w:tc>
          <w:tcPr>
            <w:tcW w:w="2668" w:type="dxa"/>
          </w:tcPr>
          <w:p w:rsidR="0013192A" w:rsidRPr="00E92B68" w:rsidRDefault="0013192A" w:rsidP="00EC1E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6677" w:type="dxa"/>
          </w:tcPr>
          <w:p w:rsidR="00855E78" w:rsidRPr="00450F61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a8"/>
                <w:bCs/>
                <w:sz w:val="24"/>
                <w:szCs w:val="24"/>
              </w:rPr>
              <w:t xml:space="preserve">Количество и счет. </w:t>
            </w:r>
            <w:r w:rsidRPr="00450F61">
              <w:rPr>
                <w:rStyle w:val="11"/>
                <w:sz w:val="24"/>
                <w:szCs w:val="24"/>
              </w:rPr>
              <w:t>Дать детям представление о том, что множество («много») может состоять из разных по качеству элементов: предметов раз</w:t>
            </w:r>
            <w:r w:rsidRPr="00450F61">
              <w:rPr>
                <w:rStyle w:val="11"/>
                <w:sz w:val="24"/>
                <w:szCs w:val="24"/>
              </w:rPr>
              <w:softHyphen/>
              <w:t xml:space="preserve">ного цвета, размера, формы; учить сравнивать части множества, определяя их равенство или </w:t>
            </w:r>
            <w:r w:rsidRPr="00450F61">
              <w:rPr>
                <w:rStyle w:val="11"/>
                <w:sz w:val="24"/>
                <w:szCs w:val="24"/>
              </w:rPr>
              <w:lastRenderedPageBreak/>
              <w:t>неравенство на основе составления пар предметов (не при</w:t>
            </w:r>
            <w:r w:rsidRPr="00450F61">
              <w:rPr>
                <w:rStyle w:val="11"/>
                <w:sz w:val="24"/>
                <w:szCs w:val="24"/>
              </w:rPr>
              <w:softHyphen/>
              <w:t>бегая к счету). Вводить в речь детей выражения: «Здесь много кружков, од</w:t>
            </w:r>
            <w:r w:rsidRPr="00450F61">
              <w:rPr>
                <w:rStyle w:val="11"/>
                <w:sz w:val="24"/>
                <w:szCs w:val="24"/>
              </w:rPr>
              <w:softHyphen/>
              <w:t>ни - красного цвета, а другие - синего; красных кружков больше, чем синих, а синих меньше, чем красных» или «красных и синих кружков поровну».</w:t>
            </w:r>
          </w:p>
          <w:p w:rsidR="00855E78" w:rsidRPr="00450F61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Style w:val="11"/>
                <w:sz w:val="24"/>
                <w:szCs w:val="24"/>
              </w:rPr>
            </w:pPr>
            <w:r w:rsidRPr="00450F61">
              <w:rPr>
                <w:rStyle w:val="11"/>
                <w:sz w:val="24"/>
                <w:szCs w:val="24"/>
              </w:rPr>
      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</w:t>
            </w:r>
            <w:r w:rsidRPr="00450F61">
              <w:rPr>
                <w:rStyle w:val="11"/>
                <w:sz w:val="24"/>
                <w:szCs w:val="24"/>
              </w:rPr>
              <w:softHyphen/>
              <w:t>сить последнее числительное ко всем пересчитанным предметам.</w:t>
            </w:r>
          </w:p>
          <w:p w:rsidR="00855E78" w:rsidRPr="00450F61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sz w:val="24"/>
                <w:szCs w:val="24"/>
              </w:rPr>
              <w:t>Формировать представления о порядковом счете, учить правильно пользоваться количественными и порядковыми числительными, отве</w:t>
            </w:r>
            <w:r w:rsidRPr="00450F61">
              <w:rPr>
                <w:rStyle w:val="11"/>
                <w:sz w:val="24"/>
                <w:szCs w:val="24"/>
              </w:rPr>
              <w:softHyphen/>
              <w:t>чать на вопросы «Сколько?», «Который по слету?», «На котором месте?».</w:t>
            </w:r>
          </w:p>
          <w:p w:rsidR="00855E78" w:rsidRPr="00450F61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Style w:val="11"/>
                <w:sz w:val="24"/>
                <w:szCs w:val="24"/>
              </w:rPr>
            </w:pPr>
            <w:r w:rsidRPr="00450F61">
              <w:rPr>
                <w:rStyle w:val="11"/>
                <w:sz w:val="24"/>
                <w:szCs w:val="24"/>
              </w:rPr>
              <w:t>Формировать представление о равенстве и неравенстве групп на ос</w:t>
            </w:r>
            <w:r w:rsidRPr="00450F61">
              <w:rPr>
                <w:rStyle w:val="11"/>
                <w:sz w:val="24"/>
                <w:szCs w:val="24"/>
              </w:rPr>
              <w:softHyphen/>
              <w:t>нове счета.</w:t>
            </w:r>
          </w:p>
          <w:p w:rsidR="00855E78" w:rsidRPr="00450F61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Style w:val="11"/>
                <w:sz w:val="24"/>
                <w:szCs w:val="24"/>
              </w:rPr>
            </w:pPr>
            <w:r w:rsidRPr="00450F61">
              <w:rPr>
                <w:rStyle w:val="11"/>
                <w:sz w:val="24"/>
                <w:szCs w:val="24"/>
              </w:rPr>
      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предмет.</w:t>
            </w:r>
          </w:p>
          <w:p w:rsidR="00855E78" w:rsidRPr="00450F61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Style w:val="11"/>
                <w:sz w:val="24"/>
                <w:szCs w:val="24"/>
              </w:rPr>
            </w:pPr>
            <w:r w:rsidRPr="00450F61">
              <w:rPr>
                <w:rStyle w:val="11"/>
                <w:sz w:val="24"/>
                <w:szCs w:val="24"/>
              </w:rPr>
              <w:t>Отсчитывать предметы из большего количества; выкладывать, прино</w:t>
            </w:r>
            <w:r w:rsidRPr="00450F61">
              <w:rPr>
                <w:rStyle w:val="11"/>
                <w:sz w:val="24"/>
                <w:szCs w:val="24"/>
              </w:rPr>
              <w:softHyphen/>
              <w:t>сить определенное количество предметов в соответствии с образцом или заданным числом в пределах 5.</w:t>
            </w:r>
          </w:p>
          <w:p w:rsidR="00855E78" w:rsidRPr="00450F61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sz w:val="24"/>
                <w:szCs w:val="24"/>
              </w:rPr>
              <w:t>На основе счета устанавливать равенство (неравенство) групп пред</w:t>
            </w:r>
            <w:r w:rsidRPr="00450F61">
              <w:rPr>
                <w:rStyle w:val="11"/>
                <w:sz w:val="24"/>
                <w:szCs w:val="24"/>
              </w:rPr>
              <w:softHyphen/>
              <w:t>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      </w:r>
          </w:p>
          <w:p w:rsidR="00855E78" w:rsidRPr="00450F61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a8"/>
                <w:bCs/>
                <w:sz w:val="24"/>
                <w:szCs w:val="24"/>
              </w:rPr>
              <w:t xml:space="preserve">Величина. </w:t>
            </w:r>
            <w:r w:rsidRPr="00450F61">
              <w:rPr>
                <w:rStyle w:val="11"/>
                <w:sz w:val="24"/>
                <w:szCs w:val="24"/>
              </w:rPr>
              <w:t>Совершенствовать умение сравнивать два предмета по ве</w:t>
            </w:r>
            <w:r w:rsidRPr="00450F61">
              <w:rPr>
                <w:rStyle w:val="11"/>
                <w:sz w:val="24"/>
                <w:szCs w:val="24"/>
              </w:rPr>
              <w:softHyphen/>
              <w:t>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- короче, шире - уже, выше - ниже, толще - тоньше или равные (одинаковые) по длине, ширине, высоте, толщине).</w:t>
            </w:r>
          </w:p>
          <w:p w:rsidR="00855E78" w:rsidRPr="00450F61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sz w:val="24"/>
                <w:szCs w:val="24"/>
              </w:rPr>
              <w:t>Учить сравнивать предметы по двум признакам величины (красная лента длиннее и шире зеленой, желтый шарфик короче и уже синего).</w:t>
            </w:r>
          </w:p>
          <w:p w:rsidR="00855E78" w:rsidRPr="00450F61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sz w:val="24"/>
                <w:szCs w:val="24"/>
              </w:rPr>
              <w:t>Устанавливать размерные отношения между 3-5 предметами разной длины (ширины, высоты), толщины, располагать их в определенной после</w:t>
            </w:r>
            <w:r w:rsidRPr="00450F61">
              <w:rPr>
                <w:rStyle w:val="11"/>
                <w:sz w:val="24"/>
                <w:szCs w:val="24"/>
              </w:rPr>
              <w:softHyphen/>
              <w:t>довательности - в порядке убывания или нарастания величины. Вводить в активную речь детей понятия, обозначающие размерные отношения пред</w:t>
            </w:r>
            <w:r w:rsidRPr="00450F61">
              <w:rPr>
                <w:rStyle w:val="11"/>
                <w:sz w:val="24"/>
                <w:szCs w:val="24"/>
              </w:rPr>
              <w:softHyphen/>
              <w:t xml:space="preserve">метов (эта (красная) башенка - самая высокая, эта (оранжевая) - пониже, эта (розовая) - еще ниже, а эта </w:t>
            </w:r>
            <w:r w:rsidRPr="00450F61">
              <w:rPr>
                <w:rStyle w:val="11"/>
                <w:sz w:val="24"/>
                <w:szCs w:val="24"/>
              </w:rPr>
              <w:lastRenderedPageBreak/>
              <w:t>(желтая) - самая низкая» и т. д.).</w:t>
            </w:r>
          </w:p>
          <w:p w:rsidR="00855E78" w:rsidRPr="00450F61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a8"/>
                <w:bCs/>
                <w:sz w:val="24"/>
                <w:szCs w:val="24"/>
              </w:rPr>
              <w:t xml:space="preserve">Форма. </w:t>
            </w:r>
            <w:r w:rsidRPr="00450F61">
              <w:rPr>
                <w:rStyle w:val="11"/>
                <w:sz w:val="24"/>
                <w:szCs w:val="24"/>
              </w:rPr>
              <w:t>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</w:t>
            </w:r>
            <w:r w:rsidRPr="00450F61">
              <w:rPr>
                <w:rStyle w:val="11"/>
                <w:sz w:val="24"/>
                <w:szCs w:val="24"/>
              </w:rPr>
              <w:softHyphen/>
              <w:t>лизаторов (наличие или отсутствие углов, устойчивость, подвижность и др.).</w:t>
            </w:r>
          </w:p>
          <w:p w:rsidR="00855E78" w:rsidRPr="00450F61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sz w:val="24"/>
                <w:szCs w:val="24"/>
              </w:rPr>
              <w:t>Познакомить детей с прямоугольником, сравнивая его с кругом, квад</w:t>
            </w:r>
            <w:r w:rsidRPr="00450F61">
              <w:rPr>
                <w:rStyle w:val="11"/>
                <w:sz w:val="24"/>
                <w:szCs w:val="24"/>
              </w:rPr>
              <w:softHyphen/>
              <w:t>ратом, треугольником. Учить различать и называть прямоугольник, его элементы: углы и стороны.</w:t>
            </w:r>
          </w:p>
          <w:p w:rsidR="00855E78" w:rsidRPr="00450F61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sz w:val="24"/>
                <w:szCs w:val="24"/>
              </w:rPr>
              <w:t>Формировать представление о том, что фигуры могут быть разных размеров: большой -маленький куб (шар, круг, квадрат, треугольник, пря</w:t>
            </w:r>
            <w:r w:rsidRPr="00450F61">
              <w:rPr>
                <w:rStyle w:val="11"/>
                <w:sz w:val="24"/>
                <w:szCs w:val="24"/>
              </w:rPr>
              <w:softHyphen/>
              <w:t>моугольник).</w:t>
            </w:r>
          </w:p>
          <w:p w:rsidR="00855E78" w:rsidRPr="00450F61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sz w:val="24"/>
                <w:szCs w:val="24"/>
              </w:rPr>
              <w:t>Учить соотносить форму предметов с известными геометрическими фигурами: тарелка - круг, платок - квадрат, мяч - шар, окно, дверь - пря</w:t>
            </w:r>
            <w:r w:rsidRPr="00450F61">
              <w:rPr>
                <w:rStyle w:val="11"/>
                <w:sz w:val="24"/>
                <w:szCs w:val="24"/>
              </w:rPr>
              <w:softHyphen/>
              <w:t>моугольник и др.</w:t>
            </w:r>
          </w:p>
          <w:p w:rsidR="00855E78" w:rsidRPr="00450F61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a8"/>
                <w:bCs/>
                <w:sz w:val="24"/>
                <w:szCs w:val="24"/>
              </w:rPr>
              <w:t xml:space="preserve">Ориентировка в пространстве. </w:t>
            </w:r>
            <w:r w:rsidRPr="00450F61">
              <w:rPr>
                <w:rStyle w:val="11"/>
                <w:sz w:val="24"/>
                <w:szCs w:val="24"/>
              </w:rPr>
              <w:t>Развивать умения определять про</w:t>
            </w:r>
            <w:r w:rsidRPr="00450F61">
              <w:rPr>
                <w:rStyle w:val="11"/>
                <w:sz w:val="24"/>
                <w:szCs w:val="24"/>
              </w:rPr>
              <w:softHyphen/>
              <w:t>странственные направления от себя, двигаться в заданном направлении (вперед - назад, направо - налево, вверх - вниз); обозначать словами положение предметов по отношению к себе (передо мной стол, справа от меня дверь, слева - окно, сзади на полках - игрушки).</w:t>
            </w:r>
          </w:p>
          <w:p w:rsidR="00855E78" w:rsidRPr="00450F61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sz w:val="24"/>
                <w:szCs w:val="24"/>
              </w:rPr>
              <w:t>Познакомить с пространственными отношениями: далеко - близко (дом стоит близко, а березка растет далеко).</w:t>
            </w:r>
          </w:p>
          <w:p w:rsidR="00855E78" w:rsidRPr="00450F61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a8"/>
                <w:bCs/>
                <w:sz w:val="24"/>
                <w:szCs w:val="24"/>
              </w:rPr>
              <w:t xml:space="preserve">Ориентировка во времени. </w:t>
            </w:r>
            <w:r w:rsidRPr="00450F61">
              <w:rPr>
                <w:rStyle w:val="11"/>
                <w:sz w:val="24"/>
                <w:szCs w:val="24"/>
              </w:rPr>
              <w:t>Расширять представления детей о частях суток, их характерных особенностях, последовательности (ут</w:t>
            </w:r>
            <w:r w:rsidRPr="00450F61">
              <w:rPr>
                <w:rStyle w:val="11"/>
                <w:sz w:val="24"/>
                <w:szCs w:val="24"/>
              </w:rPr>
              <w:softHyphen/>
              <w:t>ро - день - вечер - ночь).</w:t>
            </w:r>
          </w:p>
          <w:p w:rsidR="0013192A" w:rsidRPr="00855E78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sz w:val="24"/>
                <w:szCs w:val="24"/>
              </w:rPr>
              <w:t>Объяснить значение слов: «вчера», «сегодня», «завтра».</w:t>
            </w:r>
          </w:p>
        </w:tc>
      </w:tr>
    </w:tbl>
    <w:p w:rsidR="00F11406" w:rsidRPr="005137C9" w:rsidRDefault="00F11406" w:rsidP="00F11406">
      <w:pPr>
        <w:pStyle w:val="41"/>
        <w:shd w:val="clear" w:color="auto" w:fill="FFFFFF" w:themeFill="background1"/>
        <w:spacing w:after="0" w:line="360" w:lineRule="auto"/>
        <w:jc w:val="center"/>
        <w:rPr>
          <w:rStyle w:val="11"/>
          <w:rFonts w:eastAsiaTheme="minorEastAsia"/>
          <w:b/>
          <w:sz w:val="24"/>
          <w:szCs w:val="24"/>
        </w:rPr>
      </w:pPr>
      <w:r>
        <w:rPr>
          <w:rStyle w:val="11"/>
          <w:rFonts w:eastAsiaTheme="minorEastAsia"/>
          <w:b/>
          <w:sz w:val="24"/>
          <w:szCs w:val="24"/>
        </w:rPr>
        <w:lastRenderedPageBreak/>
        <w:t>Педагогический мониторинг</w:t>
      </w:r>
    </w:p>
    <w:p w:rsidR="00F11406" w:rsidRPr="00F21188" w:rsidRDefault="00F11406" w:rsidP="00F11406">
      <w:pPr>
        <w:pStyle w:val="41"/>
        <w:shd w:val="clear" w:color="auto" w:fill="auto"/>
        <w:spacing w:after="0" w:line="360" w:lineRule="auto"/>
        <w:ind w:firstLine="709"/>
        <w:jc w:val="both"/>
        <w:rPr>
          <w:rStyle w:val="11"/>
          <w:rFonts w:eastAsiaTheme="minorEastAsia"/>
          <w:sz w:val="24"/>
          <w:szCs w:val="24"/>
        </w:rPr>
      </w:pPr>
      <w:r w:rsidRPr="005137C9">
        <w:rPr>
          <w:rStyle w:val="11"/>
          <w:rFonts w:eastAsiaTheme="minorEastAsia"/>
          <w:sz w:val="24"/>
          <w:szCs w:val="24"/>
        </w:rPr>
        <w:t xml:space="preserve">Педагогическая диагностика во всех возрастных группах проводится на основе диагностического пособия Афонькиной Ю.А. Педагогический мониторинг в новом контексте образовательной деятельности. Изучение индивидуального развития детей / Ю.А. </w:t>
      </w:r>
      <w:r>
        <w:rPr>
          <w:rStyle w:val="11"/>
          <w:rFonts w:eastAsiaTheme="minorEastAsia"/>
          <w:sz w:val="24"/>
          <w:szCs w:val="24"/>
        </w:rPr>
        <w:t>Афонькина. – Волгоград: Учитель –</w:t>
      </w:r>
      <w:r w:rsidRPr="005137C9">
        <w:rPr>
          <w:rStyle w:val="11"/>
          <w:rFonts w:eastAsiaTheme="minorEastAsia"/>
          <w:sz w:val="24"/>
          <w:szCs w:val="24"/>
        </w:rPr>
        <w:t xml:space="preserve"> 2015.</w:t>
      </w:r>
      <w:r>
        <w:rPr>
          <w:rStyle w:val="11"/>
          <w:rFonts w:eastAsiaTheme="minorEastAsia"/>
          <w:sz w:val="24"/>
          <w:szCs w:val="24"/>
        </w:rPr>
        <w:t xml:space="preserve"> </w:t>
      </w:r>
      <w:r w:rsidRPr="00F21188">
        <w:rPr>
          <w:rStyle w:val="11"/>
          <w:rFonts w:eastAsiaTheme="minorEastAsia"/>
          <w:sz w:val="24"/>
          <w:szCs w:val="24"/>
        </w:rPr>
        <w:t>М</w:t>
      </w:r>
      <w:r w:rsidRPr="00F21188">
        <w:rPr>
          <w:rFonts w:cs="Times New Roman"/>
          <w:sz w:val="24"/>
          <w:szCs w:val="24"/>
        </w:rPr>
        <w:t>ониторинг проводится 2 раз</w:t>
      </w:r>
      <w:r>
        <w:rPr>
          <w:rFonts w:cs="Times New Roman"/>
          <w:sz w:val="24"/>
          <w:szCs w:val="24"/>
        </w:rPr>
        <w:t>а</w:t>
      </w:r>
      <w:r w:rsidRPr="00F21188">
        <w:rPr>
          <w:rFonts w:cs="Times New Roman"/>
          <w:sz w:val="24"/>
          <w:szCs w:val="24"/>
        </w:rPr>
        <w:t xml:space="preserve"> в год (сентябрь, май) в форме наблюдения, беседы, игры в целях дальнейшего планирования педагогических действий.</w:t>
      </w:r>
    </w:p>
    <w:p w:rsidR="00F11406" w:rsidRPr="005137C9" w:rsidRDefault="00F11406" w:rsidP="00F11406">
      <w:pPr>
        <w:pStyle w:val="41"/>
        <w:shd w:val="clear" w:color="auto" w:fill="FFFFFF" w:themeFill="background1"/>
        <w:spacing w:after="0" w:line="360" w:lineRule="auto"/>
        <w:ind w:firstLine="709"/>
        <w:jc w:val="both"/>
        <w:rPr>
          <w:rStyle w:val="11"/>
          <w:rFonts w:eastAsiaTheme="minorEastAsia"/>
          <w:sz w:val="24"/>
          <w:szCs w:val="24"/>
        </w:rPr>
      </w:pPr>
      <w:r w:rsidRPr="005137C9">
        <w:rPr>
          <w:rStyle w:val="11"/>
          <w:rFonts w:eastAsiaTheme="minorEastAsia"/>
          <w:sz w:val="24"/>
          <w:szCs w:val="24"/>
        </w:rPr>
        <w:t xml:space="preserve"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</w:t>
      </w:r>
      <w:r w:rsidRPr="005137C9">
        <w:rPr>
          <w:rStyle w:val="11"/>
          <w:rFonts w:eastAsiaTheme="minorEastAsia"/>
          <w:sz w:val="24"/>
          <w:szCs w:val="24"/>
        </w:rPr>
        <w:lastRenderedPageBreak/>
        <w:t>каждого ребенка.</w:t>
      </w:r>
    </w:p>
    <w:p w:rsidR="00F11406" w:rsidRPr="005137C9" w:rsidRDefault="00F11406" w:rsidP="00F11406">
      <w:pPr>
        <w:pStyle w:val="41"/>
        <w:shd w:val="clear" w:color="auto" w:fill="FFFFFF" w:themeFill="background1"/>
        <w:spacing w:after="0" w:line="360" w:lineRule="auto"/>
        <w:ind w:firstLine="709"/>
        <w:jc w:val="both"/>
        <w:rPr>
          <w:rStyle w:val="11"/>
          <w:rFonts w:eastAsiaTheme="minorEastAsia"/>
          <w:sz w:val="24"/>
          <w:szCs w:val="24"/>
        </w:rPr>
      </w:pPr>
      <w:r>
        <w:rPr>
          <w:rStyle w:val="11"/>
          <w:rFonts w:eastAsiaTheme="minorEastAsia"/>
          <w:sz w:val="24"/>
          <w:szCs w:val="24"/>
        </w:rPr>
        <w:t>С учё</w:t>
      </w:r>
      <w:r w:rsidRPr="005137C9">
        <w:rPr>
          <w:rStyle w:val="11"/>
          <w:rFonts w:eastAsiaTheme="minorEastAsia"/>
          <w:sz w:val="24"/>
          <w:szCs w:val="24"/>
        </w:rPr>
        <w:t>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</w:t>
      </w:r>
      <w:r>
        <w:rPr>
          <w:rStyle w:val="11"/>
          <w:rFonts w:eastAsiaTheme="minorEastAsia"/>
          <w:sz w:val="24"/>
          <w:szCs w:val="24"/>
        </w:rPr>
        <w:t>о</w:t>
      </w:r>
      <w:r w:rsidRPr="005137C9">
        <w:rPr>
          <w:rStyle w:val="11"/>
          <w:rFonts w:eastAsiaTheme="minorEastAsia"/>
          <w:sz w:val="24"/>
          <w:szCs w:val="24"/>
        </w:rPr>
        <w:t xml:space="preserve">рию развития каждого ребенка в условиях образовательной деятельности. </w:t>
      </w:r>
    </w:p>
    <w:p w:rsidR="00F11406" w:rsidRPr="00C00AD6" w:rsidRDefault="00F11406" w:rsidP="00F11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C3B">
        <w:rPr>
          <w:rStyle w:val="11"/>
          <w:sz w:val="24"/>
          <w:szCs w:val="24"/>
        </w:rPr>
        <w:t xml:space="preserve">Итоги диагностики фиксируются </w:t>
      </w:r>
      <w:r w:rsidRPr="00791C3B">
        <w:rPr>
          <w:rFonts w:ascii="Times New Roman" w:hAnsi="Times New Roman" w:cs="Times New Roman"/>
          <w:sz w:val="24"/>
          <w:szCs w:val="24"/>
        </w:rPr>
        <w:t>в карте оценки уровней эффективности педагогических воздействий (Приложение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1406" w:rsidRPr="00BF0EBF" w:rsidRDefault="00F11406" w:rsidP="00F114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EBF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обеспечение:</w:t>
      </w:r>
    </w:p>
    <w:p w:rsidR="00F11406" w:rsidRPr="00BF0EBF" w:rsidRDefault="00F11406" w:rsidP="00F11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</w:t>
      </w:r>
      <w:r w:rsidRPr="00BF0EBF">
        <w:rPr>
          <w:rFonts w:ascii="Times New Roman" w:hAnsi="Times New Roman" w:cs="Times New Roman"/>
          <w:sz w:val="24"/>
          <w:szCs w:val="24"/>
        </w:rPr>
        <w:t>ассчитан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0EBF">
        <w:rPr>
          <w:rFonts w:ascii="Times New Roman" w:hAnsi="Times New Roman" w:cs="Times New Roman"/>
          <w:sz w:val="24"/>
          <w:szCs w:val="24"/>
        </w:rPr>
        <w:t xml:space="preserve"> на использование учебно-методического комплекта:</w:t>
      </w:r>
    </w:p>
    <w:p w:rsidR="00F20244" w:rsidRPr="00F11406" w:rsidRDefault="00F11406" w:rsidP="00F11406">
      <w:pPr>
        <w:pStyle w:val="a5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Style w:val="11"/>
          <w:color w:val="auto"/>
          <w:sz w:val="24"/>
          <w:szCs w:val="24"/>
          <w:lang w:eastAsia="en-US"/>
        </w:rPr>
      </w:pPr>
      <w:r w:rsidRPr="00BF0EBF">
        <w:rPr>
          <w:rStyle w:val="11"/>
          <w:rFonts w:eastAsiaTheme="minorEastAsia"/>
          <w:sz w:val="24"/>
        </w:rPr>
        <w:t xml:space="preserve">Афонькина Ю.А. Педагогический мониторинг в новом контексте образовательной деятельности. Изучение индивидуального развития детей. Средняя группа / Ю.А. Афонькина. – Волгоград: Учитель. – 2014. </w:t>
      </w:r>
    </w:p>
    <w:p w:rsidR="00F11406" w:rsidRDefault="00F11406" w:rsidP="00F11406">
      <w:pPr>
        <w:pStyle w:val="a5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4F92">
        <w:rPr>
          <w:rFonts w:ascii="Times New Roman" w:hAnsi="Times New Roman"/>
          <w:sz w:val="24"/>
          <w:szCs w:val="24"/>
        </w:rPr>
        <w:t>Помораева И.А., Позина В.А. «Формирование элементарных математических представлений. Вторая группа</w:t>
      </w:r>
      <w:r>
        <w:rPr>
          <w:rFonts w:ascii="Times New Roman" w:hAnsi="Times New Roman"/>
          <w:sz w:val="24"/>
          <w:szCs w:val="24"/>
        </w:rPr>
        <w:t xml:space="preserve"> раннего возраста». – М.: Мозаика-синтез. –</w:t>
      </w:r>
      <w:r w:rsidRPr="00E44F92">
        <w:rPr>
          <w:rFonts w:ascii="Times New Roman" w:hAnsi="Times New Roman"/>
          <w:sz w:val="24"/>
          <w:szCs w:val="24"/>
        </w:rPr>
        <w:t xml:space="preserve"> 2015.</w:t>
      </w:r>
    </w:p>
    <w:p w:rsidR="00F11406" w:rsidRPr="00A76B1C" w:rsidRDefault="00F11406" w:rsidP="00F11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6B1C">
        <w:rPr>
          <w:rFonts w:ascii="Times New Roman" w:hAnsi="Times New Roman" w:cs="Times New Roman"/>
          <w:sz w:val="24"/>
          <w:szCs w:val="24"/>
          <w:u w:val="single"/>
        </w:rPr>
        <w:t>Для воспитанников:</w:t>
      </w:r>
    </w:p>
    <w:p w:rsidR="00F11406" w:rsidRDefault="00F11406" w:rsidP="00F11406">
      <w:pPr>
        <w:pStyle w:val="a5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Раздаточный и демонстрационный материал</w:t>
      </w:r>
    </w:p>
    <w:p w:rsidR="00F11406" w:rsidRDefault="00F11406" w:rsidP="00F11406">
      <w:pPr>
        <w:pStyle w:val="a5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Дидактические игры</w:t>
      </w:r>
    </w:p>
    <w:p w:rsidR="00F11406" w:rsidRDefault="00F11406" w:rsidP="00F11406">
      <w:pPr>
        <w:pStyle w:val="a5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Кубики Никитина</w:t>
      </w:r>
    </w:p>
    <w:p w:rsidR="00F11406" w:rsidRDefault="00F11406" w:rsidP="00F11406">
      <w:pPr>
        <w:pStyle w:val="a5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Математический планшет</w:t>
      </w:r>
    </w:p>
    <w:p w:rsidR="00E04510" w:rsidRDefault="00F11406" w:rsidP="00E04510">
      <w:pPr>
        <w:pStyle w:val="a5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  <w:sectPr w:rsidR="00E045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Теневой конструктор</w:t>
      </w:r>
    </w:p>
    <w:p w:rsidR="00F11406" w:rsidRPr="00E04510" w:rsidRDefault="00E04510" w:rsidP="00E04510">
      <w:pPr>
        <w:pStyle w:val="a5"/>
        <w:spacing w:after="0" w:line="360" w:lineRule="auto"/>
        <w:ind w:left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E04510" w:rsidRPr="00674E10" w:rsidRDefault="00E04510" w:rsidP="00E04510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</w:t>
      </w:r>
      <w:r w:rsidRPr="00674E10">
        <w:rPr>
          <w:rFonts w:ascii="Times New Roman" w:hAnsi="Times New Roman" w:cs="Times New Roman"/>
          <w:b/>
          <w:bCs/>
        </w:rPr>
        <w:t xml:space="preserve">алендарно-тематическое планирование </w:t>
      </w:r>
      <w:r w:rsidRPr="00674E10">
        <w:rPr>
          <w:rFonts w:ascii="Times New Roman" w:hAnsi="Times New Roman" w:cs="Times New Roman"/>
          <w:b/>
          <w:color w:val="000000"/>
        </w:rPr>
        <w:t xml:space="preserve">непосредственно образовательной деятельности </w:t>
      </w:r>
      <w:r w:rsidRPr="00674E10">
        <w:rPr>
          <w:rFonts w:ascii="Times New Roman" w:hAnsi="Times New Roman" w:cs="Times New Roman"/>
          <w:b/>
          <w:bCs/>
        </w:rPr>
        <w:t>«Формирование элементарных математических представлений» образовательной области «Познавательное развитие» в средней группе</w:t>
      </w:r>
    </w:p>
    <w:tbl>
      <w:tblPr>
        <w:tblStyle w:val="a6"/>
        <w:tblW w:w="1641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4111"/>
        <w:gridCol w:w="2976"/>
        <w:gridCol w:w="3544"/>
        <w:gridCol w:w="1701"/>
        <w:gridCol w:w="1956"/>
      </w:tblGrid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63A1F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63A1F">
              <w:rPr>
                <w:rFonts w:ascii="Times New Roman" w:hAnsi="Times New Roman"/>
                <w:b/>
              </w:rPr>
              <w:t>По факту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63A1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63A1F"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63A1F">
              <w:rPr>
                <w:rFonts w:ascii="Times New Roman" w:hAnsi="Times New Roman"/>
                <w:b/>
              </w:rPr>
              <w:t>Методы и приемы работы</w:t>
            </w:r>
          </w:p>
        </w:tc>
        <w:tc>
          <w:tcPr>
            <w:tcW w:w="3544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63A1F">
              <w:rPr>
                <w:rFonts w:ascii="Times New Roman" w:hAnsi="Times New Roman"/>
                <w:b/>
              </w:rPr>
              <w:t>Дидактически-наглядный материал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63A1F">
              <w:rPr>
                <w:rFonts w:ascii="Times New Roman" w:hAnsi="Times New Roman"/>
                <w:b/>
              </w:rPr>
              <w:t>Региональный компонент/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63A1F">
              <w:rPr>
                <w:rFonts w:ascii="Times New Roman" w:hAnsi="Times New Roman"/>
                <w:b/>
              </w:rPr>
              <w:t>компонент ДОУ</w:t>
            </w: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63A1F">
              <w:rPr>
                <w:rFonts w:ascii="Times New Roman" w:hAnsi="Times New Roman"/>
                <w:b/>
              </w:rPr>
              <w:t>Сопутствующие формы работы</w:t>
            </w: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IX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1-12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Совершенствовать умение сравнивать две равные группы предметов, обозначать результаты сравнения словами: поровну, столько-сколько.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Закреплять умение сравнивать два предмета по величине, обозначать результаты словами: большой, маленький, больше, меньше.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определении пространственных направлений от себя и назывании их словами: впереди, сзади, слева, справа, вверху, внизу.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 xml:space="preserve">1. Игровая ситуация </w:t>
            </w:r>
            <w:r w:rsidRPr="00263A1F">
              <w:rPr>
                <w:rFonts w:ascii="Times New Roman" w:hAnsi="Times New Roman" w:cs="Times New Roman"/>
              </w:rPr>
              <w:t>«Путешествие в осенний лес».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>2. Физкультминутка.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 xml:space="preserve">3. Игровое упражнение </w:t>
            </w:r>
            <w:r w:rsidRPr="00263A1F">
              <w:rPr>
                <w:rFonts w:ascii="Times New Roman" w:hAnsi="Times New Roman" w:cs="Times New Roman"/>
              </w:rPr>
              <w:t>«Найди пару».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>4. Игра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63A1F">
              <w:rPr>
                <w:rFonts w:ascii="Times New Roman" w:hAnsi="Times New Roman" w:cs="Times New Roman"/>
              </w:rPr>
              <w:t>«Что где находится».</w:t>
            </w:r>
          </w:p>
        </w:tc>
        <w:tc>
          <w:tcPr>
            <w:tcW w:w="3544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>Демонстрационный материал:</w:t>
            </w:r>
            <w:r w:rsidRPr="00263A1F">
              <w:rPr>
                <w:rFonts w:ascii="Times New Roman" w:hAnsi="Times New Roman"/>
              </w:rPr>
              <w:t xml:space="preserve"> дорожка из бумаги, корзинка, макет поляны.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 xml:space="preserve">Раздаточный материал: </w:t>
            </w:r>
            <w:r w:rsidRPr="00263A1F">
              <w:rPr>
                <w:rFonts w:ascii="Times New Roman" w:hAnsi="Times New Roman"/>
              </w:rPr>
              <w:t>грибы, бумажные, осенние листья, большие и маленькие шишки.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Региональный компонент</w:t>
            </w: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41"/>
              <w:shd w:val="clear" w:color="auto" w:fill="FFFFFF" w:themeFill="background1"/>
              <w:spacing w:after="0" w:line="240" w:lineRule="auto"/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</w:pPr>
            <w:r w:rsidRPr="00263A1F"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  <w:t>Беседа «День знаний»,</w:t>
            </w:r>
          </w:p>
          <w:p w:rsidR="00E04510" w:rsidRPr="00263A1F" w:rsidRDefault="00E04510" w:rsidP="00E04510">
            <w:pPr>
              <w:pStyle w:val="41"/>
              <w:shd w:val="clear" w:color="auto" w:fill="FFFFFF" w:themeFill="background1"/>
              <w:spacing w:after="0" w:line="240" w:lineRule="auto"/>
              <w:rPr>
                <w:rFonts w:cs="Times New Roman"/>
                <w:color w:val="000000"/>
                <w:lang w:bidi="ru-RU"/>
              </w:rPr>
            </w:pPr>
            <w:r w:rsidRPr="00263A1F">
              <w:rPr>
                <w:rFonts w:cs="Times New Roman"/>
                <w:color w:val="000000"/>
                <w:lang w:bidi="ru-RU"/>
              </w:rPr>
              <w:t xml:space="preserve">д/и </w:t>
            </w:r>
            <w:r w:rsidRPr="00263A1F">
              <w:rPr>
                <w:rFonts w:cs="Times New Roman"/>
              </w:rPr>
              <w:t>«Что изменилось?».</w:t>
            </w:r>
          </w:p>
        </w:tc>
      </w:tr>
      <w:tr w:rsidR="00E04510" w:rsidRPr="00263A1F" w:rsidTr="00E04510">
        <w:tc>
          <w:tcPr>
            <w:tcW w:w="709" w:type="dxa"/>
            <w:vMerge w:val="restart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IX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IX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2.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1-13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Упражнять в сравнении двух групп предметов, разных по цвету, форме, определяя их равенство или неравенство на основе сопоставления пар, учить обозначать результаты сравнения словами: больше, меньше, равно, столь-сколько. 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Закреплять умение различать и называть части суток: утро, день, вечер, ночь. 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contextualSpacing w:val="0"/>
              <w:rPr>
                <w:rFonts w:ascii="Times New Roman" w:hAnsi="Times New Roman"/>
                <w:i/>
                <w:u w:val="single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>Игровая ситуация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«В гостях у кролика», упражнение «Положим кубы в коробку».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>2. Физкультминутка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 xml:space="preserve">3. Игровое упражнение </w:t>
            </w:r>
            <w:r w:rsidRPr="00263A1F">
              <w:rPr>
                <w:rFonts w:ascii="Times New Roman" w:hAnsi="Times New Roman" w:cs="Times New Roman"/>
              </w:rPr>
              <w:t>«Построим домики»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>4. Игровое упражнение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63A1F">
              <w:rPr>
                <w:rFonts w:ascii="Times New Roman" w:hAnsi="Times New Roman" w:cs="Times New Roman"/>
              </w:rPr>
              <w:t>«Поможем Винни-Пуху разложить картинки»</w:t>
            </w:r>
          </w:p>
        </w:tc>
        <w:tc>
          <w:tcPr>
            <w:tcW w:w="3544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>Демонстрационный материал:</w:t>
            </w:r>
            <w:r w:rsidRPr="00263A1F">
              <w:rPr>
                <w:rFonts w:ascii="Times New Roman" w:hAnsi="Times New Roman"/>
              </w:rPr>
              <w:t xml:space="preserve"> игрушки Винни-Пух, Пятачок, Кролик, 2 коробки, красные и синие кубы (по кол-ву детей), сюжетные картинки с изображением частей суток.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 xml:space="preserve">Раздаточный материал: </w:t>
            </w:r>
            <w:r w:rsidRPr="00263A1F">
              <w:rPr>
                <w:rFonts w:ascii="Times New Roman" w:hAnsi="Times New Roman"/>
              </w:rPr>
              <w:t>кубы и треугольные призмы (по 5 шт. для каждого ребенка).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41"/>
              <w:shd w:val="clear" w:color="auto" w:fill="FFFFFF" w:themeFill="background1"/>
              <w:spacing w:after="0" w:line="240" w:lineRule="auto"/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</w:pPr>
            <w:r w:rsidRPr="00263A1F"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  <w:t>Беседа «День знаний»,</w:t>
            </w:r>
          </w:p>
          <w:p w:rsidR="00E04510" w:rsidRPr="00263A1F" w:rsidRDefault="00E04510" w:rsidP="00E04510">
            <w:pPr>
              <w:pStyle w:val="41"/>
              <w:shd w:val="clear" w:color="auto" w:fill="FFFFFF" w:themeFill="background1"/>
              <w:spacing w:after="0" w:line="240" w:lineRule="auto"/>
              <w:rPr>
                <w:rFonts w:cs="Times New Roman"/>
                <w:color w:val="000000"/>
                <w:lang w:bidi="ru-RU"/>
              </w:rPr>
            </w:pPr>
            <w:r w:rsidRPr="00263A1F">
              <w:rPr>
                <w:rFonts w:cs="Times New Roman"/>
              </w:rPr>
              <w:t>д/и «Закончи предложение».</w:t>
            </w:r>
          </w:p>
        </w:tc>
      </w:tr>
      <w:tr w:rsidR="00E04510" w:rsidRPr="00263A1F" w:rsidTr="00E04510">
        <w:tc>
          <w:tcPr>
            <w:tcW w:w="709" w:type="dxa"/>
            <w:vMerge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3.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1-14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умении различать и называть геометрические фигуры: круг, квадрат, треугольник.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Совершенствовать умение сравнивать два предмета по длине и ширине, обозначать результаты сравнения словами: длинный-короткий, длиннее-короче, широкий-узкий, шире-уже.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Развивать умение сравнивать предметы по цвету, форме и </w:t>
            </w:r>
            <w:r w:rsidRPr="00263A1F">
              <w:rPr>
                <w:rFonts w:ascii="Times New Roman" w:hAnsi="Times New Roman"/>
              </w:rPr>
              <w:lastRenderedPageBreak/>
              <w:t>пространственному расположению.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contextualSpacing w:val="0"/>
              <w:rPr>
                <w:rFonts w:ascii="Times New Roman" w:hAnsi="Times New Roman"/>
                <w:i/>
                <w:u w:val="single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lastRenderedPageBreak/>
              <w:t>Игровая ситуация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«К нам приехал цирк», упражнение «Найди отличия».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 xml:space="preserve">2. Игровое упражнение </w:t>
            </w:r>
            <w:r w:rsidRPr="00263A1F">
              <w:rPr>
                <w:rFonts w:ascii="Times New Roman" w:hAnsi="Times New Roman" w:cs="Times New Roman"/>
              </w:rPr>
              <w:t>«Клоуны играют с шариками»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>3. Физкультминутка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>4. Игровое упражнение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«Сравним ленты».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>5. 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«Перепрыгнем через дощечки»</w:t>
            </w:r>
          </w:p>
        </w:tc>
        <w:tc>
          <w:tcPr>
            <w:tcW w:w="3544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>Демонстрационный материал:</w:t>
            </w:r>
            <w:r w:rsidRPr="00263A1F">
              <w:rPr>
                <w:rFonts w:ascii="Times New Roman" w:hAnsi="Times New Roman"/>
              </w:rPr>
              <w:t xml:space="preserve"> два клоуна, элементы костюмов у которых отличаются по форме, цвету, пространственному расположению, 5-7 воздушных шаров разного цвета, красная и синяя ленты разной длины, 2 дощечки разной ширины, фланелеграф.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 xml:space="preserve">Раздаточный материал: </w:t>
            </w:r>
            <w:r w:rsidRPr="00263A1F">
              <w:rPr>
                <w:rFonts w:ascii="Times New Roman" w:hAnsi="Times New Roman"/>
              </w:rPr>
              <w:t xml:space="preserve">двухполосные счетные карточки, </w:t>
            </w:r>
            <w:r w:rsidRPr="00263A1F">
              <w:rPr>
                <w:rFonts w:ascii="Times New Roman" w:hAnsi="Times New Roman"/>
              </w:rPr>
              <w:lastRenderedPageBreak/>
              <w:t>карточки с изображением воздушных шаров синего и красного цветов (по 5 шт. для каждого ребенка), звездочки.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«Осень»,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</w:rPr>
              <w:t>д/и «Найди такой же (предмет)»,</w:t>
            </w:r>
          </w:p>
        </w:tc>
      </w:tr>
      <w:tr w:rsidR="00E04510" w:rsidRPr="00263A1F" w:rsidTr="00E04510">
        <w:tc>
          <w:tcPr>
            <w:tcW w:w="709" w:type="dxa"/>
            <w:vMerge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4.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2-20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Совершенствовать умение сравнивать две равные группы предметов по количеству на основе составления пар.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Формировать представления о сохранении количества.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contextualSpacing w:val="0"/>
              <w:rPr>
                <w:rFonts w:ascii="Times New Roman" w:hAnsi="Times New Roman"/>
                <w:i/>
                <w:u w:val="single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 xml:space="preserve">Игра 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«Что лишнее».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>Игра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«Шарики в стаканчиках»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>2. Физкультминутка.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 xml:space="preserve">3. Игровое упражнение </w:t>
            </w:r>
            <w:r w:rsidRPr="00263A1F">
              <w:rPr>
                <w:rFonts w:ascii="Times New Roman" w:hAnsi="Times New Roman" w:cs="Times New Roman"/>
              </w:rPr>
              <w:t>«Найди пару».</w:t>
            </w:r>
          </w:p>
        </w:tc>
        <w:tc>
          <w:tcPr>
            <w:tcW w:w="3544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>Демонстрационный материал:</w:t>
            </w:r>
            <w:r w:rsidRPr="00263A1F">
              <w:rPr>
                <w:rFonts w:ascii="Times New Roman" w:hAnsi="Times New Roman"/>
              </w:rPr>
              <w:t xml:space="preserve"> несколько маленьких красных кубиков, один большой красный кубик и один маленький зеленый кубик, пластмассовые стаканчики, шарики.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 xml:space="preserve">Раздаточный материал: </w:t>
            </w:r>
            <w:r w:rsidRPr="00263A1F">
              <w:rPr>
                <w:rFonts w:ascii="Times New Roman" w:hAnsi="Times New Roman"/>
              </w:rPr>
              <w:t>кубики и маленькие самолеты 2-3 цветов.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«Осень»,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</w:rPr>
              <w:t>д/и «Угадай, сколько»</w:t>
            </w: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5.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1-15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Продолжать учить сравнивать две группы предметов, разных по форме, определяя их равенство или неравенство на основе сопоставления пар.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Закреплять умение различать и называть плоские геометрические фигуры: круг, квадрат, треугольник.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сравнении двух предметов по высоте, обозначая результаты сравнения словами: высокий, низкий, выше, ниже.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contextualSpacing w:val="0"/>
              <w:rPr>
                <w:rFonts w:ascii="Times New Roman" w:hAnsi="Times New Roman"/>
                <w:i/>
                <w:u w:val="single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>Игровая ситуация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«Необыкновенный зоопарк», 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contextualSpacing w:val="0"/>
              <w:rPr>
                <w:rFonts w:ascii="Times New Roman" w:hAnsi="Times New Roman"/>
                <w:i/>
                <w:u w:val="single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>Игровое упражнение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«Неразбериха»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>3.Физкультминутка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 xml:space="preserve">4. Игровое упражнение </w:t>
            </w:r>
            <w:r w:rsidRPr="00263A1F">
              <w:rPr>
                <w:rFonts w:ascii="Times New Roman" w:hAnsi="Times New Roman" w:cs="Times New Roman"/>
              </w:rPr>
              <w:t>«Построим заборчики»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>Демонстрационный материал:</w:t>
            </w:r>
            <w:r w:rsidRPr="00263A1F">
              <w:rPr>
                <w:rFonts w:ascii="Times New Roman" w:hAnsi="Times New Roman"/>
              </w:rPr>
              <w:t xml:space="preserve"> игрушки енот, обезьяна, жираф, платочки одинакового цвета круглой, квадратной и треугольной формы (по 5 шт.).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 xml:space="preserve">Раздаточный материал: </w:t>
            </w:r>
            <w:r w:rsidRPr="00263A1F">
              <w:rPr>
                <w:rFonts w:ascii="Times New Roman" w:hAnsi="Times New Roman"/>
              </w:rPr>
              <w:t>круги и квадраты, разделенные на 2 части (по 2 шт. на каждого ребенка), карточки с контурными изображениями фигур, кирпичики (по 10 шт. на каждого).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Style w:val="Verdana7pt0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63A1F">
              <w:rPr>
                <w:rFonts w:ascii="Times New Roman" w:hAnsi="Times New Roman"/>
                <w:i/>
              </w:rPr>
              <w:t>Беседа «</w:t>
            </w:r>
            <w:r w:rsidRPr="00263A1F">
              <w:rPr>
                <w:rStyle w:val="Verdana7pt"/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263A1F"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  <w:t>в мире человек»,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</w:rPr>
              <w:t>д/и «Дорисуй фигуру».</w:t>
            </w: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6.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1-17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Учить понимать значение итогового числа, полученного в результате счета предметов в пределах 3, отвечать на вопрос «Сколько?».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умении определять геометрические фигуры (шар, куб, квадрат, треугольник, круг) осязательно-двигательным путем.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Закреплять умение различать левую и правую руки, определять пространственные направления и обозначать их словами: налево, направо, слева, справа.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contextualSpacing w:val="0"/>
              <w:rPr>
                <w:rFonts w:ascii="Times New Roman" w:hAnsi="Times New Roman"/>
                <w:i/>
                <w:u w:val="single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>Игровая ситуация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«Гости из леса», 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contextualSpacing w:val="0"/>
              <w:rPr>
                <w:rFonts w:ascii="Times New Roman" w:hAnsi="Times New Roman"/>
                <w:i/>
                <w:u w:val="single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>Игровое упражнение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«Волшебный мешочек»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>3.Физкультминутка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 xml:space="preserve">4. Игровое упражнение </w:t>
            </w:r>
            <w:r w:rsidRPr="00263A1F">
              <w:rPr>
                <w:rFonts w:ascii="Times New Roman" w:hAnsi="Times New Roman" w:cs="Times New Roman"/>
              </w:rPr>
              <w:t>«Поручение»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>Демонстрационный материал:</w:t>
            </w:r>
            <w:r w:rsidRPr="00263A1F">
              <w:rPr>
                <w:rFonts w:ascii="Times New Roman" w:hAnsi="Times New Roman"/>
              </w:rPr>
              <w:t xml:space="preserve"> двухступенчатая лесенка, 3 зайчика, 3 белочки, «волшебный мешочек», шар, куб, квадрат, треугольник, круг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Style w:val="Verdana7pt0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63A1F">
              <w:rPr>
                <w:rFonts w:ascii="Times New Roman" w:hAnsi="Times New Roman"/>
                <w:i/>
              </w:rPr>
              <w:t>Беседа «</w:t>
            </w:r>
            <w:r w:rsidRPr="00263A1F">
              <w:rPr>
                <w:rStyle w:val="Verdana7pt"/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263A1F"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  <w:t>в мире человек»,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д/и «Отсчитай столько же»,</w:t>
            </w:r>
          </w:p>
        </w:tc>
      </w:tr>
      <w:tr w:rsidR="00E04510" w:rsidRPr="00263A1F" w:rsidTr="00E04510">
        <w:tc>
          <w:tcPr>
            <w:tcW w:w="709" w:type="dxa"/>
            <w:vMerge w:val="restart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X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7.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1-18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Учить считать в пределах 3, используя следующие приемы: при счете правой рукой указывать на каждый предмет слева направо, называть их числа по порядку, согласовывать их в роде, числе и падеже, последнее число относить ко всей </w:t>
            </w:r>
            <w:r w:rsidRPr="00263A1F">
              <w:rPr>
                <w:rFonts w:ascii="Times New Roman" w:hAnsi="Times New Roman"/>
              </w:rPr>
              <w:lastRenderedPageBreak/>
              <w:t>группе предметов.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сравнении двух предметов по величине (длине, ширине, высоте), обозначать результаты сравнения соответствующими словами.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Расширять представления о частях суток и их последовательности.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contextualSpacing w:val="0"/>
              <w:rPr>
                <w:rFonts w:ascii="Times New Roman" w:hAnsi="Times New Roman"/>
                <w:i/>
                <w:u w:val="single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lastRenderedPageBreak/>
              <w:t>Игровая ситуация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«Три поросенка».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contextualSpacing w:val="0"/>
              <w:rPr>
                <w:rFonts w:ascii="Times New Roman" w:hAnsi="Times New Roman"/>
                <w:i/>
                <w:u w:val="single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>Игровое упражнение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«Домики».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>3.Физкультминутка.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lastRenderedPageBreak/>
              <w:t xml:space="preserve">4. Игровое упражнение </w:t>
            </w:r>
            <w:r w:rsidRPr="00263A1F">
              <w:rPr>
                <w:rFonts w:ascii="Times New Roman" w:hAnsi="Times New Roman" w:cs="Times New Roman"/>
              </w:rPr>
              <w:t>«Дорожка домой».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>5. Игровое упражнение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«Что ты видишь?»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lastRenderedPageBreak/>
              <w:t>Демонстрационный материал:</w:t>
            </w:r>
            <w:r w:rsidRPr="00263A1F">
              <w:rPr>
                <w:rFonts w:ascii="Times New Roman" w:hAnsi="Times New Roman"/>
              </w:rPr>
              <w:t>фланелеграф, сюжетные картинки с изображением трех поросят в разное время суток, трех поросят, 3 желудя, 3 домика, 2 двери.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u w:val="single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>Раздаточный материал: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lastRenderedPageBreak/>
              <w:t>Дорожки из бумаги разной длины (по 2)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lastRenderedPageBreak/>
              <w:t>Компонент ДОУ</w:t>
            </w: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Беседа «Мой город, моя страна»,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д/и «Наведем порядок».</w:t>
            </w:r>
          </w:p>
        </w:tc>
      </w:tr>
      <w:tr w:rsidR="00E04510" w:rsidRPr="00263A1F" w:rsidTr="00E04510">
        <w:tc>
          <w:tcPr>
            <w:tcW w:w="709" w:type="dxa"/>
            <w:vMerge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8.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1-19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9"/>
              <w:numPr>
                <w:ilvl w:val="0"/>
                <w:numId w:val="11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Продолжать учить считать в пределах 3, соотнося число с элементом множества, самостоятельно обозначать итоговое число, правильно отвечать на вопрос «Сколько?».</w:t>
            </w:r>
          </w:p>
          <w:p w:rsidR="00E04510" w:rsidRPr="00263A1F" w:rsidRDefault="00E04510" w:rsidP="00E04510">
            <w:pPr>
              <w:pStyle w:val="a9"/>
              <w:numPr>
                <w:ilvl w:val="0"/>
                <w:numId w:val="11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Совершенствовать умение различать и называть геометрические фигуры (круг, квадрат, треугольник) независимо от их размера.</w:t>
            </w:r>
          </w:p>
          <w:p w:rsidR="00E04510" w:rsidRPr="00263A1F" w:rsidRDefault="00E04510" w:rsidP="00E04510">
            <w:pPr>
              <w:pStyle w:val="a9"/>
              <w:numPr>
                <w:ilvl w:val="0"/>
                <w:numId w:val="11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Развивать умение определять пространственное направление от себя:</w:t>
            </w:r>
            <w:r w:rsidRPr="00263A1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63A1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вверху, внизу, впереди, сзади, слева, справа</w:t>
            </w:r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04510" w:rsidRPr="00263A1F" w:rsidRDefault="00E04510" w:rsidP="00E04510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1. </w:t>
            </w:r>
            <w:r w:rsidRPr="00263A1F">
              <w:rPr>
                <w:rFonts w:ascii="Times New Roman" w:hAnsi="Times New Roman"/>
                <w:i/>
                <w:color w:val="000000"/>
                <w:u w:val="single"/>
                <w:shd w:val="clear" w:color="auto" w:fill="F8F8F8"/>
              </w:rPr>
              <w:t>Игровая ситуация</w:t>
            </w: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 «Угостим зайчиков морковкой».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2. </w:t>
            </w:r>
            <w:r w:rsidRPr="00263A1F">
              <w:rPr>
                <w:rFonts w:ascii="Times New Roman" w:hAnsi="Times New Roman"/>
                <w:i/>
                <w:color w:val="000000"/>
                <w:u w:val="single"/>
                <w:shd w:val="clear" w:color="auto" w:fill="F8F8F8"/>
              </w:rPr>
              <w:t>Игровая ситуация</w:t>
            </w: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 «Угостим белочек орешками». 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3. </w:t>
            </w:r>
            <w:r w:rsidRPr="00263A1F">
              <w:rPr>
                <w:rFonts w:ascii="Times New Roman" w:hAnsi="Times New Roman"/>
                <w:i/>
                <w:color w:val="000000"/>
                <w:u w:val="single"/>
                <w:shd w:val="clear" w:color="auto" w:fill="F8F8F8"/>
              </w:rPr>
              <w:t>Подвижная игра</w:t>
            </w: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 «Найди свой домик». 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i/>
                <w:u w:val="single"/>
              </w:rPr>
            </w:pP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4. </w:t>
            </w:r>
            <w:r w:rsidRPr="00263A1F">
              <w:rPr>
                <w:rFonts w:ascii="Times New Roman" w:hAnsi="Times New Roman"/>
                <w:i/>
                <w:color w:val="000000"/>
                <w:u w:val="single"/>
                <w:shd w:val="clear" w:color="auto" w:fill="F8F8F8"/>
              </w:rPr>
              <w:t>Дидактическая игра</w:t>
            </w: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 «Где звенит колокольчик».</w:t>
            </w:r>
          </w:p>
        </w:tc>
        <w:tc>
          <w:tcPr>
            <w:tcW w:w="3544" w:type="dxa"/>
          </w:tcPr>
          <w:p w:rsidR="00E04510" w:rsidRPr="00263A1F" w:rsidRDefault="00E04510" w:rsidP="00E04510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Демонстрационный материал: </w:t>
            </w:r>
            <w:r w:rsidRPr="00263A1F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Фланелеграф, 3 зайчика, 3 морковки, круг, квадрат, треугольник, поднос, колокольчик.</w:t>
            </w:r>
          </w:p>
          <w:p w:rsidR="00E04510" w:rsidRPr="00263A1F" w:rsidRDefault="00E04510" w:rsidP="00E04510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Раздаточный материал:</w:t>
            </w:r>
            <w:r w:rsidRPr="00263A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Двухполосная карточка, 3 белочки, 3 орешка; круг, квадрат, треугольник (по одной фигуре для ребенка).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Беседа «Мой город, моя страна»,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д/и «Что где находится?».</w:t>
            </w: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XI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9.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1-21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9"/>
              <w:numPr>
                <w:ilvl w:val="0"/>
                <w:numId w:val="12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Закреплять умение считать в пределах 3, познакомить с порядковым значением числа, учить правильно отвечать на вопросы «Сколько?», «Который по счету?».</w:t>
            </w:r>
          </w:p>
          <w:p w:rsidR="00E04510" w:rsidRPr="00263A1F" w:rsidRDefault="00E04510" w:rsidP="00E04510">
            <w:pPr>
              <w:pStyle w:val="a9"/>
              <w:numPr>
                <w:ilvl w:val="0"/>
                <w:numId w:val="12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Упражнять в умении находить одинаковые по длине, ширине, высоте предметы, обозначать соответствующие признаки словами:</w:t>
            </w:r>
            <w:r w:rsidRPr="00263A1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63A1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длинный, длиннее, короткий, короче, широкий, узкий, шире, уже, высокий, низкий, выше, ниже.</w:t>
            </w:r>
          </w:p>
          <w:p w:rsidR="00E04510" w:rsidRPr="00263A1F" w:rsidRDefault="00E04510" w:rsidP="00E04510">
            <w:pPr>
              <w:pStyle w:val="a9"/>
              <w:numPr>
                <w:ilvl w:val="0"/>
                <w:numId w:val="12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Познакомить с прямоугольником на основе сравнения его с квадратом.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1. </w:t>
            </w:r>
            <w:r w:rsidRPr="00263A1F">
              <w:rPr>
                <w:rFonts w:ascii="Times New Roman" w:hAnsi="Times New Roman"/>
                <w:i/>
                <w:color w:val="000000"/>
                <w:u w:val="single"/>
                <w:shd w:val="clear" w:color="auto" w:fill="F8F8F8"/>
              </w:rPr>
              <w:t>Игровое упражнение</w:t>
            </w: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 «Поможем Буратино сосчитать игрушки». 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2. </w:t>
            </w:r>
            <w:r w:rsidRPr="00263A1F">
              <w:rPr>
                <w:rFonts w:ascii="Times New Roman" w:hAnsi="Times New Roman"/>
                <w:i/>
                <w:color w:val="000000"/>
                <w:u w:val="single"/>
                <w:shd w:val="clear" w:color="auto" w:fill="F8F8F8"/>
              </w:rPr>
              <w:t>Игровое упражнение</w:t>
            </w: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 «Разложи бантики по образцу». 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u w:val="single"/>
                <w:shd w:val="clear" w:color="auto" w:fill="F8F8F8"/>
              </w:rPr>
            </w:pP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3. </w:t>
            </w:r>
            <w:r w:rsidRPr="00263A1F">
              <w:rPr>
                <w:rFonts w:ascii="Times New Roman" w:hAnsi="Times New Roman"/>
                <w:i/>
                <w:color w:val="000000"/>
                <w:u w:val="single"/>
                <w:shd w:val="clear" w:color="auto" w:fill="F8F8F8"/>
              </w:rPr>
              <w:t>Физкультминутка.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4. </w:t>
            </w:r>
            <w:r w:rsidRPr="00263A1F">
              <w:rPr>
                <w:rFonts w:ascii="Times New Roman" w:hAnsi="Times New Roman"/>
                <w:i/>
                <w:color w:val="000000"/>
                <w:u w:val="single"/>
                <w:shd w:val="clear" w:color="auto" w:fill="F8F8F8"/>
              </w:rPr>
              <w:t>Игровое упражнение</w:t>
            </w: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 «Найди пару». 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i/>
                <w:u w:val="single"/>
              </w:rPr>
            </w:pP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5. </w:t>
            </w:r>
            <w:r w:rsidRPr="00263A1F">
              <w:rPr>
                <w:rFonts w:ascii="Times New Roman" w:hAnsi="Times New Roman"/>
                <w:i/>
                <w:color w:val="000000"/>
                <w:u w:val="single"/>
                <w:shd w:val="clear" w:color="auto" w:fill="F8F8F8"/>
              </w:rPr>
              <w:t>Игровое упражнение</w:t>
            </w: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 «Скажи наоборот».</w:t>
            </w:r>
          </w:p>
        </w:tc>
        <w:tc>
          <w:tcPr>
            <w:tcW w:w="3544" w:type="dxa"/>
          </w:tcPr>
          <w:p w:rsidR="00E04510" w:rsidRPr="00263A1F" w:rsidRDefault="00E04510" w:rsidP="00E04510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Демонстрационный материал</w:t>
            </w:r>
            <w:r w:rsidRPr="00263A1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  <w:p w:rsidR="00E04510" w:rsidRPr="00263A1F" w:rsidRDefault="00E04510" w:rsidP="00E04510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игрушки: Буратино, мишка, зайчик, ежик; счетная лесенка, карточка с изображением трех бантиков разного цвета; магнитная доска, конверт; квадрат, прямоугольник (соотношение фигур по величине 1:2); мешочек с предметами (веревочки разной длины, ленты разной ширины, пирамидки разной высоты); мяч.</w:t>
            </w:r>
          </w:p>
          <w:p w:rsidR="00E04510" w:rsidRPr="00263A1F" w:rsidRDefault="00E04510" w:rsidP="00E04510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Раздаточный материал</w:t>
            </w:r>
            <w:r w:rsidRPr="00263A1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  <w:p w:rsidR="00E04510" w:rsidRPr="00263A1F" w:rsidRDefault="00E04510" w:rsidP="00E04510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Плоскостные изображения бантиков такого же цвета, как на демонстрационной карточке (по 3 шт. для каждого ребенка): красный, зеленый, желтый.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Компонент ДОУ</w:t>
            </w: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Беседа «Мой город, моя страна»,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д/и «Найди пару».</w:t>
            </w:r>
          </w:p>
        </w:tc>
      </w:tr>
      <w:tr w:rsidR="00E04510" w:rsidRPr="00263A1F" w:rsidTr="00E04510">
        <w:tc>
          <w:tcPr>
            <w:tcW w:w="709" w:type="dxa"/>
            <w:vMerge w:val="restart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lastRenderedPageBreak/>
              <w:t>XI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XI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10.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1-23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Показать образование числа 4 на основе сравнения двух групп предметов, выраженных числами 3 и 4; учить считать в пределах 4.</w:t>
            </w:r>
          </w:p>
          <w:p w:rsidR="00E04510" w:rsidRPr="00263A1F" w:rsidRDefault="00E04510" w:rsidP="00E04510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Расширять представления о прямоугольнике на основе сравнения его с квадратом.</w:t>
            </w:r>
          </w:p>
          <w:p w:rsidR="00E04510" w:rsidRPr="00263A1F" w:rsidRDefault="00E04510" w:rsidP="00E04510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Развивать умение составлять целостное изображение предметов из частей.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1. </w:t>
            </w:r>
            <w:r w:rsidRPr="00263A1F">
              <w:rPr>
                <w:rFonts w:ascii="Times New Roman" w:hAnsi="Times New Roman"/>
                <w:i/>
                <w:color w:val="000000"/>
                <w:u w:val="single"/>
                <w:shd w:val="clear" w:color="auto" w:fill="F8F8F8"/>
              </w:rPr>
              <w:t>Игровая ситуация</w:t>
            </w: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 «Мальвина учит считать Буратино».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2. </w:t>
            </w:r>
            <w:r w:rsidRPr="00263A1F">
              <w:rPr>
                <w:rFonts w:ascii="Times New Roman" w:hAnsi="Times New Roman"/>
                <w:i/>
                <w:color w:val="000000"/>
                <w:u w:val="single"/>
                <w:shd w:val="clear" w:color="auto" w:fill="F8F8F8"/>
              </w:rPr>
              <w:t>Игровое упражнение</w:t>
            </w: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>«Посчитаем листочки».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3. </w:t>
            </w:r>
            <w:r w:rsidRPr="00263A1F">
              <w:rPr>
                <w:rFonts w:ascii="Times New Roman" w:hAnsi="Times New Roman"/>
                <w:i/>
                <w:color w:val="000000"/>
                <w:u w:val="single"/>
                <w:shd w:val="clear" w:color="auto" w:fill="F8F8F8"/>
              </w:rPr>
              <w:t>Физкультминутка.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4. </w:t>
            </w:r>
            <w:r w:rsidRPr="00263A1F">
              <w:rPr>
                <w:rFonts w:ascii="Times New Roman" w:hAnsi="Times New Roman"/>
                <w:i/>
                <w:color w:val="000000"/>
                <w:u w:val="single"/>
                <w:shd w:val="clear" w:color="auto" w:fill="F8F8F8"/>
              </w:rPr>
              <w:t>Игровое упражнение</w:t>
            </w: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>«Сравни фигуры».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i/>
                <w:u w:val="single"/>
              </w:rPr>
            </w:pP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5. </w:t>
            </w:r>
            <w:r w:rsidRPr="00263A1F">
              <w:rPr>
                <w:rFonts w:ascii="Times New Roman" w:hAnsi="Times New Roman"/>
                <w:i/>
                <w:color w:val="000000"/>
                <w:u w:val="single"/>
                <w:shd w:val="clear" w:color="auto" w:fill="F8F8F8"/>
              </w:rPr>
              <w:t>Игровое упражнение</w:t>
            </w: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 «Поможем Буратино склеить посуду».</w:t>
            </w:r>
          </w:p>
        </w:tc>
        <w:tc>
          <w:tcPr>
            <w:tcW w:w="3544" w:type="dxa"/>
          </w:tcPr>
          <w:p w:rsidR="00E04510" w:rsidRPr="00263A1F" w:rsidRDefault="00E04510" w:rsidP="00E04510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Демонстрационный материал:</w:t>
            </w:r>
          </w:p>
          <w:p w:rsidR="00E04510" w:rsidRPr="00263A1F" w:rsidRDefault="00E04510" w:rsidP="00E04510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игрушки: Мальвина, Буратино; 4 блюдца, 4 чашки, треугольник, квадрат, прямоугольник; 2 полоски-модели, контрастные по длине (одна полоска равна длине сторон квадрата и короткой стороне прямоугольника, другая – равна длинной стороне прямоугольника).</w:t>
            </w:r>
          </w:p>
          <w:p w:rsidR="00E04510" w:rsidRPr="00263A1F" w:rsidRDefault="00E04510" w:rsidP="00E04510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Раздаточный материал:</w:t>
            </w:r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Двухполосные карточки, листочки и цветочки (по 4 шт. для каждого ребенка), конверты; предметы посуды, разрезанные на части (по 2 шт. для каждого ребенка).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Компонент ДОУ</w:t>
            </w: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«В мире животных»,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</w:rPr>
              <w:t>д/и «Петрушкины гости».</w:t>
            </w:r>
          </w:p>
        </w:tc>
      </w:tr>
      <w:tr w:rsidR="00E04510" w:rsidRPr="00263A1F" w:rsidTr="00E04510">
        <w:tc>
          <w:tcPr>
            <w:tcW w:w="709" w:type="dxa"/>
            <w:vMerge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11.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1-24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9"/>
              <w:numPr>
                <w:ilvl w:val="0"/>
                <w:numId w:val="14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sz w:val="20"/>
                <w:szCs w:val="20"/>
              </w:rPr>
              <w:t>Закреплять умение считать в пределах 4, познакомить с порядковым значением числа, учить отвечать на вопросы «Сколько?», «Который по счету?», «На котором месте?».</w:t>
            </w:r>
          </w:p>
          <w:p w:rsidR="00E04510" w:rsidRPr="00263A1F" w:rsidRDefault="00E04510" w:rsidP="00E04510">
            <w:pPr>
              <w:pStyle w:val="a9"/>
              <w:numPr>
                <w:ilvl w:val="0"/>
                <w:numId w:val="14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sz w:val="20"/>
                <w:szCs w:val="20"/>
              </w:rPr>
              <w:t>Упражнять в умении различать и называть знакомые геометрические фигуры: круг, квадрат, треугольник, прямоугольник.</w:t>
            </w:r>
          </w:p>
          <w:p w:rsidR="00E04510" w:rsidRPr="00263A1F" w:rsidRDefault="00E04510" w:rsidP="00E04510">
            <w:pPr>
              <w:pStyle w:val="a9"/>
              <w:numPr>
                <w:ilvl w:val="0"/>
                <w:numId w:val="14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sz w:val="20"/>
                <w:szCs w:val="20"/>
              </w:rPr>
              <w:t>Раскрыть на конкретных примерах значение понятий</w:t>
            </w:r>
            <w:r w:rsidRPr="00263A1F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263A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быстро, медленно.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shd w:val="clear" w:color="auto" w:fill="F8F8F8"/>
              </w:rPr>
            </w:pPr>
            <w:r w:rsidRPr="00263A1F">
              <w:rPr>
                <w:rFonts w:ascii="Times New Roman" w:hAnsi="Times New Roman"/>
                <w:shd w:val="clear" w:color="auto" w:fill="F8F8F8"/>
              </w:rPr>
              <w:t xml:space="preserve">1. </w:t>
            </w:r>
            <w:r w:rsidRPr="00263A1F">
              <w:rPr>
                <w:rFonts w:ascii="Times New Roman" w:hAnsi="Times New Roman"/>
                <w:i/>
                <w:u w:val="single"/>
                <w:shd w:val="clear" w:color="auto" w:fill="F8F8F8"/>
              </w:rPr>
              <w:t>Игровое упражнение</w:t>
            </w:r>
            <w:r w:rsidRPr="00263A1F">
              <w:rPr>
                <w:rFonts w:ascii="Times New Roman" w:hAnsi="Times New Roman"/>
                <w:shd w:val="clear" w:color="auto" w:fill="F8F8F8"/>
              </w:rPr>
              <w:t xml:space="preserve"> «Сосчитай колечки у пирамидки». 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shd w:val="clear" w:color="auto" w:fill="F8F8F8"/>
              </w:rPr>
            </w:pPr>
            <w:r w:rsidRPr="00263A1F">
              <w:rPr>
                <w:rFonts w:ascii="Times New Roman" w:hAnsi="Times New Roman"/>
                <w:shd w:val="clear" w:color="auto" w:fill="F8F8F8"/>
              </w:rPr>
              <w:t xml:space="preserve">2. </w:t>
            </w:r>
            <w:r w:rsidRPr="00263A1F">
              <w:rPr>
                <w:rFonts w:ascii="Times New Roman" w:hAnsi="Times New Roman"/>
                <w:i/>
                <w:u w:val="single"/>
                <w:shd w:val="clear" w:color="auto" w:fill="F8F8F8"/>
              </w:rPr>
              <w:t>Игровое упражнение</w:t>
            </w:r>
            <w:r w:rsidRPr="00263A1F">
              <w:rPr>
                <w:rFonts w:ascii="Times New Roman" w:hAnsi="Times New Roman"/>
                <w:shd w:val="clear" w:color="auto" w:fill="F8F8F8"/>
              </w:rPr>
              <w:t xml:space="preserve"> «Угадай, что изменилось?» 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shd w:val="clear" w:color="auto" w:fill="F8F8F8"/>
              </w:rPr>
            </w:pPr>
            <w:r w:rsidRPr="00263A1F">
              <w:rPr>
                <w:rFonts w:ascii="Times New Roman" w:hAnsi="Times New Roman"/>
                <w:shd w:val="clear" w:color="auto" w:fill="F8F8F8"/>
              </w:rPr>
              <w:t xml:space="preserve">2. </w:t>
            </w:r>
            <w:r w:rsidRPr="00263A1F">
              <w:rPr>
                <w:rFonts w:ascii="Times New Roman" w:hAnsi="Times New Roman"/>
                <w:i/>
                <w:u w:val="single"/>
                <w:shd w:val="clear" w:color="auto" w:fill="F8F8F8"/>
              </w:rPr>
              <w:t>Игровое упражнение</w:t>
            </w:r>
            <w:r w:rsidRPr="00263A1F">
              <w:rPr>
                <w:rFonts w:ascii="Times New Roman" w:hAnsi="Times New Roman"/>
                <w:shd w:val="clear" w:color="auto" w:fill="F8F8F8"/>
              </w:rPr>
              <w:t xml:space="preserve"> «Сложи карандаши в коробки». 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bCs/>
                <w:shd w:val="clear" w:color="auto" w:fill="F8F8F8"/>
              </w:rPr>
            </w:pPr>
            <w:r w:rsidRPr="00263A1F">
              <w:rPr>
                <w:rFonts w:ascii="Times New Roman" w:hAnsi="Times New Roman"/>
                <w:shd w:val="clear" w:color="auto" w:fill="F8F8F8"/>
              </w:rPr>
              <w:t xml:space="preserve">3. </w:t>
            </w:r>
            <w:r w:rsidRPr="00263A1F">
              <w:rPr>
                <w:rFonts w:ascii="Times New Roman" w:hAnsi="Times New Roman"/>
                <w:i/>
                <w:u w:val="single"/>
                <w:shd w:val="clear" w:color="auto" w:fill="F8F8F8"/>
              </w:rPr>
              <w:t>Подвижная игра</w:t>
            </w:r>
            <w:r w:rsidRPr="00263A1F">
              <w:rPr>
                <w:rFonts w:ascii="Times New Roman" w:hAnsi="Times New Roman"/>
                <w:shd w:val="clear" w:color="auto" w:fill="F8F8F8"/>
              </w:rPr>
              <w:t xml:space="preserve"> «Найди свой гараж».</w:t>
            </w:r>
            <w:r w:rsidRPr="00263A1F">
              <w:rPr>
                <w:rStyle w:val="apple-converted-space"/>
                <w:rFonts w:ascii="Times New Roman" w:hAnsi="Times New Roman"/>
                <w:bCs/>
                <w:shd w:val="clear" w:color="auto" w:fill="F8F8F8"/>
              </w:rPr>
              <w:t> 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i/>
                <w:u w:val="single"/>
              </w:rPr>
            </w:pPr>
            <w:r w:rsidRPr="00263A1F">
              <w:rPr>
                <w:rStyle w:val="apple-converted-space"/>
                <w:rFonts w:ascii="Times New Roman" w:hAnsi="Times New Roman"/>
                <w:bCs/>
                <w:shd w:val="clear" w:color="auto" w:fill="F8F8F8"/>
              </w:rPr>
              <w:t xml:space="preserve">4. </w:t>
            </w:r>
            <w:r w:rsidRPr="00263A1F">
              <w:rPr>
                <w:rFonts w:ascii="Times New Roman" w:hAnsi="Times New Roman"/>
                <w:i/>
                <w:u w:val="single"/>
                <w:shd w:val="clear" w:color="auto" w:fill="F8F8F8"/>
              </w:rPr>
              <w:t>Подвижная игра</w:t>
            </w:r>
            <w:r w:rsidRPr="00263A1F">
              <w:rPr>
                <w:rFonts w:ascii="Times New Roman" w:hAnsi="Times New Roman"/>
                <w:shd w:val="clear" w:color="auto" w:fill="F8F8F8"/>
              </w:rPr>
              <w:t xml:space="preserve"> «Карусели».</w:t>
            </w:r>
          </w:p>
        </w:tc>
        <w:tc>
          <w:tcPr>
            <w:tcW w:w="3544" w:type="dxa"/>
          </w:tcPr>
          <w:p w:rsidR="00E04510" w:rsidRPr="00263A1F" w:rsidRDefault="00E04510" w:rsidP="00E04510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Демонстрационный материал:</w:t>
            </w:r>
          </w:p>
          <w:p w:rsidR="00E04510" w:rsidRPr="00263A1F" w:rsidRDefault="00E04510" w:rsidP="00E04510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пирамидка с колечками разного цвета (красного, синего, зеленого, желтого), веревки, физкультурные палки.</w:t>
            </w:r>
          </w:p>
          <w:p w:rsidR="00E04510" w:rsidRPr="00263A1F" w:rsidRDefault="00E04510" w:rsidP="00E04510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Раздаточный материал</w:t>
            </w:r>
            <w:r w:rsidRPr="00263A1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  <w:p w:rsidR="00E04510" w:rsidRPr="00263A1F" w:rsidRDefault="00E04510" w:rsidP="00E04510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рули с изображениями геометрических фигур; коробки, цветные карандаши, цветные ленты (по количеству детей).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«В мире животных»,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д/и «Назови соседей».</w:t>
            </w:r>
          </w:p>
        </w:tc>
      </w:tr>
      <w:tr w:rsidR="00E04510" w:rsidRPr="00263A1F" w:rsidTr="00E04510">
        <w:tc>
          <w:tcPr>
            <w:tcW w:w="709" w:type="dxa"/>
            <w:vMerge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12.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1-25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Познакомить с образованием числа 5, учить считать в пределах 5, отвечать на вопрос «Сколько?».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Закреплять представления о последовательности частей суток: </w:t>
            </w:r>
            <w:r w:rsidRPr="00263A1F">
              <w:rPr>
                <w:rFonts w:ascii="Times New Roman" w:hAnsi="Times New Roman"/>
                <w:i/>
                <w:iCs/>
              </w:rPr>
              <w:t>утро, день, вечер, ночь</w:t>
            </w:r>
            <w:r w:rsidRPr="00263A1F">
              <w:rPr>
                <w:rFonts w:ascii="Times New Roman" w:hAnsi="Times New Roman"/>
              </w:rPr>
              <w:t>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различении геометрических фигур (круг, квадрат, треугольник, прямоугольник).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 xml:space="preserve">1. Игровое упражнение </w:t>
            </w:r>
            <w:r w:rsidRPr="00263A1F">
              <w:rPr>
                <w:rFonts w:ascii="Times New Roman" w:hAnsi="Times New Roman" w:cs="Times New Roman"/>
              </w:rPr>
              <w:t>«Петушок и курочки»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2.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«Покормим цыплят».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63A1F">
              <w:rPr>
                <w:rFonts w:ascii="Times New Roman" w:hAnsi="Times New Roman" w:cs="Times New Roman"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Физкультминутка.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4.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«Когда это бывает».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5.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 xml:space="preserve"> 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«Не ошибись».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Демонстрационный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игрушечный петушок или картинка с его изображением; картинка с изображением петушка, сидящего на заборе на фоне встающего солнышка, 5 курочек, 5 цыплят, фланелеграф, круг, квадрат, треугольник, прямоугольник.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Раздаточный материал: </w:t>
            </w:r>
            <w:r w:rsidRPr="00263A1F">
              <w:rPr>
                <w:rFonts w:ascii="Times New Roman" w:hAnsi="Times New Roman" w:cs="Times New Roman"/>
                <w:i/>
                <w:iCs/>
              </w:rPr>
              <w:t>д</w:t>
            </w:r>
            <w:r w:rsidRPr="00263A1F">
              <w:rPr>
                <w:rFonts w:ascii="Times New Roman" w:hAnsi="Times New Roman" w:cs="Times New Roman"/>
              </w:rPr>
              <w:t xml:space="preserve">вухполосные карточки; плоскостные изображения блюдечек и зернышек (по 5 шт. для каждого ребенка), карточки с изображением частей суток – утро, день, вечер, ночь (по 4 </w:t>
            </w:r>
            <w:r w:rsidRPr="00263A1F">
              <w:rPr>
                <w:rFonts w:ascii="Times New Roman" w:hAnsi="Times New Roman" w:cs="Times New Roman"/>
              </w:rPr>
              <w:lastRenderedPageBreak/>
              <w:t>шт. для каждого ребенка).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«В мире животных»,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д/и «Чего не стало?».</w:t>
            </w:r>
          </w:p>
        </w:tc>
      </w:tr>
      <w:tr w:rsidR="00E04510" w:rsidRPr="00263A1F" w:rsidTr="00E04510">
        <w:trPr>
          <w:cantSplit/>
          <w:trHeight w:val="1134"/>
        </w:trPr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lastRenderedPageBreak/>
              <w:t>XII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13.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1-28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Продолжать учить считать в пределах 5, знакомить с порядковым значением числа 5, отвечать на вопросы «Сколько?», «Который по счету?».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Учить сравнивать предметы по двум признакам величины (длине и ширине), обозначать результаты сравнения выражениями, например: «Красная ленточка длиннее и шире зеленой, а зеленая ленточка короче и уже красной ленточки».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Совершенствовать умение определять пространственное направление от себя: </w:t>
            </w:r>
            <w:r w:rsidRPr="00263A1F">
              <w:rPr>
                <w:rFonts w:ascii="Times New Roman" w:hAnsi="Times New Roman"/>
                <w:i/>
                <w:iCs/>
              </w:rPr>
              <w:t>вверху, внизу, слева, справа, впереди, сзади.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1.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Игровая ситуация</w:t>
            </w:r>
            <w:r w:rsidRPr="00263A1F">
              <w:rPr>
                <w:rFonts w:ascii="Times New Roman" w:hAnsi="Times New Roman" w:cs="Times New Roman"/>
              </w:rPr>
              <w:t xml:space="preserve"> «Куклы собираются в гости к гномикам».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2.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Работа в тетради</w:t>
            </w:r>
            <w:r w:rsidRPr="00263A1F">
              <w:rPr>
                <w:rFonts w:ascii="Times New Roman" w:hAnsi="Times New Roman" w:cs="Times New Roman"/>
              </w:rPr>
              <w:t xml:space="preserve">. 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Физкультминутка</w:t>
            </w:r>
            <w:r w:rsidRPr="00263A1F">
              <w:rPr>
                <w:rFonts w:ascii="Times New Roman" w:hAnsi="Times New Roman" w:cs="Times New Roman"/>
              </w:rPr>
              <w:t>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4.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Дидактическая игра</w:t>
            </w:r>
            <w:r w:rsidRPr="00263A1F">
              <w:rPr>
                <w:rFonts w:ascii="Times New Roman" w:hAnsi="Times New Roman" w:cs="Times New Roman"/>
              </w:rPr>
              <w:t xml:space="preserve"> «Спрячь игрушки».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Демонстрационный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большая и маленькая куклы, красная длинная и широкая лента, зеленая короткая и узкая лента, игрушки для дидактической игры (пирамидка, мяч, машина, кубики и др.), фланелеграф.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Раздаточный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рабочие тетради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(с. 9 задание А).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Компонент ДОУ</w:t>
            </w: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«Новый год»,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</w:rPr>
              <w:t>д/и «Который по счету?».</w:t>
            </w: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XII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14.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1-29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Закреплять умение считать в пределах 5, формировать представления о равенстве и неравенстве двух групп предметов на основе счета.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Продолжать учить сравнивать предметы по двум признакам величины (длине и ширине), обозначать результаты сравнения соответствующими выражениями, например: «Длинная и широкая – большая дорожка, короткая и узкая – маленькая дорожка».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различении и назывании знакомых геометрических фигур (куб, шар, квадрат, круг).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i/>
                <w:u w:val="single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>1.Игровая ситуация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«Умники и умницы»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2.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«Разложи фигуры».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63A1F">
              <w:rPr>
                <w:rFonts w:ascii="Times New Roman" w:hAnsi="Times New Roman" w:cs="Times New Roman"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Физкультминутка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«Длиннее, короче»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Демонстрационный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машины (5 шт.), куклы (5 шт.), 4 корзины, 4 набора фигур (2 набора – с шарами, 2 набора – с кубами; количество шаров и кубов равно количеству детей).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Раздаточный материал:</w:t>
            </w:r>
            <w:r w:rsidRPr="00263A1F">
              <w:rPr>
                <w:rFonts w:ascii="Times New Roman" w:hAnsi="Times New Roman" w:cs="Times New Roman"/>
              </w:rPr>
              <w:t>круги (по 5 шт. для каждого ребенка), квадраты (по 5 шт. для каждого ребенка), «ледяные дорожки», изготовленные из картона разной длины и ширины (по 2 шт. для каждого ребенка), «снежные комочки» разного размера (по 2 шт. для каждого ребенка).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«Новый год»,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д/и «Кто скорее соберет?..».</w:t>
            </w: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XII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15.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1-31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18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Продолжать формировать представления о порядковом значении числа (в пределах 5), закреплять умение отвечать на вопросы «Сколько?», «Который по счету?», «На котором месте?».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8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Познакомить с цилиндром, учить различать шар и цилиндр.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8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Развивать умение сравнивать </w:t>
            </w:r>
            <w:r w:rsidRPr="00263A1F">
              <w:rPr>
                <w:rFonts w:ascii="Times New Roman" w:hAnsi="Times New Roman"/>
              </w:rPr>
              <w:lastRenderedPageBreak/>
              <w:t>предметы по цвету, форме, величине.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lastRenderedPageBreak/>
              <w:t>Игра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«Чудесный мешочек».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2.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«Поставь так же».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Физкультминутка</w:t>
            </w:r>
            <w:r w:rsidRPr="00263A1F">
              <w:rPr>
                <w:rFonts w:ascii="Times New Roman" w:hAnsi="Times New Roman" w:cs="Times New Roman"/>
              </w:rPr>
              <w:t>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i/>
                <w:u w:val="single"/>
              </w:rPr>
            </w:pPr>
            <w:r w:rsidRPr="00263A1F">
              <w:rPr>
                <w:rFonts w:ascii="Times New Roman" w:hAnsi="Times New Roman"/>
              </w:rPr>
              <w:t xml:space="preserve">4. </w:t>
            </w:r>
            <w:r w:rsidRPr="00263A1F">
              <w:rPr>
                <w:rFonts w:ascii="Times New Roman" w:hAnsi="Times New Roman"/>
                <w:i/>
                <w:u w:val="single"/>
              </w:rPr>
              <w:t>Дидактическая игра</w:t>
            </w:r>
            <w:r w:rsidRPr="00263A1F">
              <w:rPr>
                <w:rFonts w:ascii="Times New Roman" w:hAnsi="Times New Roman"/>
              </w:rPr>
              <w:t xml:space="preserve"> «Найди себе пару».</w:t>
            </w: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Демонстрационный материал: 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мешочек, шар, 5 цилиндров разных цветов.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Раздаточный материал:</w:t>
            </w:r>
            <w:r w:rsidRPr="00263A1F">
              <w:rPr>
                <w:rFonts w:ascii="Times New Roman" w:hAnsi="Times New Roman" w:cs="Times New Roman"/>
              </w:rPr>
              <w:t xml:space="preserve">шары, цилиндры, набор парных предметов разного цвета и величины (например, зеленый и синий куб (шар, цилиндр, мяч, пирамидка и т. Д.); большой и </w:t>
            </w:r>
            <w:r w:rsidRPr="00263A1F">
              <w:rPr>
                <w:rFonts w:ascii="Times New Roman" w:hAnsi="Times New Roman" w:cs="Times New Roman"/>
              </w:rPr>
              <w:lastRenderedPageBreak/>
              <w:t>маленький мяч (куб, шар, цилиндр, мяч, пирамидка и т. Д.)).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«Новый год»,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д/и «Найди ключик к замочку».</w:t>
            </w: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lastRenderedPageBreak/>
              <w:t>XII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16.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1-32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счете и отсчете предметов в пределах 5 по образцу.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Продолжать уточнять представления о цилиндре, закреплять умение различать шар, куб, цилиндр.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Закреплять представления о последовательности частей суток: </w:t>
            </w:r>
            <w:r w:rsidRPr="00263A1F">
              <w:rPr>
                <w:rFonts w:ascii="Times New Roman" w:hAnsi="Times New Roman"/>
                <w:i/>
                <w:iCs/>
              </w:rPr>
              <w:t>утро, день, вечер, ночь</w:t>
            </w:r>
            <w:r w:rsidRPr="00263A1F">
              <w:rPr>
                <w:rFonts w:ascii="Times New Roman" w:hAnsi="Times New Roman"/>
              </w:rPr>
              <w:t>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1.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«Разложи картинки».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2.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«Разложим фигуры по коробкам».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63A1F">
              <w:rPr>
                <w:rFonts w:ascii="Times New Roman" w:hAnsi="Times New Roman" w:cs="Times New Roman"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Физкультминутка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4.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«Покупаем игрушки для мишки».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5.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Подвижная игра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«День – ночь».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Демонстрационный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Cs/>
              </w:rPr>
              <w:t>м</w:t>
            </w:r>
            <w:r w:rsidRPr="00263A1F">
              <w:rPr>
                <w:rFonts w:ascii="Times New Roman" w:hAnsi="Times New Roman" w:cs="Times New Roman"/>
              </w:rPr>
              <w:t>ишка, картинки, на которых изображен мишка в разное время суток, 3 коробки, двухступенчатая лесенка, наборы игрушек (4–5 видов), карточки</w:t>
            </w:r>
            <w:r w:rsidRPr="00263A1F">
              <w:rPr>
                <w:rFonts w:ascii="Times New Roman" w:hAnsi="Times New Roman" w:cs="Times New Roman"/>
              </w:rPr>
              <w:noBreakHyphen/>
              <w:t>«чеки» с 3–5 кругами.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Раздаточный материал:</w:t>
            </w:r>
            <w:r w:rsidRPr="00263A1F">
              <w:rPr>
                <w:rFonts w:ascii="Times New Roman" w:hAnsi="Times New Roman" w:cs="Times New Roman"/>
              </w:rPr>
              <w:t>наборы фигур (1 шар, 1 куб, 1 цилиндр).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«Новый год»,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д/и «Поможем мишке разложить картинки».</w:t>
            </w:r>
          </w:p>
        </w:tc>
      </w:tr>
      <w:tr w:rsidR="00E04510" w:rsidRPr="00263A1F" w:rsidTr="00E04510">
        <w:tc>
          <w:tcPr>
            <w:tcW w:w="709" w:type="dxa"/>
            <w:vMerge w:val="restart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I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lastRenderedPageBreak/>
              <w:t>I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17.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1-33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счете и отсчете предметов в пределах 5 по образцу и названному числу.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Познакомить со значением слов </w:t>
            </w:r>
            <w:r w:rsidRPr="00263A1F">
              <w:rPr>
                <w:rFonts w:ascii="Times New Roman" w:hAnsi="Times New Roman"/>
                <w:i/>
                <w:iCs/>
              </w:rPr>
              <w:t>далеко – близко</w:t>
            </w:r>
            <w:r w:rsidRPr="00263A1F">
              <w:rPr>
                <w:rFonts w:ascii="Times New Roman" w:hAnsi="Times New Roman"/>
              </w:rPr>
              <w:t>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Развивать умение составлять целостное изображение предмета из его частей.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>Игровая ситуация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«Сон мишки».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>2.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«Далеко – близко».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Физкультминутка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4.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«Собираем картинку».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Демонстрационный материал: 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iCs/>
              </w:rPr>
              <w:t>д</w:t>
            </w:r>
            <w:r w:rsidRPr="00263A1F">
              <w:rPr>
                <w:rFonts w:ascii="Times New Roman" w:hAnsi="Times New Roman" w:cs="Times New Roman"/>
              </w:rPr>
              <w:t>ве корзины.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Раздаточный материал:</w:t>
            </w:r>
            <w:r w:rsidRPr="00263A1F">
              <w:rPr>
                <w:rFonts w:ascii="Times New Roman" w:hAnsi="Times New Roman" w:cs="Times New Roman"/>
              </w:rPr>
              <w:t>рабочие тетради (с. 2, задание Б; с. 8), карточки с двумя окошками: в одном изображен какой</w:t>
            </w:r>
            <w:r w:rsidRPr="00263A1F">
              <w:rPr>
                <w:rFonts w:ascii="Times New Roman" w:hAnsi="Times New Roman" w:cs="Times New Roman"/>
              </w:rPr>
              <w:noBreakHyphen/>
              <w:t>нибудь предмет (елочка, грибочек, солнышко), а другое – пустое, простой карандаш, шишки (по 1 шт. для каждого ребенка), наборы геометрических фигур (круги и треугольники разного цвета и величины).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«Зима»,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</w:rPr>
              <w:t>д/и «Куда пойдешь, секрет найдешь».</w:t>
            </w:r>
          </w:p>
        </w:tc>
      </w:tr>
      <w:tr w:rsidR="00E04510" w:rsidRPr="00263A1F" w:rsidTr="00E04510">
        <w:tc>
          <w:tcPr>
            <w:tcW w:w="709" w:type="dxa"/>
            <w:vMerge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18.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1-34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счете звуков на слух в пределах 5.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Уточнить представления о значении слов </w:t>
            </w:r>
            <w:r w:rsidRPr="00263A1F">
              <w:rPr>
                <w:rFonts w:ascii="Times New Roman" w:hAnsi="Times New Roman"/>
                <w:i/>
                <w:iCs/>
              </w:rPr>
              <w:t>далеко – близко.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Учить сравнивать три предмета по величине, раскладывать их в убывающей и возрастающей последовательности, обозначать результаты сравнения словами: </w:t>
            </w:r>
            <w:r w:rsidRPr="00263A1F">
              <w:rPr>
                <w:rFonts w:ascii="Times New Roman" w:hAnsi="Times New Roman"/>
                <w:i/>
                <w:iCs/>
              </w:rPr>
              <w:t>длинный, короче, самый короткий, короткий, длиннее, самый длинный.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1.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 xml:space="preserve">Игровая ситуация </w:t>
            </w:r>
            <w:r w:rsidRPr="00263A1F">
              <w:rPr>
                <w:rFonts w:ascii="Times New Roman" w:hAnsi="Times New Roman" w:cs="Times New Roman"/>
              </w:rPr>
              <w:t>«Играем с матрешками».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>2.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«Матрешки гуляют».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Физкультминутка</w:t>
            </w:r>
            <w:r w:rsidRPr="00263A1F">
              <w:rPr>
                <w:rFonts w:ascii="Times New Roman" w:hAnsi="Times New Roman" w:cs="Times New Roman"/>
              </w:rPr>
              <w:t>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4.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«Угадай, что изменилось».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>5.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«Матрешки слушают музыку».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Демонстрационный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постройки из строительного материала: домик, качели, песочница; 3 матрешки разной величины, музыкальные инструменты: ложки, барабан, дудочка.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Раздаточный материал:</w:t>
            </w:r>
            <w:r w:rsidRPr="00263A1F">
              <w:rPr>
                <w:rFonts w:ascii="Times New Roman" w:hAnsi="Times New Roman" w:cs="Times New Roman"/>
              </w:rPr>
              <w:t>круги (по 6–7 шт. для каждого ребенка).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«Зима»,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д/и «Три медведя».</w:t>
            </w:r>
          </w:p>
        </w:tc>
      </w:tr>
      <w:tr w:rsidR="00E04510" w:rsidRPr="00263A1F" w:rsidTr="00E04510">
        <w:tc>
          <w:tcPr>
            <w:tcW w:w="709" w:type="dxa"/>
            <w:vMerge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19.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1-35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счете звуков в пределах 5.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Продолжать учить сравнивать три </w:t>
            </w:r>
            <w:r w:rsidRPr="00263A1F">
              <w:rPr>
                <w:rFonts w:ascii="Times New Roman" w:hAnsi="Times New Roman"/>
              </w:rPr>
              <w:lastRenderedPageBreak/>
              <w:t xml:space="preserve">предмета по длине, раскладывать их в убывающей и возрастающей последовательности, обозначать результаты сравнения словами: </w:t>
            </w:r>
            <w:r w:rsidRPr="00263A1F">
              <w:rPr>
                <w:rFonts w:ascii="Times New Roman" w:hAnsi="Times New Roman"/>
                <w:i/>
                <w:iCs/>
              </w:rPr>
              <w:t>длинный, короче, самый короткий</w:t>
            </w:r>
            <w:r w:rsidRPr="00263A1F">
              <w:rPr>
                <w:rFonts w:ascii="Times New Roman" w:hAnsi="Times New Roman"/>
              </w:rPr>
              <w:t xml:space="preserve">, </w:t>
            </w:r>
            <w:r w:rsidRPr="00263A1F">
              <w:rPr>
                <w:rFonts w:ascii="Times New Roman" w:hAnsi="Times New Roman"/>
                <w:i/>
                <w:iCs/>
              </w:rPr>
              <w:t>короткий, длиннее, самый длинный.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умении различать и называть знакомые геометрические фигуры: круг, квадрат, треугольник, прямоугольник.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lastRenderedPageBreak/>
              <w:t xml:space="preserve">1. 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«Строим дорожки».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2.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Дидактическая игра</w:t>
            </w:r>
            <w:r w:rsidRPr="00263A1F">
              <w:rPr>
                <w:rFonts w:ascii="Times New Roman" w:hAnsi="Times New Roman" w:cs="Times New Roman"/>
              </w:rPr>
              <w:t xml:space="preserve"> </w:t>
            </w:r>
            <w:r w:rsidRPr="00263A1F">
              <w:rPr>
                <w:rFonts w:ascii="Times New Roman" w:hAnsi="Times New Roman" w:cs="Times New Roman"/>
              </w:rPr>
              <w:lastRenderedPageBreak/>
              <w:t>«Чудесный мешочек».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3. 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Подвижная игра</w:t>
            </w:r>
            <w:r w:rsidRPr="00263A1F">
              <w:rPr>
                <w:rFonts w:ascii="Times New Roman" w:hAnsi="Times New Roman" w:cs="Times New Roman"/>
              </w:rPr>
              <w:t xml:space="preserve"> «Найди свой гараж» (см. ноябрь, занятие № 3).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Демонстрационный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металлофон, мешочек, набор геометрических фигур разного цвета и </w:t>
            </w:r>
            <w:r w:rsidRPr="00263A1F">
              <w:rPr>
                <w:rFonts w:ascii="Times New Roman" w:hAnsi="Times New Roman" w:cs="Times New Roman"/>
              </w:rPr>
              <w:lastRenderedPageBreak/>
              <w:t>величины: круг, квадрат, треугольник, прямоугольник, веревки, физкультурные палки.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Раздаточный материал: </w:t>
            </w:r>
            <w:r w:rsidRPr="00263A1F">
              <w:rPr>
                <w:rFonts w:ascii="Times New Roman" w:hAnsi="Times New Roman" w:cs="Times New Roman"/>
                <w:iCs/>
              </w:rPr>
              <w:t>п</w:t>
            </w:r>
            <w:r w:rsidRPr="00263A1F">
              <w:rPr>
                <w:rFonts w:ascii="Times New Roman" w:hAnsi="Times New Roman" w:cs="Times New Roman"/>
              </w:rPr>
              <w:t>рямоугольники (по 10 шт. для каждого ребенка), трехполосные карточки, рули с изображениями геометрических фигур.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«Зима»,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д/и «Какая игрушка спрятана?».</w:t>
            </w: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lastRenderedPageBreak/>
              <w:t>I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20.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1-36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счете предметов на ощупь в пределах 5.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Объяснить значение слов </w:t>
            </w:r>
            <w:r w:rsidRPr="00263A1F">
              <w:rPr>
                <w:rFonts w:ascii="Times New Roman" w:hAnsi="Times New Roman"/>
                <w:i/>
                <w:iCs/>
              </w:rPr>
              <w:t>вчера, сегодня, завтра</w:t>
            </w:r>
            <w:r w:rsidRPr="00263A1F">
              <w:rPr>
                <w:rFonts w:ascii="Times New Roman" w:hAnsi="Times New Roman"/>
              </w:rPr>
              <w:t>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Развивать умение сравнивать предметы по их пространственному расположению </w:t>
            </w:r>
            <w:r w:rsidRPr="00263A1F">
              <w:rPr>
                <w:rFonts w:ascii="Times New Roman" w:hAnsi="Times New Roman"/>
                <w:i/>
                <w:iCs/>
              </w:rPr>
              <w:t>(слева, справа, налево, направо)</w:t>
            </w:r>
            <w:r w:rsidRPr="00263A1F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1.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«Когда это бывает».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2.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«Отгадай, сколько».</w:t>
            </w:r>
          </w:p>
          <w:p w:rsidR="00E04510" w:rsidRPr="00263A1F" w:rsidRDefault="00E04510" w:rsidP="00E04510">
            <w:pPr>
              <w:pStyle w:val="4"/>
              <w:shd w:val="clear" w:color="auto" w:fill="FFFFFF" w:themeFill="background1"/>
              <w:jc w:val="left"/>
              <w:outlineLvl w:val="3"/>
              <w:rPr>
                <w:b w:val="0"/>
                <w:sz w:val="20"/>
                <w:szCs w:val="20"/>
              </w:rPr>
            </w:pPr>
            <w:r w:rsidRPr="00263A1F">
              <w:rPr>
                <w:b w:val="0"/>
                <w:sz w:val="20"/>
                <w:szCs w:val="20"/>
              </w:rPr>
              <w:t xml:space="preserve">3. </w:t>
            </w:r>
            <w:r w:rsidRPr="00263A1F">
              <w:rPr>
                <w:b w:val="0"/>
                <w:i/>
                <w:sz w:val="20"/>
                <w:szCs w:val="20"/>
                <w:u w:val="single"/>
              </w:rPr>
              <w:t>Физкультминутка</w:t>
            </w:r>
            <w:r w:rsidRPr="00263A1F">
              <w:rPr>
                <w:b w:val="0"/>
                <w:sz w:val="20"/>
                <w:szCs w:val="20"/>
              </w:rPr>
              <w:t xml:space="preserve"> «Зарядка»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4. </w:t>
            </w:r>
            <w:r w:rsidRPr="00263A1F">
              <w:rPr>
                <w:rFonts w:ascii="Times New Roman" w:hAnsi="Times New Roman" w:cs="Times New Roman"/>
              </w:rPr>
              <w:t>Работа в рабочей тетради.</w:t>
            </w: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Демонстрационный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салфетка, 10 кубиков, счетная лесенка.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Раздаточный материал:</w:t>
            </w:r>
            <w:r w:rsidRPr="00263A1F">
              <w:rPr>
                <w:rFonts w:ascii="Times New Roman" w:hAnsi="Times New Roman" w:cs="Times New Roman"/>
              </w:rPr>
              <w:t>рабочие тетради (с. 15), красные и синие карандаши.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«День Защитника Отечества»,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</w:rPr>
              <w:t>д/и «Джек, будь ловким».</w:t>
            </w:r>
          </w:p>
        </w:tc>
      </w:tr>
      <w:tr w:rsidR="00E04510" w:rsidRPr="00263A1F" w:rsidTr="00E04510">
        <w:trPr>
          <w:cantSplit/>
          <w:trHeight w:val="1134"/>
        </w:trPr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21.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1-37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Продолжать упражнять в счете предметов на ощупь в пределах 5.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Закреплять представления о значении слов </w:t>
            </w:r>
            <w:r w:rsidRPr="00263A1F">
              <w:rPr>
                <w:rFonts w:ascii="Times New Roman" w:hAnsi="Times New Roman"/>
                <w:i/>
                <w:iCs/>
              </w:rPr>
              <w:t>вчера, сегодня, завтра</w:t>
            </w:r>
            <w:r w:rsidRPr="00263A1F">
              <w:rPr>
                <w:rFonts w:ascii="Times New Roman" w:hAnsi="Times New Roman"/>
              </w:rPr>
              <w:t>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Учить сравнивать три предмета по ширине, раскладывать их в убывающей и возрастающей последовательности, обозначать результаты сравнения словами: </w:t>
            </w:r>
            <w:r w:rsidRPr="00263A1F">
              <w:rPr>
                <w:rFonts w:ascii="Times New Roman" w:hAnsi="Times New Roman"/>
                <w:i/>
                <w:iCs/>
              </w:rPr>
              <w:t>широкий, уже, самый узкий, узкий, шире, самый широкий</w:t>
            </w:r>
            <w:r w:rsidRPr="00263A1F">
              <w:rPr>
                <w:rFonts w:ascii="Times New Roman" w:hAnsi="Times New Roman"/>
              </w:rPr>
              <w:t>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1. </w:t>
            </w:r>
            <w:r w:rsidRPr="00263A1F">
              <w:rPr>
                <w:rFonts w:ascii="Times New Roman" w:hAnsi="Times New Roman" w:cs="Times New Roman"/>
              </w:rPr>
              <w:t xml:space="preserve">Воспитатель предлагает детям отгадать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загадку</w:t>
            </w:r>
            <w:r w:rsidRPr="00263A1F">
              <w:rPr>
                <w:rFonts w:ascii="Times New Roman" w:hAnsi="Times New Roman" w:cs="Times New Roman"/>
              </w:rPr>
              <w:t>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2.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Игровая ситуация</w:t>
            </w:r>
            <w:r w:rsidRPr="00263A1F">
              <w:rPr>
                <w:rFonts w:ascii="Times New Roman" w:hAnsi="Times New Roman" w:cs="Times New Roman"/>
              </w:rPr>
              <w:t xml:space="preserve"> «Спускаемся (поднимаемся) по ступенькам».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Физкультминутка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4.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«Покажи столько же».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5.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«Наш день».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Демонстрационный материал</w:t>
            </w:r>
            <w:r w:rsidRPr="00263A1F">
              <w:rPr>
                <w:rFonts w:ascii="Times New Roman" w:hAnsi="Times New Roman" w:cs="Times New Roman"/>
                <w:u w:val="single"/>
              </w:rPr>
              <w:t>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фланелеграф, 3 шарфа одного цвета, одинаковой длины и разной ширины, 3 прямоугольника одного цвета одинаковой длины и разной ширины.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Раздаточный материал:</w:t>
            </w:r>
            <w:r w:rsidRPr="00263A1F">
              <w:rPr>
                <w:rFonts w:ascii="Times New Roman" w:hAnsi="Times New Roman" w:cs="Times New Roman"/>
              </w:rPr>
              <w:t>карточки с пуговицами в мешочках (на карточках по 1–5 пуговиц), наборы карточек с кругами (на карточках по 1–5 кругов); сюжетные картинки с изображением детей, играющих в зимние игры (по 4–5 шт. для каждого ребенка).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«День Защитника Отечества»,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д/и «Матрешки».</w:t>
            </w: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II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22.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1-39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Учить считать движения в пределах 5.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Упражнять в умении ориентироваться в пространстве и обозначать пространственные направления относительно себя словами: </w:t>
            </w:r>
            <w:r w:rsidRPr="00263A1F">
              <w:rPr>
                <w:rFonts w:ascii="Times New Roman" w:hAnsi="Times New Roman"/>
                <w:i/>
                <w:iCs/>
              </w:rPr>
              <w:t>вверху, внизу, слева, справа, впереди, сзади.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Учить сравнивать 4–5 предметов по ширине, раскладывать их в убывающей и возрастающей последовательности, </w:t>
            </w:r>
            <w:r w:rsidRPr="00263A1F">
              <w:rPr>
                <w:rFonts w:ascii="Times New Roman" w:hAnsi="Times New Roman"/>
              </w:rPr>
              <w:lastRenderedPageBreak/>
              <w:t xml:space="preserve">обозначать результаты сравнения соответствующими словами: </w:t>
            </w:r>
            <w:r w:rsidRPr="00263A1F">
              <w:rPr>
                <w:rFonts w:ascii="Times New Roman" w:hAnsi="Times New Roman"/>
                <w:i/>
                <w:iCs/>
              </w:rPr>
              <w:t>широкий, уже, самый узкий, узкий, шире, самый широкий</w:t>
            </w:r>
            <w:r w:rsidRPr="00263A1F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Игровая ситуация</w:t>
            </w:r>
            <w:r w:rsidRPr="00263A1F">
              <w:rPr>
                <w:rFonts w:ascii="Times New Roman" w:hAnsi="Times New Roman" w:cs="Times New Roman"/>
              </w:rPr>
              <w:t xml:space="preserve"> «Делаем зарядку».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2.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«Сделаем столько же».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3.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«Ворота для мячей».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4.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Физкультминутка</w:t>
            </w:r>
            <w:r w:rsidRPr="00263A1F">
              <w:rPr>
                <w:rFonts w:ascii="Times New Roman" w:hAnsi="Times New Roman" w:cs="Times New Roman"/>
              </w:rPr>
              <w:t xml:space="preserve"> с лентами.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5.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«Разложи ленты».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>6.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Игра</w:t>
            </w:r>
            <w:r w:rsidRPr="00263A1F">
              <w:rPr>
                <w:rFonts w:ascii="Times New Roman" w:hAnsi="Times New Roman" w:cs="Times New Roman"/>
              </w:rPr>
              <w:t xml:space="preserve"> «Поручение».</w:t>
            </w: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63A1F">
              <w:rPr>
                <w:rFonts w:ascii="Times New Roman" w:hAnsi="Times New Roman" w:cs="Times New Roman"/>
                <w:i/>
                <w:iCs/>
              </w:rPr>
              <w:t>Демонстрационный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63A1F">
              <w:rPr>
                <w:rFonts w:ascii="Times New Roman" w:hAnsi="Times New Roman" w:cs="Times New Roman"/>
              </w:rPr>
              <w:t>числовые карточки с кругами (от 1 до 5 кругов), ворота разной ширины (4 шт.), 4 мяча разной величины.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Раздаточный материал:</w:t>
            </w:r>
            <w:r w:rsidRPr="00263A1F">
              <w:rPr>
                <w:rFonts w:ascii="Times New Roman" w:hAnsi="Times New Roman" w:cs="Times New Roman"/>
              </w:rPr>
              <w:t>ленты разной ширины и одинаковой длины (по 5 шт. для каждого ребенка), наборы игрушек (матрешка, машина, мяч, пирамидка).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«День Защитника Отечества»,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д/и «Какая игрушка спрятана?».</w:t>
            </w: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lastRenderedPageBreak/>
              <w:t>II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23.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1-40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6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Учить воспроизводить указанное количество движений (в пределах 5).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6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умении называть и различать знакомые геометрические фигуры: круг, квадрат, треугольник, прямоугольник.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6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Совершенствовать представления о частях суток и их последовательности: </w:t>
            </w:r>
            <w:r w:rsidRPr="00263A1F">
              <w:rPr>
                <w:rFonts w:ascii="Times New Roman" w:hAnsi="Times New Roman"/>
                <w:i/>
                <w:iCs/>
              </w:rPr>
              <w:t>утро, день, вечер, ночь</w:t>
            </w:r>
            <w:r w:rsidRPr="00263A1F">
              <w:rPr>
                <w:rFonts w:ascii="Times New Roman" w:hAnsi="Times New Roman"/>
              </w:rPr>
              <w:t>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1.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Игровая ситуация</w:t>
            </w:r>
            <w:r w:rsidRPr="00263A1F">
              <w:rPr>
                <w:rFonts w:ascii="Times New Roman" w:hAnsi="Times New Roman" w:cs="Times New Roman"/>
              </w:rPr>
              <w:t xml:space="preserve"> «Письмо из Простоквашино».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2.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«Сделаем столько же».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3. 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Подвижная игра</w:t>
            </w:r>
            <w:r w:rsidRPr="00263A1F">
              <w:rPr>
                <w:rFonts w:ascii="Times New Roman" w:hAnsi="Times New Roman" w:cs="Times New Roman"/>
              </w:rPr>
              <w:t xml:space="preserve"> «Найди свой домик».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4.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Дидактическая игра</w:t>
            </w:r>
            <w:r w:rsidRPr="00263A1F">
              <w:rPr>
                <w:rFonts w:ascii="Times New Roman" w:hAnsi="Times New Roman" w:cs="Times New Roman"/>
              </w:rPr>
              <w:t xml:space="preserve"> «Когда это бывает».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Демонстрационный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фланелеграф, числовые карточки с кругами (от 1 до 5 кругов), вырезанные из бумаги скворечники с разными формами окошек (круглые, квадратные, треугольные, прямоугольные), картинки («фотографии») с изображениями героев мультфильма «Простоквашино» в разное время суток (утро, день, вечер, ночь).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Раздаточный материал:</w:t>
            </w:r>
            <w:r w:rsidRPr="00263A1F">
              <w:rPr>
                <w:rFonts w:ascii="Times New Roman" w:hAnsi="Times New Roman" w:cs="Times New Roman"/>
              </w:rPr>
              <w:t>наборы кругов, квадратов, прямоугольников; геометрические фигуры для подвижной игры (круг, квадрат, треугольник, прямоугольник).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 xml:space="preserve">Праздник 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«8 Марта»,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</w:rPr>
              <w:t>д/и «Спрячь мышку».</w:t>
            </w:r>
          </w:p>
        </w:tc>
      </w:tr>
      <w:tr w:rsidR="00E04510" w:rsidRPr="00263A1F" w:rsidTr="00E04510">
        <w:trPr>
          <w:cantSplit/>
          <w:trHeight w:val="1134"/>
        </w:trPr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24.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1-42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умении воспроизводить указанное количество движений (в пределах 5).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Учить двигаться в заданном направлении (вперед, назад, налево, направо).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Закреплять умение составлять целостное изображение предмета из отдельных частей.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1.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Игровая ситуация</w:t>
            </w:r>
            <w:r w:rsidRPr="00263A1F">
              <w:rPr>
                <w:rFonts w:ascii="Times New Roman" w:hAnsi="Times New Roman" w:cs="Times New Roman"/>
              </w:rPr>
              <w:t xml:space="preserve"> «Степашка убирает игрушки».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2.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«Найди столько же».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Физкультминутка</w:t>
            </w:r>
            <w:r w:rsidRPr="00263A1F">
              <w:rPr>
                <w:rFonts w:ascii="Times New Roman" w:hAnsi="Times New Roman" w:cs="Times New Roman"/>
              </w:rPr>
              <w:t>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4.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«Собери картинку».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Демонстрационный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игрушка: Степашка или картинка с его изображением, 4 корзины.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Раздаточный материал</w:t>
            </w:r>
            <w:r w:rsidRPr="00263A1F">
              <w:rPr>
                <w:rFonts w:ascii="Times New Roman" w:hAnsi="Times New Roman" w:cs="Times New Roman"/>
                <w:i/>
                <w:iCs/>
              </w:rPr>
              <w:t>:</w:t>
            </w:r>
            <w:r w:rsidRPr="00263A1F">
              <w:rPr>
                <w:rFonts w:ascii="Times New Roman" w:hAnsi="Times New Roman" w:cs="Times New Roman"/>
              </w:rPr>
              <w:t>набор игрушек: кубик, машина, пирамидка, матрешка (по 1 шт. для каждого ребенка), числовые карточки с кругами (от 1 до 5 кругов), контурные изображения героев телепередачи «Спокойной ночи, малыши!» (Филя, Каркуша, Степашка, Хрюша, по одной картинке для каждого ребенка), наборы геометрических фигур.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 xml:space="preserve">Праздник 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«8 Марта»,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д/и «Поможем Зайке найти дорожку к домику».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25.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1-43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Закреплять умение двигаться в заданном направлении.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Объяснить, что результат счета не зависит от величины предметов (в пределах 5).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Учить сравнивать предметы по величине (в пределах 5), раскладывать их в </w:t>
            </w:r>
            <w:r w:rsidRPr="00263A1F">
              <w:rPr>
                <w:rFonts w:ascii="Times New Roman" w:hAnsi="Times New Roman"/>
              </w:rPr>
              <w:lastRenderedPageBreak/>
              <w:t xml:space="preserve">убывающей и возрастающей последовательности, обозначать результаты сравнения словами: </w:t>
            </w:r>
            <w:r w:rsidRPr="00263A1F">
              <w:rPr>
                <w:rFonts w:ascii="Times New Roman" w:hAnsi="Times New Roman"/>
                <w:i/>
                <w:iCs/>
              </w:rPr>
              <w:t>самый большой, поменьше, еще меньше, самый маленький, больше.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Игровая ситуация</w:t>
            </w:r>
            <w:r w:rsidRPr="00263A1F">
              <w:rPr>
                <w:rFonts w:ascii="Times New Roman" w:hAnsi="Times New Roman" w:cs="Times New Roman"/>
              </w:rPr>
              <w:t xml:space="preserve"> «Правильно пойдешь, секрет найдешь».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2.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Игра</w:t>
            </w:r>
            <w:r w:rsidRPr="00263A1F">
              <w:rPr>
                <w:rFonts w:ascii="Times New Roman" w:hAnsi="Times New Roman" w:cs="Times New Roman"/>
              </w:rPr>
              <w:t xml:space="preserve"> «Сколько мячей».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Физкультминутка</w:t>
            </w:r>
            <w:r w:rsidRPr="00263A1F">
              <w:rPr>
                <w:rFonts w:ascii="Times New Roman" w:hAnsi="Times New Roman" w:cs="Times New Roman"/>
              </w:rPr>
              <w:t>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4.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Игра</w:t>
            </w:r>
            <w:r w:rsidRPr="00263A1F">
              <w:rPr>
                <w:rFonts w:ascii="Times New Roman" w:hAnsi="Times New Roman" w:cs="Times New Roman"/>
              </w:rPr>
              <w:t xml:space="preserve"> «Домик с секретом»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Демонстрационный материал: 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конверт, план (рисунок) с указанием дороги к домику, предметы для ориентирования по плану (елочка, мяч, ворота, домик), корзина с большими и маленькими мячами (по 5 шт.).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Раздаточный материал: </w:t>
            </w:r>
            <w:r w:rsidRPr="00263A1F">
              <w:rPr>
                <w:rFonts w:ascii="Times New Roman" w:hAnsi="Times New Roman" w:cs="Times New Roman"/>
              </w:rPr>
              <w:t>коробка с кольцами от пирамидок разного цвета и размера, стержни для пирамидок.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lastRenderedPageBreak/>
              <w:t>Региональный компонент</w:t>
            </w: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41"/>
              <w:shd w:val="clear" w:color="auto" w:fill="FFFFFF" w:themeFill="background1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</w:pPr>
            <w:r w:rsidRPr="00263A1F"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  <w:t>Знакомство с народной культурой и тра</w:t>
            </w:r>
            <w:r w:rsidRPr="00263A1F"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  <w:softHyphen/>
              <w:t>дициями,</w:t>
            </w:r>
          </w:p>
          <w:p w:rsidR="00E04510" w:rsidRPr="00263A1F" w:rsidRDefault="00E04510" w:rsidP="00E04510">
            <w:pPr>
              <w:pStyle w:val="41"/>
              <w:shd w:val="clear" w:color="auto" w:fill="FFFFFF" w:themeFill="background1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</w:pPr>
            <w:r w:rsidRPr="00263A1F">
              <w:rPr>
                <w:rFonts w:cs="Times New Roman"/>
              </w:rPr>
              <w:t>д/и «Отсчитай столько же».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04510" w:rsidRPr="00263A1F" w:rsidTr="00E04510">
        <w:trPr>
          <w:cantSplit/>
          <w:trHeight w:val="1134"/>
        </w:trPr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lastRenderedPageBreak/>
              <w:t>III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26.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1-44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Закреплять представление о том, что результат счета не зависит от величины предметов.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Учить сравнивать три предмета по высоте, раскладывать их в убывающей и возрастающей последовательности, обозначать результаты сравнения словами: </w:t>
            </w:r>
            <w:r w:rsidRPr="00263A1F">
              <w:rPr>
                <w:rFonts w:ascii="Times New Roman" w:hAnsi="Times New Roman"/>
                <w:i/>
                <w:iCs/>
              </w:rPr>
              <w:t>высокий, ниже, самый низкий, низкий, выше, самый высокий.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умении находить одинаковые игрушки по цвету или величине.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1.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«Накроем стол для чаепития».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2. 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Работа в тетрадях</w:t>
            </w:r>
            <w:r w:rsidRPr="00263A1F">
              <w:rPr>
                <w:rFonts w:ascii="Times New Roman" w:hAnsi="Times New Roman" w:cs="Times New Roman"/>
              </w:rPr>
              <w:t>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«Постройте ребят по росту».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Демонстрационный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стол, 4 куклы, большие и маленькие тарелки (по 4 шт.).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Раздаточный материал:</w:t>
            </w:r>
            <w:r w:rsidRPr="00263A1F">
              <w:rPr>
                <w:rFonts w:ascii="Times New Roman" w:hAnsi="Times New Roman" w:cs="Times New Roman"/>
              </w:rPr>
              <w:t>рабочие тетради (с. 11).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41"/>
              <w:shd w:val="clear" w:color="auto" w:fill="FFFFFF" w:themeFill="background1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</w:pPr>
            <w:r w:rsidRPr="00263A1F"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  <w:t>Знакомство с народной культурой и тра</w:t>
            </w:r>
            <w:r w:rsidRPr="00263A1F"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  <w:softHyphen/>
              <w:t>дициями,</w:t>
            </w:r>
          </w:p>
          <w:p w:rsidR="00E04510" w:rsidRPr="00263A1F" w:rsidRDefault="00E04510" w:rsidP="00E04510">
            <w:pPr>
              <w:pStyle w:val="41"/>
              <w:shd w:val="clear" w:color="auto" w:fill="FFFFFF" w:themeFill="background1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</w:pPr>
            <w:r w:rsidRPr="00263A1F">
              <w:rPr>
                <w:rFonts w:cs="Times New Roman"/>
              </w:rPr>
              <w:t>д/и «Сломанная лесенка».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27.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1-45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Показать независимость результата счета от расстояния между предметами (в пределах 5).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Упражнять в умении сравнивать 4–5 предметов по высоте, раскладывать их в убывающей и возрастающей последовательности, обозначать результаты сравнения словами: </w:t>
            </w:r>
            <w:r w:rsidRPr="00263A1F">
              <w:rPr>
                <w:rFonts w:ascii="Times New Roman" w:hAnsi="Times New Roman"/>
                <w:i/>
                <w:iCs/>
              </w:rPr>
              <w:t>самый высокий, ниже, самый низкий, выше</w:t>
            </w:r>
            <w:r w:rsidRPr="00263A1F">
              <w:rPr>
                <w:rFonts w:ascii="Times New Roman" w:hAnsi="Times New Roman"/>
              </w:rPr>
              <w:t>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умении различать и называть геометрические фигуры: куб, шар.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1. 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Игровая ситуация</w:t>
            </w:r>
            <w:r w:rsidRPr="00263A1F">
              <w:rPr>
                <w:rFonts w:ascii="Times New Roman" w:hAnsi="Times New Roman" w:cs="Times New Roman"/>
              </w:rPr>
              <w:t xml:space="preserve"> «Посадим цветочки вдоль дорожки».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2. 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Игровая ситуация</w:t>
            </w:r>
            <w:r w:rsidRPr="00263A1F">
              <w:rPr>
                <w:rFonts w:ascii="Times New Roman" w:hAnsi="Times New Roman" w:cs="Times New Roman"/>
              </w:rPr>
              <w:t xml:space="preserve"> «Посадим елочки в ряд».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Физкультминутка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4.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«Собери кубики и шарики в корзины».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Демонстрационный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фланелеграф, 10 цветочков одинакового цвета, 2 корзины.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Раздаточный материал:</w:t>
            </w:r>
            <w:r w:rsidRPr="00263A1F">
              <w:rPr>
                <w:rFonts w:ascii="Times New Roman" w:hAnsi="Times New Roman" w:cs="Times New Roman"/>
              </w:rPr>
              <w:t>елочки разной высоты (по 4 шт. для каждого ребенка), домики разной высоты (по 5 шт. для каждого ребенка), наборы шаров и кубов разного цвета и величины (по количеству детей).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41"/>
              <w:shd w:val="clear" w:color="auto" w:fill="FFFFFF" w:themeFill="background1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</w:pPr>
            <w:r w:rsidRPr="00263A1F"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  <w:t>Знакомство с народной культурой и тра</w:t>
            </w:r>
            <w:r w:rsidRPr="00263A1F"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  <w:softHyphen/>
              <w:t>дициями,</w:t>
            </w:r>
          </w:p>
          <w:p w:rsidR="00E04510" w:rsidRPr="00263A1F" w:rsidRDefault="00E04510" w:rsidP="00E04510">
            <w:pPr>
              <w:pStyle w:val="41"/>
              <w:shd w:val="clear" w:color="auto" w:fill="FFFFFF" w:themeFill="background1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</w:pPr>
            <w:r w:rsidRPr="00263A1F">
              <w:rPr>
                <w:rFonts w:cs="Times New Roman"/>
              </w:rPr>
              <w:t>д/и «Чего не стало?».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28.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1-46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3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Закреплять представления о том, что результат счета не зависит от расстояния между предметами (в пределах 5).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3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Продолжать знакомить с цилиндром на основе сравнения его с шаром.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3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умении двигаться в заданном направлении.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1. 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«Разложи предметы по форме».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2.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Игровая ситуация</w:t>
            </w:r>
            <w:r w:rsidRPr="00263A1F">
              <w:rPr>
                <w:rFonts w:ascii="Times New Roman" w:hAnsi="Times New Roman" w:cs="Times New Roman"/>
              </w:rPr>
              <w:t xml:space="preserve"> «Прилетели бабочки».</w:t>
            </w:r>
          </w:p>
          <w:p w:rsidR="00E04510" w:rsidRPr="00263A1F" w:rsidRDefault="00E04510" w:rsidP="00E04510">
            <w:pPr>
              <w:pStyle w:val="5"/>
              <w:shd w:val="clear" w:color="auto" w:fill="FFFFFF" w:themeFill="background1"/>
              <w:spacing w:before="0" w:line="240" w:lineRule="auto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263A1F">
              <w:rPr>
                <w:rFonts w:ascii="Times New Roman" w:hAnsi="Times New Roman" w:cs="Times New Roman"/>
                <w:color w:val="auto"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color w:val="auto"/>
                <w:u w:val="single"/>
              </w:rPr>
              <w:t>Физкульминутка</w:t>
            </w:r>
            <w:r w:rsidRPr="00263A1F">
              <w:rPr>
                <w:rFonts w:ascii="Times New Roman" w:hAnsi="Times New Roman" w:cs="Times New Roman"/>
                <w:color w:val="auto"/>
              </w:rPr>
              <w:t xml:space="preserve"> «Бабочки летают»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4. 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«Поручение».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Демонстрационный материал: 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игрушки (3–4 шт.), цилиндр, шар, куб, набор предметов в форме шара и цилиндра (мяч, клубок ниток, апельсин, стакан, банка, коробка в форме цилиндра).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Раздаточный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Cs/>
              </w:rPr>
              <w:t>дв</w:t>
            </w:r>
            <w:r w:rsidRPr="00263A1F">
              <w:rPr>
                <w:rFonts w:ascii="Times New Roman" w:hAnsi="Times New Roman" w:cs="Times New Roman"/>
              </w:rPr>
              <w:t>ухполосные карточки, в верхнем ряду которых на большом расстоянии друг от друга наклеены бабочки (4–5 бабочек), поднос, бабочки (по 4–5 шт. для каждого ребенка).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«Весна»,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</w:rPr>
              <w:t>д/и «Составь узор».</w:t>
            </w: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29.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lastRenderedPageBreak/>
              <w:t>1-48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lastRenderedPageBreak/>
              <w:t xml:space="preserve">Показать независимость результата </w:t>
            </w:r>
            <w:r w:rsidRPr="00263A1F">
              <w:rPr>
                <w:rFonts w:ascii="Times New Roman" w:hAnsi="Times New Roman"/>
              </w:rPr>
              <w:lastRenderedPageBreak/>
              <w:t>счета от формы расположения предметов в пространстве.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Продолжать знакомить с цилиндром на основе сравнения его с шаром и кубом.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Совершенствовать представления о значении слов </w:t>
            </w:r>
            <w:r w:rsidRPr="00263A1F">
              <w:rPr>
                <w:rFonts w:ascii="Times New Roman" w:hAnsi="Times New Roman"/>
                <w:i/>
                <w:iCs/>
              </w:rPr>
              <w:t>далеко – близко.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Игровая ситуация</w:t>
            </w:r>
            <w:r w:rsidRPr="00263A1F">
              <w:rPr>
                <w:rFonts w:ascii="Times New Roman" w:hAnsi="Times New Roman" w:cs="Times New Roman"/>
              </w:rPr>
              <w:t xml:space="preserve"> «Строим </w:t>
            </w:r>
            <w:r w:rsidRPr="00263A1F">
              <w:rPr>
                <w:rFonts w:ascii="Times New Roman" w:hAnsi="Times New Roman" w:cs="Times New Roman"/>
              </w:rPr>
              <w:lastRenderedPageBreak/>
              <w:t>игровую площадку».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2. </w:t>
            </w:r>
            <w:r w:rsidRPr="00263A1F">
              <w:rPr>
                <w:rFonts w:ascii="Times New Roman" w:hAnsi="Times New Roman" w:cs="Times New Roman"/>
                <w:bCs/>
                <w:i/>
                <w:u w:val="single"/>
              </w:rPr>
              <w:t>Игра</w:t>
            </w:r>
            <w:r w:rsidRPr="00263A1F">
              <w:rPr>
                <w:rFonts w:ascii="Times New Roman" w:hAnsi="Times New Roman" w:cs="Times New Roman"/>
                <w:bCs/>
              </w:rPr>
              <w:t xml:space="preserve"> «Строители»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«Прыгаем близко, прыгаем далеко».</w:t>
            </w: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Демонстрационный материал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 xml:space="preserve">: 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lastRenderedPageBreak/>
              <w:t>строительный материал: шары, цилиндры, кубы разного цвета и величины (по 7 шт.); 6 цилиндров одного цвета и величины; 2 планки; 4 шнура; 5 елочек, 5 цветочков.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«Весна»,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lastRenderedPageBreak/>
              <w:t>д/и Расставим игрушки».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lastRenderedPageBreak/>
              <w:t>IV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30.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1-49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33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Закреплять навыки количественного и порядкового счета в пределах 5, учить отвечать на вопросы «Сколько?», «Который по счету?» и т. Д.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33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Совершенствовать умение сравнивать предметы по величине, раскладывать их в убывающей и возрастающей последовательности, обозначать результаты сравнения словами: </w:t>
            </w:r>
            <w:r w:rsidRPr="00263A1F">
              <w:rPr>
                <w:rFonts w:ascii="Times New Roman" w:hAnsi="Times New Roman"/>
                <w:i/>
                <w:iCs/>
              </w:rPr>
              <w:t>самый большой, меньше, еще меньше, самый маленький, больше.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33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Совершенствовать умение устанавливать последовательность частей суток: </w:t>
            </w:r>
            <w:r w:rsidRPr="00263A1F">
              <w:rPr>
                <w:rFonts w:ascii="Times New Roman" w:hAnsi="Times New Roman"/>
                <w:i/>
                <w:iCs/>
              </w:rPr>
              <w:t>утро, день, вечер, ночь</w:t>
            </w:r>
            <w:r w:rsidRPr="00263A1F">
              <w:rPr>
                <w:rFonts w:ascii="Times New Roman" w:hAnsi="Times New Roman"/>
              </w:rPr>
              <w:t>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1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. Игровая ситуация</w:t>
            </w:r>
            <w:r w:rsidRPr="00263A1F">
              <w:rPr>
                <w:rFonts w:ascii="Times New Roman" w:hAnsi="Times New Roman" w:cs="Times New Roman"/>
              </w:rPr>
              <w:t xml:space="preserve"> «Поездка на праздник сказок».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2. </w:t>
            </w:r>
            <w:r w:rsidRPr="00263A1F">
              <w:rPr>
                <w:rFonts w:ascii="Times New Roman" w:hAnsi="Times New Roman" w:cs="Times New Roman"/>
              </w:rPr>
              <w:t xml:space="preserve">Воспитатель предлагает детям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украсить зал</w:t>
            </w:r>
            <w:r w:rsidRPr="00263A1F">
              <w:rPr>
                <w:rFonts w:ascii="Times New Roman" w:hAnsi="Times New Roman" w:cs="Times New Roman"/>
              </w:rPr>
              <w:t xml:space="preserve"> флажками и шариками.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Игра</w:t>
            </w:r>
            <w:r w:rsidRPr="00263A1F">
              <w:rPr>
                <w:rFonts w:ascii="Times New Roman" w:hAnsi="Times New Roman" w:cs="Times New Roman"/>
              </w:rPr>
              <w:t xml:space="preserve"> «Найди себе пару».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4. </w:t>
            </w:r>
            <w:r w:rsidRPr="00263A1F">
              <w:rPr>
                <w:rFonts w:ascii="Times New Roman" w:hAnsi="Times New Roman" w:cs="Times New Roman"/>
                <w:bCs/>
                <w:i/>
                <w:u w:val="single"/>
              </w:rPr>
              <w:t>Игра</w:t>
            </w:r>
            <w:r w:rsidRPr="00263A1F">
              <w:rPr>
                <w:rFonts w:ascii="Times New Roman" w:hAnsi="Times New Roman" w:cs="Times New Roman"/>
                <w:bCs/>
              </w:rPr>
              <w:t xml:space="preserve"> «День, ночь»</w:t>
            </w: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63A1F">
              <w:rPr>
                <w:rFonts w:ascii="Times New Roman" w:hAnsi="Times New Roman" w:cs="Times New Roman"/>
                <w:i/>
                <w:iCs/>
              </w:rPr>
              <w:t>Демонстрационный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фланелеграф, карточки с изображениями паровозика и 5 вагончиков с героями сказок (Колобок, Красная Шапочка, Винни Пух, Чебурашка, Буратино), круги (желтый – утро, красный – день, голубой – вечер, черный – ночь), настольный театр (или видеозапись сказки), аудиозапись мелодии из телепередачи «Спокойной ночи, малыши!».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</w:rPr>
              <w:t>Раздаточный материал:</w:t>
            </w:r>
            <w:r w:rsidRPr="00263A1F">
              <w:rPr>
                <w:rFonts w:ascii="Times New Roman" w:hAnsi="Times New Roman" w:cs="Times New Roman"/>
              </w:rPr>
              <w:t>шарики и флажки разного цвета и величины (большой, поменьше, еще меньше и т. Д. – по 5 шт. для каждого ребенка; размер каждого шарика соответствует размеру флажка).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«Весна»,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д/и «На котором (на каком) месте стоял (предмет)?».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31.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1-50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счете и отсчете предметов на слух, на ощупь (в пределах 5).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Учить соотносить форму предметов с геометрическими фигурами: шаром и кубом.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Развивать умение сравнивать предметы по цвету, форме, величине.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1.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«Письмо от волшебника».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2.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Дидактическая игра</w:t>
            </w:r>
            <w:r w:rsidRPr="00263A1F">
              <w:rPr>
                <w:rFonts w:ascii="Times New Roman" w:hAnsi="Times New Roman" w:cs="Times New Roman"/>
              </w:rPr>
              <w:t xml:space="preserve"> «Найди фигуру».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Физкультминутка</w:t>
            </w:r>
            <w:r w:rsidRPr="00263A1F">
              <w:rPr>
                <w:rFonts w:ascii="Times New Roman" w:hAnsi="Times New Roman" w:cs="Times New Roman"/>
              </w:rPr>
              <w:t>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4.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«Продолжи ряд».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Демонстрационный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письмо от волшебника, дудочка, предметы в форме шара и куба (мяч, клубок ниток, кубик, коробка в форме куба), образец</w:t>
            </w:r>
            <w:r w:rsidRPr="00263A1F">
              <w:rPr>
                <w:rFonts w:ascii="Times New Roman" w:hAnsi="Times New Roman" w:cs="Times New Roman"/>
              </w:rPr>
              <w:noBreakHyphen/>
              <w:t>«открытка» с изображением 5 одинаковых предметов.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Раздаточный материал:</w:t>
            </w:r>
            <w:r w:rsidRPr="00263A1F">
              <w:rPr>
                <w:rFonts w:ascii="Times New Roman" w:hAnsi="Times New Roman" w:cs="Times New Roman"/>
              </w:rPr>
              <w:t>мешочки с разным количеством шариков (от 3 до 5 шариков), числовые карточки с разным количеством кругов (по 4 шт. для каждого ребенка), карточки с изображением геометрических фигур (синий треугольник, красный круг, зеленый квадрат, синий треугольник), цветные карандаши.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«День Победы»,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</w:rPr>
              <w:t>д/и «Гаражи».</w:t>
            </w: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lastRenderedPageBreak/>
              <w:t>IV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32.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1-51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Закреплять представления о том, что результат счета не зависит от качественных признаков предмета (размера, цвета).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Упражнять в умении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 </w:t>
            </w:r>
            <w:r w:rsidRPr="00263A1F">
              <w:rPr>
                <w:rFonts w:ascii="Times New Roman" w:hAnsi="Times New Roman"/>
                <w:i/>
                <w:iCs/>
              </w:rPr>
              <w:t>самый большой, меньше, еще меньше, самый маленький, больше.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Совершенствовать умение ориентироваться в пространстве, обозначать пространственные направления относительно себя соответствующими словами: </w:t>
            </w:r>
            <w:r w:rsidRPr="00263A1F">
              <w:rPr>
                <w:rFonts w:ascii="Times New Roman" w:hAnsi="Times New Roman"/>
                <w:i/>
                <w:iCs/>
              </w:rPr>
              <w:t>вперед, назад, налево, направо, вверх, вниз.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1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. Игровая ситуация</w:t>
            </w:r>
            <w:r w:rsidRPr="00263A1F">
              <w:rPr>
                <w:rFonts w:ascii="Times New Roman" w:hAnsi="Times New Roman" w:cs="Times New Roman"/>
              </w:rPr>
              <w:t xml:space="preserve"> «Весна пришла».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2.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«Найди ошибку».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Физкультминутка</w:t>
            </w:r>
            <w:r w:rsidRPr="00263A1F">
              <w:rPr>
                <w:rFonts w:ascii="Times New Roman" w:hAnsi="Times New Roman" w:cs="Times New Roman"/>
              </w:rPr>
              <w:t>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4.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Игра</w:t>
            </w:r>
            <w:r w:rsidRPr="00263A1F">
              <w:rPr>
                <w:rFonts w:ascii="Times New Roman" w:hAnsi="Times New Roman" w:cs="Times New Roman"/>
              </w:rPr>
              <w:t xml:space="preserve"> с солнечным зайчиком (с использованием зеркальца или фонарика).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Демонстрационный материал: 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панно «Весна», составленное из цветов (5 красных и 5 синих), жучков, бабочек разного размера (в пределах 5 шт.), зеркальце или фонарик, фланелеграф.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Раздаточный материал: </w:t>
            </w:r>
            <w:r w:rsidRPr="00263A1F">
              <w:rPr>
                <w:rFonts w:ascii="Times New Roman" w:hAnsi="Times New Roman" w:cs="Times New Roman"/>
              </w:rPr>
              <w:t>двухполосные карточки, цветы одинаковой формы и размера (по 5 шт. одного цвета, по 5 шт. другого цвета).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Региональный компонент</w:t>
            </w: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«День Победы»,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д/и «Что где находится?».</w:t>
            </w: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33.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2-74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3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Закрепить математические представления у детей: сравнение предметов по количеству на основе составления пар, количественный счет в пределах 5, цифры 1-5, пространственные отношения.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3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Выявлять умения детей выделять свойства предметов, сравнивать предметы по их свойствам, устанавливать общее свойство группы предметов и находить лишний предмет.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1. </w:t>
            </w:r>
            <w:r w:rsidRPr="00263A1F">
              <w:rPr>
                <w:rFonts w:ascii="Times New Roman" w:hAnsi="Times New Roman" w:cs="Times New Roman"/>
                <w:bCs/>
                <w:i/>
                <w:u w:val="single"/>
              </w:rPr>
              <w:t>Игра</w:t>
            </w:r>
            <w:r w:rsidRPr="00263A1F">
              <w:rPr>
                <w:rFonts w:ascii="Times New Roman" w:hAnsi="Times New Roman" w:cs="Times New Roman"/>
                <w:bCs/>
              </w:rPr>
              <w:t xml:space="preserve"> «Грибники».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2. </w:t>
            </w:r>
            <w:r w:rsidRPr="00263A1F">
              <w:rPr>
                <w:rFonts w:ascii="Times New Roman" w:hAnsi="Times New Roman" w:cs="Times New Roman"/>
                <w:bCs/>
                <w:i/>
                <w:u w:val="single"/>
              </w:rPr>
              <w:t>Игра</w:t>
            </w:r>
            <w:r w:rsidRPr="00263A1F">
              <w:rPr>
                <w:rFonts w:ascii="Times New Roman" w:hAnsi="Times New Roman" w:cs="Times New Roman"/>
                <w:bCs/>
              </w:rPr>
              <w:t xml:space="preserve"> «Магазин».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3. </w:t>
            </w:r>
            <w:r w:rsidRPr="00263A1F">
              <w:rPr>
                <w:rFonts w:ascii="Times New Roman" w:hAnsi="Times New Roman" w:cs="Times New Roman"/>
                <w:bCs/>
                <w:i/>
                <w:u w:val="single"/>
              </w:rPr>
              <w:t>Физкультминутка.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4. </w:t>
            </w:r>
            <w:r w:rsidRPr="00263A1F">
              <w:rPr>
                <w:rFonts w:ascii="Times New Roman" w:hAnsi="Times New Roman" w:cs="Times New Roman"/>
                <w:bCs/>
                <w:i/>
                <w:u w:val="single"/>
              </w:rPr>
              <w:t>Игра</w:t>
            </w:r>
            <w:r w:rsidRPr="00263A1F">
              <w:rPr>
                <w:rFonts w:ascii="Times New Roman" w:hAnsi="Times New Roman" w:cs="Times New Roman"/>
                <w:bCs/>
              </w:rPr>
              <w:t xml:space="preserve"> «Угадай-ка».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5. </w:t>
            </w:r>
            <w:r w:rsidRPr="00263A1F">
              <w:rPr>
                <w:rFonts w:ascii="Times New Roman" w:hAnsi="Times New Roman" w:cs="Times New Roman"/>
                <w:bCs/>
                <w:i/>
                <w:u w:val="single"/>
              </w:rPr>
              <w:t>Игра</w:t>
            </w:r>
            <w:r w:rsidRPr="00263A1F">
              <w:rPr>
                <w:rFonts w:ascii="Times New Roman" w:hAnsi="Times New Roman" w:cs="Times New Roman"/>
                <w:bCs/>
              </w:rPr>
              <w:t xml:space="preserve"> «Право-лево».</w:t>
            </w: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Демонстрационный материал: 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63A1F">
              <w:rPr>
                <w:rFonts w:ascii="Times New Roman" w:hAnsi="Times New Roman" w:cs="Times New Roman"/>
                <w:iCs/>
              </w:rPr>
              <w:t>таблицы и предметы для обсуждения свойств предметов: 5 машин, 4 куклы, 5 резиновых игрушек.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Раздаточный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Cs/>
              </w:rPr>
              <w:t>Цифры от 1до5 (несколько наборов), мелкие игрушки, знакомые детям геометрические фигуры двух размеров и трех цветов.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«День Победы»,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</w:rPr>
              <w:t>д/и «Где звенит колокольчик?».</w:t>
            </w: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34.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2-93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3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Закрепить представления детей о пространственных геометрических фигурах.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3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Закрепить умение пользоваться планом, пространственные отношения предметов.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3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Формировать умение находить признаки сходства и различия, объединять предметы по сходным признакам.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1. </w:t>
            </w:r>
            <w:r w:rsidRPr="00263A1F">
              <w:rPr>
                <w:rFonts w:ascii="Times New Roman" w:hAnsi="Times New Roman" w:cs="Times New Roman"/>
                <w:bCs/>
                <w:i/>
                <w:u w:val="single"/>
              </w:rPr>
              <w:t>Игра</w:t>
            </w:r>
            <w:r w:rsidRPr="00263A1F">
              <w:rPr>
                <w:rFonts w:ascii="Times New Roman" w:hAnsi="Times New Roman" w:cs="Times New Roman"/>
                <w:bCs/>
              </w:rPr>
              <w:t xml:space="preserve"> «Волшебный мешочек».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2. </w:t>
            </w:r>
            <w:r w:rsidRPr="00263A1F">
              <w:rPr>
                <w:rFonts w:ascii="Times New Roman" w:hAnsi="Times New Roman" w:cs="Times New Roman"/>
                <w:bCs/>
                <w:i/>
                <w:u w:val="single"/>
              </w:rPr>
              <w:t>Игра</w:t>
            </w:r>
            <w:r w:rsidRPr="00263A1F">
              <w:rPr>
                <w:rFonts w:ascii="Times New Roman" w:hAnsi="Times New Roman" w:cs="Times New Roman"/>
                <w:bCs/>
              </w:rPr>
              <w:t xml:space="preserve"> «Магазин игрушек».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3. </w:t>
            </w:r>
            <w:r w:rsidRPr="00263A1F">
              <w:rPr>
                <w:rFonts w:ascii="Times New Roman" w:hAnsi="Times New Roman" w:cs="Times New Roman"/>
                <w:bCs/>
                <w:i/>
                <w:u w:val="single"/>
              </w:rPr>
              <w:t>Физкультминутка</w:t>
            </w:r>
            <w:r w:rsidRPr="00263A1F">
              <w:rPr>
                <w:rFonts w:ascii="Times New Roman" w:hAnsi="Times New Roman" w:cs="Times New Roman"/>
                <w:bCs/>
              </w:rPr>
              <w:t>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4. </w:t>
            </w:r>
            <w:r w:rsidRPr="00263A1F">
              <w:rPr>
                <w:rFonts w:ascii="Times New Roman" w:hAnsi="Times New Roman" w:cs="Times New Roman"/>
                <w:bCs/>
                <w:i/>
                <w:u w:val="single"/>
              </w:rPr>
              <w:t>Игра</w:t>
            </w:r>
            <w:r w:rsidRPr="00263A1F">
              <w:rPr>
                <w:rFonts w:ascii="Times New Roman" w:hAnsi="Times New Roman" w:cs="Times New Roman"/>
                <w:bCs/>
              </w:rPr>
              <w:t xml:space="preserve"> «Путешествие».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5. </w:t>
            </w:r>
            <w:r w:rsidRPr="00263A1F">
              <w:rPr>
                <w:rFonts w:ascii="Times New Roman" w:hAnsi="Times New Roman" w:cs="Times New Roman"/>
                <w:bCs/>
                <w:i/>
                <w:u w:val="single"/>
              </w:rPr>
              <w:t>Игра</w:t>
            </w:r>
            <w:r w:rsidRPr="00263A1F">
              <w:rPr>
                <w:rFonts w:ascii="Times New Roman" w:hAnsi="Times New Roman" w:cs="Times New Roman"/>
                <w:bCs/>
              </w:rPr>
              <w:t xml:space="preserve"> «Лего».</w:t>
            </w: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Демонстрационный материал: 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63A1F">
              <w:rPr>
                <w:rFonts w:ascii="Times New Roman" w:hAnsi="Times New Roman" w:cs="Times New Roman"/>
                <w:iCs/>
              </w:rPr>
              <w:t>Шар, конус, пирамида, цилиндр, призма, и их «паспорта». Рисунок плана, различные игрушки, цифры 1-5.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Раздаточный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63A1F">
              <w:rPr>
                <w:rFonts w:ascii="Times New Roman" w:hAnsi="Times New Roman" w:cs="Times New Roman"/>
                <w:iCs/>
              </w:rPr>
              <w:t>Кубики Лего двух разных размеров и двух цветов, две коробочки для кубиков, карточки с геометрическими фигурами.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Беседа «Лето»,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</w:rPr>
              <w:t>д/и «Найди похожее».</w:t>
            </w: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35.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2-76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3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Выявить математические представления детей о порядковом и количественном счете в пределах 5, соотнесение цифр 1-5 с количеством и </w:t>
            </w:r>
            <w:r w:rsidRPr="00263A1F">
              <w:rPr>
                <w:rFonts w:ascii="Times New Roman" w:hAnsi="Times New Roman"/>
              </w:rPr>
              <w:lastRenderedPageBreak/>
              <w:t>порядком предметов, сравнение групп предметов по количеству, геометрические фигуры – круг, квадрат, треугольник, прямоугольник, овал.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3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Выявить уровень развития у детей наблюдательности, внимания, умения самостоятельно выполнять по образцу.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lastRenderedPageBreak/>
              <w:t xml:space="preserve">1. </w:t>
            </w:r>
            <w:r w:rsidRPr="00263A1F">
              <w:rPr>
                <w:rFonts w:ascii="Times New Roman" w:hAnsi="Times New Roman" w:cs="Times New Roman"/>
                <w:bCs/>
                <w:i/>
                <w:u w:val="single"/>
              </w:rPr>
              <w:t>Игра</w:t>
            </w:r>
            <w:r w:rsidRPr="00263A1F">
              <w:rPr>
                <w:rFonts w:ascii="Times New Roman" w:hAnsi="Times New Roman" w:cs="Times New Roman"/>
                <w:bCs/>
              </w:rPr>
              <w:t xml:space="preserve"> «Дом игрушки».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2. </w:t>
            </w:r>
            <w:r w:rsidRPr="00263A1F">
              <w:rPr>
                <w:rFonts w:ascii="Times New Roman" w:hAnsi="Times New Roman" w:cs="Times New Roman"/>
                <w:bCs/>
                <w:i/>
                <w:u w:val="single"/>
              </w:rPr>
              <w:t>Сравнение групп предметов по количеству</w:t>
            </w:r>
            <w:r w:rsidRPr="00263A1F">
              <w:rPr>
                <w:rFonts w:ascii="Times New Roman" w:hAnsi="Times New Roman" w:cs="Times New Roman"/>
                <w:bCs/>
              </w:rPr>
              <w:t>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3. </w:t>
            </w:r>
            <w:r w:rsidRPr="00263A1F">
              <w:rPr>
                <w:rFonts w:ascii="Times New Roman" w:hAnsi="Times New Roman" w:cs="Times New Roman"/>
                <w:bCs/>
                <w:i/>
                <w:u w:val="single"/>
              </w:rPr>
              <w:t>Физкультминутка</w:t>
            </w:r>
            <w:r w:rsidRPr="00263A1F">
              <w:rPr>
                <w:rFonts w:ascii="Times New Roman" w:hAnsi="Times New Roman" w:cs="Times New Roman"/>
                <w:bCs/>
              </w:rPr>
              <w:t>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lastRenderedPageBreak/>
              <w:t xml:space="preserve">4. </w:t>
            </w:r>
            <w:r w:rsidRPr="00263A1F">
              <w:rPr>
                <w:rFonts w:ascii="Times New Roman" w:hAnsi="Times New Roman" w:cs="Times New Roman"/>
                <w:bCs/>
                <w:i/>
                <w:u w:val="single"/>
              </w:rPr>
              <w:t>Игра</w:t>
            </w:r>
            <w:r w:rsidRPr="00263A1F">
              <w:rPr>
                <w:rFonts w:ascii="Times New Roman" w:hAnsi="Times New Roman" w:cs="Times New Roman"/>
                <w:bCs/>
              </w:rPr>
              <w:t xml:space="preserve"> «Угадай-ка».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Демонстрационный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63A1F">
              <w:rPr>
                <w:rFonts w:ascii="Times New Roman" w:hAnsi="Times New Roman" w:cs="Times New Roman"/>
                <w:iCs/>
              </w:rPr>
              <w:t xml:space="preserve">Игрушки для магазина: пирамидка, дудочка, балалайка, колокольчик, 2 барабана, 4 маленькие матрешки и 1 </w:t>
            </w:r>
            <w:r w:rsidRPr="00263A1F">
              <w:rPr>
                <w:rFonts w:ascii="Times New Roman" w:hAnsi="Times New Roman" w:cs="Times New Roman"/>
                <w:iCs/>
              </w:rPr>
              <w:lastRenderedPageBreak/>
              <w:t>большая, 3 желтых мяча и 4 красных, причем 2 из них больших, а 5-маленьких, фигура из кубиков Лего.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Раздаточный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63A1F">
              <w:rPr>
                <w:rFonts w:ascii="Times New Roman" w:hAnsi="Times New Roman" w:cs="Times New Roman"/>
                <w:iCs/>
              </w:rPr>
              <w:t>Цифры от 1 до 5, геометрические фигуры, кубики Лего.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3A1F">
              <w:rPr>
                <w:rFonts w:ascii="Times New Roman" w:hAnsi="Times New Roman" w:cs="Times New Roman"/>
                <w:i/>
              </w:rPr>
              <w:t>Беседа «Лето»,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д/и «Рики</w:t>
            </w:r>
            <w:r w:rsidRPr="00263A1F">
              <w:rPr>
                <w:rFonts w:ascii="Times New Roman" w:hAnsi="Times New Roman" w:cs="Times New Roman"/>
              </w:rPr>
              <w:noBreakHyphen/>
              <w:t>Тики».</w:t>
            </w: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lastRenderedPageBreak/>
              <w:t>V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36.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2-70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3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Закреплять представления детей о числах и цифрах 1-5, умение распознавать геометрические фигуры, пространственно-временные отношения.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>1. Игра-путешествие.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>2. Остановка «Дом игрушек».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>3. Остановка «Деревня Простоквашино».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>4. Игра «Ремонт поезда».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>5. Остановка «Лес».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>6. Остановка «Речка».</w:t>
            </w: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Демонстрационный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63A1F">
              <w:rPr>
                <w:rFonts w:ascii="Times New Roman" w:hAnsi="Times New Roman" w:cs="Times New Roman"/>
                <w:iCs/>
              </w:rPr>
              <w:t>геометрические фигуры для обозначения вагонов, цифры 1-5 (билеты на поезд), игрушки животных, карточки с изображением ягод, фруктов и овощей, рисунок леса, Лего или кубики.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Региональный компонент</w:t>
            </w:r>
          </w:p>
        </w:tc>
        <w:tc>
          <w:tcPr>
            <w:tcW w:w="195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3A1F">
              <w:rPr>
                <w:rFonts w:ascii="Times New Roman" w:hAnsi="Times New Roman" w:cs="Times New Roman"/>
                <w:i/>
              </w:rPr>
              <w:t>Беседа «Лето»,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д/и «Утро, день, вечер, ночь – сутки прочь».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04510" w:rsidRPr="00E04510" w:rsidRDefault="00E04510" w:rsidP="00E04510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sectPr w:rsidR="00E04510" w:rsidRPr="00E04510" w:rsidSect="00E045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6D3"/>
    <w:multiLevelType w:val="hybridMultilevel"/>
    <w:tmpl w:val="BE0A0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C5175"/>
    <w:multiLevelType w:val="hybridMultilevel"/>
    <w:tmpl w:val="7164726E"/>
    <w:lvl w:ilvl="0" w:tplc="0419000D">
      <w:start w:val="1"/>
      <w:numFmt w:val="bullet"/>
      <w:lvlText w:val=""/>
      <w:lvlJc w:val="left"/>
      <w:pPr>
        <w:ind w:left="2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69" w:hanging="360"/>
      </w:pPr>
      <w:rPr>
        <w:rFonts w:ascii="Wingdings" w:hAnsi="Wingdings" w:hint="default"/>
      </w:rPr>
    </w:lvl>
  </w:abstractNum>
  <w:abstractNum w:abstractNumId="2">
    <w:nsid w:val="16666A5E"/>
    <w:multiLevelType w:val="hybridMultilevel"/>
    <w:tmpl w:val="AFFAB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F29F4"/>
    <w:multiLevelType w:val="hybridMultilevel"/>
    <w:tmpl w:val="57E8D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450FA"/>
    <w:multiLevelType w:val="hybridMultilevel"/>
    <w:tmpl w:val="4A924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CD2E59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70F89"/>
    <w:multiLevelType w:val="hybridMultilevel"/>
    <w:tmpl w:val="43928B46"/>
    <w:lvl w:ilvl="0" w:tplc="0419000D">
      <w:start w:val="1"/>
      <w:numFmt w:val="bullet"/>
      <w:lvlText w:val=""/>
      <w:lvlJc w:val="left"/>
      <w:pPr>
        <w:ind w:left="20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69" w:hanging="360"/>
      </w:pPr>
      <w:rPr>
        <w:rFonts w:ascii="Wingdings" w:hAnsi="Wingdings" w:hint="default"/>
      </w:rPr>
    </w:lvl>
  </w:abstractNum>
  <w:abstractNum w:abstractNumId="6">
    <w:nsid w:val="27BF07F3"/>
    <w:multiLevelType w:val="hybridMultilevel"/>
    <w:tmpl w:val="5484C74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EB0AEB"/>
    <w:multiLevelType w:val="hybridMultilevel"/>
    <w:tmpl w:val="33DAB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90CF9"/>
    <w:multiLevelType w:val="hybridMultilevel"/>
    <w:tmpl w:val="1A2C6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FCE6A7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E42B7"/>
    <w:multiLevelType w:val="hybridMultilevel"/>
    <w:tmpl w:val="3B2A4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2EEB32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D6C36"/>
    <w:multiLevelType w:val="hybridMultilevel"/>
    <w:tmpl w:val="3D961D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F06871"/>
    <w:multiLevelType w:val="hybridMultilevel"/>
    <w:tmpl w:val="48381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07C820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2362A"/>
    <w:multiLevelType w:val="hybridMultilevel"/>
    <w:tmpl w:val="74685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90520"/>
    <w:multiLevelType w:val="hybridMultilevel"/>
    <w:tmpl w:val="5AA86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9225C"/>
    <w:multiLevelType w:val="hybridMultilevel"/>
    <w:tmpl w:val="D804A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9161500"/>
    <w:multiLevelType w:val="hybridMultilevel"/>
    <w:tmpl w:val="CDD60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45CA8"/>
    <w:multiLevelType w:val="hybridMultilevel"/>
    <w:tmpl w:val="0E400FC4"/>
    <w:lvl w:ilvl="0" w:tplc="8BFCCC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E63233"/>
    <w:multiLevelType w:val="hybridMultilevel"/>
    <w:tmpl w:val="2984F51E"/>
    <w:lvl w:ilvl="0" w:tplc="8BCA6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3C4D05"/>
    <w:multiLevelType w:val="hybridMultilevel"/>
    <w:tmpl w:val="ECB0B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A5E0C"/>
    <w:multiLevelType w:val="hybridMultilevel"/>
    <w:tmpl w:val="6450BA6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BD66D3F"/>
    <w:multiLevelType w:val="hybridMultilevel"/>
    <w:tmpl w:val="C19273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02D5A"/>
    <w:multiLevelType w:val="hybridMultilevel"/>
    <w:tmpl w:val="121897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FA652B"/>
    <w:multiLevelType w:val="hybridMultilevel"/>
    <w:tmpl w:val="BCC45D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7208CC"/>
    <w:multiLevelType w:val="hybridMultilevel"/>
    <w:tmpl w:val="3FEA5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7A5830"/>
    <w:multiLevelType w:val="hybridMultilevel"/>
    <w:tmpl w:val="A4307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C85133"/>
    <w:multiLevelType w:val="hybridMultilevel"/>
    <w:tmpl w:val="B9022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1D1DA5"/>
    <w:multiLevelType w:val="hybridMultilevel"/>
    <w:tmpl w:val="8B5A62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56E8EC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0F2DA4"/>
    <w:multiLevelType w:val="hybridMultilevel"/>
    <w:tmpl w:val="E8BE6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544288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5F5C51"/>
    <w:multiLevelType w:val="hybridMultilevel"/>
    <w:tmpl w:val="C060A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A1A46"/>
    <w:multiLevelType w:val="hybridMultilevel"/>
    <w:tmpl w:val="56382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532E63"/>
    <w:multiLevelType w:val="hybridMultilevel"/>
    <w:tmpl w:val="85E42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41671C"/>
    <w:multiLevelType w:val="hybridMultilevel"/>
    <w:tmpl w:val="BC221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A90A8E"/>
    <w:multiLevelType w:val="hybridMultilevel"/>
    <w:tmpl w:val="46C69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582F33"/>
    <w:multiLevelType w:val="hybridMultilevel"/>
    <w:tmpl w:val="D688D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E545DF"/>
    <w:multiLevelType w:val="hybridMultilevel"/>
    <w:tmpl w:val="898AE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31E950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6"/>
  </w:num>
  <w:num w:numId="5">
    <w:abstractNumId w:val="13"/>
  </w:num>
  <w:num w:numId="6">
    <w:abstractNumId w:val="10"/>
  </w:num>
  <w:num w:numId="7">
    <w:abstractNumId w:val="19"/>
  </w:num>
  <w:num w:numId="8">
    <w:abstractNumId w:val="0"/>
  </w:num>
  <w:num w:numId="9">
    <w:abstractNumId w:val="14"/>
  </w:num>
  <w:num w:numId="10">
    <w:abstractNumId w:val="22"/>
  </w:num>
  <w:num w:numId="11">
    <w:abstractNumId w:val="25"/>
  </w:num>
  <w:num w:numId="12">
    <w:abstractNumId w:val="29"/>
  </w:num>
  <w:num w:numId="13">
    <w:abstractNumId w:val="34"/>
  </w:num>
  <w:num w:numId="14">
    <w:abstractNumId w:val="1"/>
  </w:num>
  <w:num w:numId="15">
    <w:abstractNumId w:val="5"/>
  </w:num>
  <w:num w:numId="16">
    <w:abstractNumId w:val="27"/>
  </w:num>
  <w:num w:numId="17">
    <w:abstractNumId w:val="26"/>
  </w:num>
  <w:num w:numId="18">
    <w:abstractNumId w:val="31"/>
  </w:num>
  <w:num w:numId="19">
    <w:abstractNumId w:val="28"/>
  </w:num>
  <w:num w:numId="20">
    <w:abstractNumId w:val="21"/>
  </w:num>
  <w:num w:numId="21">
    <w:abstractNumId w:val="24"/>
  </w:num>
  <w:num w:numId="22">
    <w:abstractNumId w:val="2"/>
  </w:num>
  <w:num w:numId="23">
    <w:abstractNumId w:val="30"/>
  </w:num>
  <w:num w:numId="24">
    <w:abstractNumId w:val="11"/>
  </w:num>
  <w:num w:numId="25">
    <w:abstractNumId w:val="23"/>
  </w:num>
  <w:num w:numId="26">
    <w:abstractNumId w:val="9"/>
  </w:num>
  <w:num w:numId="27">
    <w:abstractNumId w:val="3"/>
  </w:num>
  <w:num w:numId="28">
    <w:abstractNumId w:val="18"/>
  </w:num>
  <w:num w:numId="29">
    <w:abstractNumId w:val="8"/>
  </w:num>
  <w:num w:numId="30">
    <w:abstractNumId w:val="7"/>
  </w:num>
  <w:num w:numId="31">
    <w:abstractNumId w:val="15"/>
  </w:num>
  <w:num w:numId="32">
    <w:abstractNumId w:val="12"/>
  </w:num>
  <w:num w:numId="33">
    <w:abstractNumId w:val="32"/>
  </w:num>
  <w:num w:numId="34">
    <w:abstractNumId w:val="33"/>
  </w:num>
  <w:num w:numId="35">
    <w:abstractNumId w:val="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EA"/>
    <w:rsid w:val="000475EF"/>
    <w:rsid w:val="0013192A"/>
    <w:rsid w:val="001D02EA"/>
    <w:rsid w:val="00202C39"/>
    <w:rsid w:val="00214097"/>
    <w:rsid w:val="00263A1F"/>
    <w:rsid w:val="002C01AD"/>
    <w:rsid w:val="004072E1"/>
    <w:rsid w:val="00547111"/>
    <w:rsid w:val="00582C49"/>
    <w:rsid w:val="006703E9"/>
    <w:rsid w:val="00855E78"/>
    <w:rsid w:val="008B2300"/>
    <w:rsid w:val="00B375E2"/>
    <w:rsid w:val="00BC77EA"/>
    <w:rsid w:val="00DB7AA2"/>
    <w:rsid w:val="00E04510"/>
    <w:rsid w:val="00F11406"/>
    <w:rsid w:val="00F2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39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263A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04510"/>
    <w:pPr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510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02C3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1">
    <w:name w:val="Основной текст1"/>
    <w:rsid w:val="00202C3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5">
    <w:name w:val="List Paragraph"/>
    <w:basedOn w:val="a"/>
    <w:uiPriority w:val="34"/>
    <w:qFormat/>
    <w:rsid w:val="00214097"/>
    <w:pPr>
      <w:spacing w:after="160" w:line="259" w:lineRule="auto"/>
      <w:ind w:left="720"/>
      <w:contextualSpacing/>
    </w:pPr>
    <w:rPr>
      <w:rFonts w:eastAsia="Calibri" w:cs="Times New Roman"/>
    </w:rPr>
  </w:style>
  <w:style w:type="table" w:styleId="a6">
    <w:name w:val="Table Grid"/>
    <w:basedOn w:val="a1"/>
    <w:uiPriority w:val="59"/>
    <w:rsid w:val="0021409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link w:val="41"/>
    <w:locked/>
    <w:rsid w:val="00214097"/>
    <w:rPr>
      <w:rFonts w:ascii="Times New Roman" w:eastAsia="Times New Roman" w:hAnsi="Times New Roman"/>
      <w:shd w:val="clear" w:color="auto" w:fill="FFFFFF"/>
    </w:rPr>
  </w:style>
  <w:style w:type="paragraph" w:customStyle="1" w:styleId="41">
    <w:name w:val="Основной текст4"/>
    <w:basedOn w:val="a"/>
    <w:link w:val="a7"/>
    <w:rsid w:val="00214097"/>
    <w:pPr>
      <w:widowControl w:val="0"/>
      <w:shd w:val="clear" w:color="auto" w:fill="FFFFFF"/>
      <w:spacing w:after="7320" w:line="221" w:lineRule="exact"/>
    </w:pPr>
    <w:rPr>
      <w:rFonts w:ascii="Times New Roman" w:hAnsi="Times New Roman" w:cstheme="minorBidi"/>
    </w:rPr>
  </w:style>
  <w:style w:type="character" w:customStyle="1" w:styleId="a4">
    <w:name w:val="Без интервала Знак"/>
    <w:link w:val="a3"/>
    <w:locked/>
    <w:rsid w:val="00F20244"/>
    <w:rPr>
      <w:rFonts w:ascii="Calibri" w:eastAsia="Times New Roman" w:hAnsi="Calibri" w:cs="Calibri"/>
    </w:rPr>
  </w:style>
  <w:style w:type="paragraph" w:customStyle="1" w:styleId="2">
    <w:name w:val="Без интервала2"/>
    <w:rsid w:val="00582C49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paragraph" w:customStyle="1" w:styleId="12">
    <w:name w:val="Без интервала1"/>
    <w:link w:val="NoSpacingChar"/>
    <w:rsid w:val="00855E78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2"/>
    <w:locked/>
    <w:rsid w:val="00855E78"/>
    <w:rPr>
      <w:rFonts w:ascii="Calibri" w:eastAsia="Calibri" w:hAnsi="Calibri" w:cs="Times New Roman"/>
      <w:szCs w:val="20"/>
      <w:lang w:val="en-US" w:eastAsia="ru-RU"/>
    </w:rPr>
  </w:style>
  <w:style w:type="character" w:customStyle="1" w:styleId="a8">
    <w:name w:val="Основной текст + Полужирный"/>
    <w:rsid w:val="00855E78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E04510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451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9">
    <w:name w:val="Normal (Web)"/>
    <w:basedOn w:val="a"/>
    <w:uiPriority w:val="99"/>
    <w:rsid w:val="00E04510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E04510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b">
    <w:name w:val="Текст Знак"/>
    <w:basedOn w:val="a0"/>
    <w:link w:val="aa"/>
    <w:uiPriority w:val="99"/>
    <w:rsid w:val="00E04510"/>
    <w:rPr>
      <w:rFonts w:ascii="Calibri" w:eastAsia="Calibri" w:hAnsi="Calibri" w:cs="Calibri"/>
      <w:sz w:val="24"/>
      <w:szCs w:val="24"/>
      <w:lang w:eastAsia="ru-RU"/>
    </w:rPr>
  </w:style>
  <w:style w:type="character" w:customStyle="1" w:styleId="Verdana7pt">
    <w:name w:val="Основной текст + Verdana;7 pt"/>
    <w:rsid w:val="00E0451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Verdana7pt0">
    <w:name w:val="Основной текст + Verdana;7 pt;Курсив"/>
    <w:rsid w:val="00E0451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E04510"/>
  </w:style>
  <w:style w:type="character" w:customStyle="1" w:styleId="ac">
    <w:name w:val="Сноска_"/>
    <w:link w:val="ad"/>
    <w:rsid w:val="00E04510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ad">
    <w:name w:val="Сноска"/>
    <w:basedOn w:val="a"/>
    <w:link w:val="ac"/>
    <w:rsid w:val="00E04510"/>
    <w:pPr>
      <w:widowControl w:val="0"/>
      <w:shd w:val="clear" w:color="auto" w:fill="FFFFFF"/>
      <w:spacing w:after="0" w:line="0" w:lineRule="atLeast"/>
    </w:pPr>
    <w:rPr>
      <w:rFonts w:ascii="Times New Roman" w:hAnsi="Times New Roman" w:cstheme="minorBidi"/>
      <w:sz w:val="15"/>
      <w:szCs w:val="15"/>
    </w:rPr>
  </w:style>
  <w:style w:type="paragraph" w:styleId="ae">
    <w:name w:val="Balloon Text"/>
    <w:basedOn w:val="a"/>
    <w:link w:val="af"/>
    <w:uiPriority w:val="99"/>
    <w:semiHidden/>
    <w:unhideWhenUsed/>
    <w:rsid w:val="00E0451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04510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63A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39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263A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04510"/>
    <w:pPr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510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02C3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1">
    <w:name w:val="Основной текст1"/>
    <w:rsid w:val="00202C3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5">
    <w:name w:val="List Paragraph"/>
    <w:basedOn w:val="a"/>
    <w:uiPriority w:val="34"/>
    <w:qFormat/>
    <w:rsid w:val="00214097"/>
    <w:pPr>
      <w:spacing w:after="160" w:line="259" w:lineRule="auto"/>
      <w:ind w:left="720"/>
      <w:contextualSpacing/>
    </w:pPr>
    <w:rPr>
      <w:rFonts w:eastAsia="Calibri" w:cs="Times New Roman"/>
    </w:rPr>
  </w:style>
  <w:style w:type="table" w:styleId="a6">
    <w:name w:val="Table Grid"/>
    <w:basedOn w:val="a1"/>
    <w:uiPriority w:val="59"/>
    <w:rsid w:val="0021409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link w:val="41"/>
    <w:locked/>
    <w:rsid w:val="00214097"/>
    <w:rPr>
      <w:rFonts w:ascii="Times New Roman" w:eastAsia="Times New Roman" w:hAnsi="Times New Roman"/>
      <w:shd w:val="clear" w:color="auto" w:fill="FFFFFF"/>
    </w:rPr>
  </w:style>
  <w:style w:type="paragraph" w:customStyle="1" w:styleId="41">
    <w:name w:val="Основной текст4"/>
    <w:basedOn w:val="a"/>
    <w:link w:val="a7"/>
    <w:rsid w:val="00214097"/>
    <w:pPr>
      <w:widowControl w:val="0"/>
      <w:shd w:val="clear" w:color="auto" w:fill="FFFFFF"/>
      <w:spacing w:after="7320" w:line="221" w:lineRule="exact"/>
    </w:pPr>
    <w:rPr>
      <w:rFonts w:ascii="Times New Roman" w:hAnsi="Times New Roman" w:cstheme="minorBidi"/>
    </w:rPr>
  </w:style>
  <w:style w:type="character" w:customStyle="1" w:styleId="a4">
    <w:name w:val="Без интервала Знак"/>
    <w:link w:val="a3"/>
    <w:locked/>
    <w:rsid w:val="00F20244"/>
    <w:rPr>
      <w:rFonts w:ascii="Calibri" w:eastAsia="Times New Roman" w:hAnsi="Calibri" w:cs="Calibri"/>
    </w:rPr>
  </w:style>
  <w:style w:type="paragraph" w:customStyle="1" w:styleId="2">
    <w:name w:val="Без интервала2"/>
    <w:rsid w:val="00582C49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paragraph" w:customStyle="1" w:styleId="12">
    <w:name w:val="Без интервала1"/>
    <w:link w:val="NoSpacingChar"/>
    <w:rsid w:val="00855E78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2"/>
    <w:locked/>
    <w:rsid w:val="00855E78"/>
    <w:rPr>
      <w:rFonts w:ascii="Calibri" w:eastAsia="Calibri" w:hAnsi="Calibri" w:cs="Times New Roman"/>
      <w:szCs w:val="20"/>
      <w:lang w:val="en-US" w:eastAsia="ru-RU"/>
    </w:rPr>
  </w:style>
  <w:style w:type="character" w:customStyle="1" w:styleId="a8">
    <w:name w:val="Основной текст + Полужирный"/>
    <w:rsid w:val="00855E78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E04510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451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9">
    <w:name w:val="Normal (Web)"/>
    <w:basedOn w:val="a"/>
    <w:uiPriority w:val="99"/>
    <w:rsid w:val="00E04510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E04510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b">
    <w:name w:val="Текст Знак"/>
    <w:basedOn w:val="a0"/>
    <w:link w:val="aa"/>
    <w:uiPriority w:val="99"/>
    <w:rsid w:val="00E04510"/>
    <w:rPr>
      <w:rFonts w:ascii="Calibri" w:eastAsia="Calibri" w:hAnsi="Calibri" w:cs="Calibri"/>
      <w:sz w:val="24"/>
      <w:szCs w:val="24"/>
      <w:lang w:eastAsia="ru-RU"/>
    </w:rPr>
  </w:style>
  <w:style w:type="character" w:customStyle="1" w:styleId="Verdana7pt">
    <w:name w:val="Основной текст + Verdana;7 pt"/>
    <w:rsid w:val="00E0451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Verdana7pt0">
    <w:name w:val="Основной текст + Verdana;7 pt;Курсив"/>
    <w:rsid w:val="00E0451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E04510"/>
  </w:style>
  <w:style w:type="character" w:customStyle="1" w:styleId="ac">
    <w:name w:val="Сноска_"/>
    <w:link w:val="ad"/>
    <w:rsid w:val="00E04510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ad">
    <w:name w:val="Сноска"/>
    <w:basedOn w:val="a"/>
    <w:link w:val="ac"/>
    <w:rsid w:val="00E04510"/>
    <w:pPr>
      <w:widowControl w:val="0"/>
      <w:shd w:val="clear" w:color="auto" w:fill="FFFFFF"/>
      <w:spacing w:after="0" w:line="0" w:lineRule="atLeast"/>
    </w:pPr>
    <w:rPr>
      <w:rFonts w:ascii="Times New Roman" w:hAnsi="Times New Roman" w:cstheme="minorBidi"/>
      <w:sz w:val="15"/>
      <w:szCs w:val="15"/>
    </w:rPr>
  </w:style>
  <w:style w:type="paragraph" w:styleId="ae">
    <w:name w:val="Balloon Text"/>
    <w:basedOn w:val="a"/>
    <w:link w:val="af"/>
    <w:uiPriority w:val="99"/>
    <w:semiHidden/>
    <w:unhideWhenUsed/>
    <w:rsid w:val="00E0451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04510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63A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8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7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13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79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20</Pages>
  <Words>6908</Words>
  <Characters>39380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kudas</dc:creator>
  <cp:keywords/>
  <dc:description/>
  <cp:lastModifiedBy>MOE</cp:lastModifiedBy>
  <cp:revision>14</cp:revision>
  <cp:lastPrinted>2018-09-07T10:32:00Z</cp:lastPrinted>
  <dcterms:created xsi:type="dcterms:W3CDTF">2017-10-31T07:50:00Z</dcterms:created>
  <dcterms:modified xsi:type="dcterms:W3CDTF">2018-09-16T18:43:00Z</dcterms:modified>
</cp:coreProperties>
</file>