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B4" w:rsidRDefault="009C51B4" w:rsidP="009C51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Конспект занятия по ФЭМП в первой младшей группе.</w:t>
      </w:r>
      <w:r w:rsidR="001D436D">
        <w:rPr>
          <w:color w:val="111111"/>
          <w:sz w:val="27"/>
          <w:szCs w:val="27"/>
        </w:rPr>
        <w:t xml:space="preserve">    03.10.18 г.</w:t>
      </w:r>
    </w:p>
    <w:p w:rsidR="009C51B4" w:rsidRDefault="009C51B4" w:rsidP="009C51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Тема:</w:t>
      </w:r>
      <w:r>
        <w:rPr>
          <w:color w:val="111111"/>
          <w:sz w:val="27"/>
          <w:szCs w:val="27"/>
        </w:rPr>
        <w:t xml:space="preserve"> </w:t>
      </w:r>
      <w:r>
        <w:rPr>
          <w:color w:val="111111"/>
          <w:sz w:val="27"/>
          <w:szCs w:val="27"/>
        </w:rPr>
        <w:t>«Игра с мячом</w:t>
      </w:r>
      <w:r w:rsidR="001D436D">
        <w:rPr>
          <w:color w:val="111111"/>
          <w:sz w:val="27"/>
          <w:szCs w:val="27"/>
        </w:rPr>
        <w:t xml:space="preserve"> и кубиком</w:t>
      </w:r>
      <w:bookmarkStart w:id="0" w:name="_GoBack"/>
      <w:bookmarkEnd w:id="0"/>
      <w:r>
        <w:rPr>
          <w:color w:val="111111"/>
          <w:sz w:val="27"/>
          <w:szCs w:val="27"/>
        </w:rPr>
        <w:t>»</w:t>
      </w:r>
    </w:p>
    <w:p w:rsidR="009C51B4" w:rsidRDefault="009C51B4" w:rsidP="009C51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Цель</w:t>
      </w:r>
      <w:r>
        <w:rPr>
          <w:color w:val="111111"/>
          <w:sz w:val="27"/>
          <w:szCs w:val="27"/>
        </w:rPr>
        <w:t>: развивать предметные действия.</w:t>
      </w:r>
    </w:p>
    <w:p w:rsidR="009C51B4" w:rsidRDefault="009C51B4" w:rsidP="009C51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Упражнять детей в правильном назывании геометрической фигуры </w:t>
      </w:r>
      <w:r>
        <w:rPr>
          <w:i/>
          <w:iCs/>
          <w:color w:val="111111"/>
          <w:sz w:val="27"/>
          <w:szCs w:val="27"/>
        </w:rPr>
        <w:t>«круг»</w:t>
      </w:r>
      <w:r>
        <w:rPr>
          <w:color w:val="111111"/>
          <w:sz w:val="27"/>
          <w:szCs w:val="27"/>
        </w:rPr>
        <w:t>.</w:t>
      </w:r>
    </w:p>
    <w:p w:rsidR="009C51B4" w:rsidRDefault="009C51B4" w:rsidP="009C51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Учить малышей обследовать фигуры </w:t>
      </w:r>
      <w:r>
        <w:rPr>
          <w:i/>
          <w:iCs/>
          <w:color w:val="111111"/>
          <w:sz w:val="27"/>
          <w:szCs w:val="27"/>
        </w:rPr>
        <w:t>(обводить пальцем контуры; называть их)</w:t>
      </w:r>
      <w:r>
        <w:rPr>
          <w:color w:val="111111"/>
          <w:sz w:val="27"/>
          <w:szCs w:val="27"/>
        </w:rPr>
        <w:t>.</w:t>
      </w:r>
    </w:p>
    <w:p w:rsidR="009C51B4" w:rsidRDefault="009C51B4" w:rsidP="009C51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Формировать представления о свойствах </w:t>
      </w:r>
      <w:r>
        <w:rPr>
          <w:color w:val="111111"/>
          <w:sz w:val="27"/>
          <w:szCs w:val="27"/>
          <w:u w:val="single"/>
        </w:rPr>
        <w:t>предметов</w:t>
      </w:r>
      <w:r>
        <w:rPr>
          <w:color w:val="111111"/>
          <w:sz w:val="27"/>
          <w:szCs w:val="27"/>
        </w:rPr>
        <w:t>: цвет, форма, величина.</w:t>
      </w:r>
    </w:p>
    <w:p w:rsidR="009C51B4" w:rsidRDefault="009C51B4" w:rsidP="009C51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Упражнять в группировке предметов по цвету, величине.</w:t>
      </w:r>
    </w:p>
    <w:p w:rsidR="009C51B4" w:rsidRDefault="009C51B4" w:rsidP="009C51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Побуждать детей к называнию предметов и их признаков </w:t>
      </w:r>
      <w:r>
        <w:rPr>
          <w:i/>
          <w:iCs/>
          <w:color w:val="111111"/>
          <w:sz w:val="27"/>
          <w:szCs w:val="27"/>
        </w:rPr>
        <w:t>(цвет, величина)</w:t>
      </w:r>
      <w:r>
        <w:rPr>
          <w:color w:val="111111"/>
          <w:sz w:val="27"/>
          <w:szCs w:val="27"/>
        </w:rPr>
        <w:t>.</w:t>
      </w:r>
    </w:p>
    <w:p w:rsidR="009C51B4" w:rsidRDefault="001D436D" w:rsidP="009C51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83A629"/>
          <w:sz w:val="27"/>
          <w:szCs w:val="27"/>
        </w:rPr>
        <w:t>Ход НОД</w:t>
      </w:r>
      <w:r w:rsidR="009C51B4">
        <w:rPr>
          <w:color w:val="83A629"/>
          <w:sz w:val="27"/>
          <w:szCs w:val="27"/>
        </w:rPr>
        <w:t>:</w:t>
      </w:r>
    </w:p>
    <w:p w:rsidR="009C51B4" w:rsidRDefault="009C51B4" w:rsidP="009C51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1. Сюрпризный момент.</w:t>
      </w:r>
    </w:p>
    <w:p w:rsidR="009C51B4" w:rsidRDefault="009C51B4" w:rsidP="009C51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Дети сидят на стульчиках.</w:t>
      </w:r>
    </w:p>
    <w:p w:rsidR="009C51B4" w:rsidRDefault="009C51B4" w:rsidP="009C51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Воспитатель. Ребята, посмотрите, что у меня в руках!</w:t>
      </w:r>
    </w:p>
    <w:p w:rsidR="009C51B4" w:rsidRDefault="009C51B4" w:rsidP="009C51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Воспитатель заносит в групповую комнату </w:t>
      </w:r>
      <w:r>
        <w:rPr>
          <w:i/>
          <w:iCs/>
          <w:color w:val="111111"/>
          <w:sz w:val="27"/>
          <w:szCs w:val="27"/>
        </w:rPr>
        <w:t>«Чудесный мешочек»</w:t>
      </w:r>
      <w:r>
        <w:rPr>
          <w:color w:val="111111"/>
          <w:sz w:val="27"/>
          <w:szCs w:val="27"/>
        </w:rPr>
        <w:t> с мячами на каждого ребёнка.</w:t>
      </w:r>
    </w:p>
    <w:p w:rsidR="009C51B4" w:rsidRDefault="009C51B4" w:rsidP="009C51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Воспитатель. Давайте угадаем, что там </w:t>
      </w:r>
      <w:r>
        <w:rPr>
          <w:i/>
          <w:iCs/>
          <w:color w:val="111111"/>
          <w:sz w:val="27"/>
          <w:szCs w:val="27"/>
        </w:rPr>
        <w:t>(дети по очереди ощупывают предмет, называют его и достают из мешочка)</w:t>
      </w:r>
      <w:r>
        <w:rPr>
          <w:color w:val="111111"/>
          <w:sz w:val="27"/>
          <w:szCs w:val="27"/>
        </w:rPr>
        <w:t>.</w:t>
      </w:r>
    </w:p>
    <w:p w:rsidR="009C51B4" w:rsidRDefault="009C51B4" w:rsidP="009C51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2. Воспитатель с детьми рассматривают мячики.</w:t>
      </w:r>
    </w:p>
    <w:p w:rsidR="009C51B4" w:rsidRDefault="009C51B4" w:rsidP="009C51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Воспитатель уточняет какой он по форме (обводим контур пальчиком, какого цвета? </w:t>
      </w:r>
      <w:r>
        <w:rPr>
          <w:i/>
          <w:iCs/>
          <w:color w:val="111111"/>
          <w:sz w:val="27"/>
          <w:szCs w:val="27"/>
        </w:rPr>
        <w:t>(ответы детей)</w:t>
      </w:r>
    </w:p>
    <w:p w:rsidR="009C51B4" w:rsidRDefault="009C51B4" w:rsidP="009C51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Ребята, что умеет делать мяч? </w:t>
      </w:r>
      <w:r>
        <w:rPr>
          <w:i/>
          <w:iCs/>
          <w:color w:val="111111"/>
          <w:sz w:val="27"/>
          <w:szCs w:val="27"/>
        </w:rPr>
        <w:t>(прыгать, кататься)</w:t>
      </w:r>
    </w:p>
    <w:p w:rsidR="009C51B4" w:rsidRDefault="009C51B4" w:rsidP="009C51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А сейчас мы поиграем с этими мячиками</w:t>
      </w:r>
    </w:p>
    <w:p w:rsidR="009C51B4" w:rsidRDefault="009C51B4" w:rsidP="009C51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Дети прокатывают мячи по полу, догоняют их и складывают обратно.</w:t>
      </w:r>
    </w:p>
    <w:p w:rsidR="009C51B4" w:rsidRDefault="009C51B4" w:rsidP="009C51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3. Работа за столами</w:t>
      </w:r>
    </w:p>
    <w:p w:rsidR="009C51B4" w:rsidRDefault="009C51B4" w:rsidP="009C51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Перед вами лежит много разных кругов, похожих на мячики.</w:t>
      </w:r>
    </w:p>
    <w:p w:rsidR="009C51B4" w:rsidRDefault="009C51B4" w:rsidP="009C51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Вот такие круги положите в ванночку </w:t>
      </w:r>
      <w:r>
        <w:rPr>
          <w:i/>
          <w:iCs/>
          <w:color w:val="111111"/>
          <w:sz w:val="27"/>
          <w:szCs w:val="27"/>
        </w:rPr>
        <w:t>(показ маленьких красных кружков)</w:t>
      </w:r>
    </w:p>
    <w:p w:rsidR="009C51B4" w:rsidRDefault="009C51B4" w:rsidP="009C51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Вот такие круги положите в другую ванночку </w:t>
      </w:r>
      <w:r>
        <w:rPr>
          <w:i/>
          <w:iCs/>
          <w:color w:val="111111"/>
          <w:sz w:val="27"/>
          <w:szCs w:val="27"/>
        </w:rPr>
        <w:t>(показ больших синих кругов)</w:t>
      </w:r>
    </w:p>
    <w:p w:rsidR="009C51B4" w:rsidRDefault="009C51B4" w:rsidP="009C51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Признаки ребёнку не называются, используется слово </w:t>
      </w:r>
      <w:r>
        <w:rPr>
          <w:i/>
          <w:iCs/>
          <w:color w:val="111111"/>
          <w:sz w:val="27"/>
          <w:szCs w:val="27"/>
        </w:rPr>
        <w:t>«такие»</w:t>
      </w:r>
    </w:p>
    <w:p w:rsidR="009C51B4" w:rsidRDefault="009C51B4" w:rsidP="009C51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Если ребёнок начинает выделять все предметы лишь по цвету, допустимо подсказать </w:t>
      </w:r>
      <w:r>
        <w:rPr>
          <w:color w:val="111111"/>
          <w:sz w:val="27"/>
          <w:szCs w:val="27"/>
          <w:u w:val="single"/>
        </w:rPr>
        <w:t>ему</w:t>
      </w:r>
      <w:r>
        <w:rPr>
          <w:color w:val="111111"/>
          <w:sz w:val="27"/>
          <w:szCs w:val="27"/>
        </w:rPr>
        <w:t>: </w:t>
      </w:r>
      <w:r>
        <w:rPr>
          <w:i/>
          <w:iCs/>
          <w:color w:val="111111"/>
          <w:sz w:val="27"/>
          <w:szCs w:val="27"/>
        </w:rPr>
        <w:t>«Нет, это большой круг, а мы собираем только маленькие»</w:t>
      </w:r>
    </w:p>
    <w:p w:rsidR="009C51B4" w:rsidRDefault="009C51B4" w:rsidP="009C51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4. Подвижная игра </w:t>
      </w:r>
      <w:r>
        <w:rPr>
          <w:i/>
          <w:iCs/>
          <w:color w:val="111111"/>
          <w:sz w:val="27"/>
          <w:szCs w:val="27"/>
        </w:rPr>
        <w:t>«Мой веселый звонкий мяч»</w:t>
      </w:r>
      <w:r>
        <w:rPr>
          <w:color w:val="111111"/>
          <w:sz w:val="27"/>
          <w:szCs w:val="27"/>
        </w:rPr>
        <w:t>:</w:t>
      </w:r>
    </w:p>
    <w:p w:rsidR="009C51B4" w:rsidRDefault="009C51B4" w:rsidP="009C51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А теперь вы тоже мячиками стали! Вот как много у нас мячиков!</w:t>
      </w:r>
    </w:p>
    <w:p w:rsidR="009C51B4" w:rsidRDefault="009C51B4" w:rsidP="009C51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Как мячики детки прыгают! Воспитатель, положив на голову ребенку ладонь, еще раз проговаривает стихотворение.</w:t>
      </w:r>
    </w:p>
    <w:p w:rsidR="009C51B4" w:rsidRDefault="009C51B4" w:rsidP="009C51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Мой веселый звонкий мяч, </w:t>
      </w:r>
      <w:r>
        <w:rPr>
          <w:i/>
          <w:iCs/>
          <w:color w:val="111111"/>
          <w:sz w:val="27"/>
          <w:szCs w:val="27"/>
        </w:rPr>
        <w:t>(прыгают как мяч)</w:t>
      </w:r>
    </w:p>
    <w:p w:rsidR="009C51B4" w:rsidRDefault="009C51B4" w:rsidP="009C51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Ты куда помчался вскачь?</w:t>
      </w:r>
    </w:p>
    <w:p w:rsidR="009C51B4" w:rsidRDefault="009C51B4" w:rsidP="009C51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Желтый, красный, голубой</w:t>
      </w:r>
    </w:p>
    <w:p w:rsidR="009C51B4" w:rsidRDefault="009C51B4" w:rsidP="009C51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Не угнаться за тобой. </w:t>
      </w:r>
      <w:r w:rsidR="001D436D">
        <w:rPr>
          <w:i/>
          <w:iCs/>
          <w:color w:val="111111"/>
          <w:sz w:val="27"/>
          <w:szCs w:val="27"/>
        </w:rPr>
        <w:t>(</w:t>
      </w:r>
      <w:proofErr w:type="gramStart"/>
      <w:r w:rsidR="001D436D">
        <w:rPr>
          <w:i/>
          <w:iCs/>
          <w:color w:val="111111"/>
          <w:sz w:val="27"/>
          <w:szCs w:val="27"/>
        </w:rPr>
        <w:t>В</w:t>
      </w:r>
      <w:proofErr w:type="gramEnd"/>
      <w:r w:rsidR="001D436D">
        <w:rPr>
          <w:i/>
          <w:iCs/>
          <w:color w:val="111111"/>
          <w:sz w:val="27"/>
          <w:szCs w:val="27"/>
        </w:rPr>
        <w:t xml:space="preserve"> </w:t>
      </w:r>
      <w:r>
        <w:rPr>
          <w:i/>
          <w:iCs/>
          <w:color w:val="111111"/>
          <w:sz w:val="27"/>
          <w:szCs w:val="27"/>
        </w:rPr>
        <w:t>конце игры дети убегают на стульчики)</w:t>
      </w:r>
    </w:p>
    <w:p w:rsidR="001D436D" w:rsidRPr="001D436D" w:rsidRDefault="001D436D" w:rsidP="009C51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36D">
        <w:rPr>
          <w:color w:val="111111"/>
          <w:sz w:val="28"/>
          <w:szCs w:val="28"/>
        </w:rPr>
        <w:t xml:space="preserve">5. </w:t>
      </w:r>
      <w:r w:rsidRPr="001D436D">
        <w:rPr>
          <w:color w:val="000000"/>
          <w:sz w:val="28"/>
          <w:szCs w:val="28"/>
        </w:rPr>
        <w:t xml:space="preserve">Игровое упражнение «Что </w:t>
      </w:r>
      <w:r w:rsidRPr="001D436D">
        <w:rPr>
          <w:color w:val="000000"/>
          <w:sz w:val="28"/>
          <w:szCs w:val="28"/>
        </w:rPr>
        <w:t>катится, что не катится».</w:t>
      </w:r>
    </w:p>
    <w:p w:rsidR="001D436D" w:rsidRPr="001D436D" w:rsidRDefault="001D436D" w:rsidP="009C51B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D436D">
        <w:rPr>
          <w:color w:val="000000"/>
          <w:sz w:val="28"/>
          <w:szCs w:val="28"/>
        </w:rPr>
        <w:t>Дети показывают, что катится, что не катится с помощью игрушек (мячик, кубик)</w:t>
      </w:r>
    </w:p>
    <w:p w:rsidR="009C51B4" w:rsidRPr="001D436D" w:rsidRDefault="009C51B4" w:rsidP="009C51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36D">
        <w:rPr>
          <w:color w:val="111111"/>
          <w:sz w:val="28"/>
          <w:szCs w:val="28"/>
          <w:u w:val="single"/>
        </w:rPr>
        <w:t>Воспитатель</w:t>
      </w:r>
      <w:r w:rsidRPr="001D436D">
        <w:rPr>
          <w:color w:val="111111"/>
          <w:sz w:val="28"/>
          <w:szCs w:val="28"/>
        </w:rPr>
        <w:t>: - Вы сегодня такие </w:t>
      </w:r>
      <w:r w:rsidRPr="001D436D">
        <w:rPr>
          <w:color w:val="111111"/>
          <w:sz w:val="28"/>
          <w:szCs w:val="28"/>
          <w:u w:val="single"/>
        </w:rPr>
        <w:t>молодцы</w:t>
      </w:r>
      <w:r w:rsidRPr="001D436D">
        <w:rPr>
          <w:color w:val="111111"/>
          <w:sz w:val="28"/>
          <w:szCs w:val="28"/>
        </w:rPr>
        <w:t>: угадали, что лежит в </w:t>
      </w:r>
      <w:r w:rsidRPr="001D436D">
        <w:rPr>
          <w:i/>
          <w:iCs/>
          <w:color w:val="111111"/>
          <w:sz w:val="28"/>
          <w:szCs w:val="28"/>
        </w:rPr>
        <w:t>«чудесном мешочке»</w:t>
      </w:r>
      <w:r w:rsidRPr="001D436D">
        <w:rPr>
          <w:color w:val="111111"/>
          <w:sz w:val="28"/>
          <w:szCs w:val="28"/>
        </w:rPr>
        <w:t>, разложили кружочки по местам, дружно, весело играли!</w:t>
      </w:r>
    </w:p>
    <w:p w:rsidR="009C51B4" w:rsidRPr="001D436D" w:rsidRDefault="009C51B4" w:rsidP="009C51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36D">
        <w:rPr>
          <w:color w:val="111111"/>
          <w:sz w:val="28"/>
          <w:szCs w:val="28"/>
        </w:rPr>
        <w:t>Давайте попрощаемся с гостями, скажем им до свидания!</w:t>
      </w:r>
    </w:p>
    <w:p w:rsidR="009C51B4" w:rsidRPr="009C51B4" w:rsidRDefault="009C51B4">
      <w:pPr>
        <w:rPr>
          <w:rFonts w:ascii="Times New Roman" w:hAnsi="Times New Roman" w:cs="Times New Roman"/>
          <w:sz w:val="24"/>
          <w:szCs w:val="24"/>
        </w:rPr>
      </w:pPr>
    </w:p>
    <w:sectPr w:rsidR="009C51B4" w:rsidRPr="009C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C2"/>
    <w:rsid w:val="001D436D"/>
    <w:rsid w:val="002878FA"/>
    <w:rsid w:val="005C4E8F"/>
    <w:rsid w:val="009C51B4"/>
    <w:rsid w:val="00F0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3D94"/>
  <w15:chartTrackingRefBased/>
  <w15:docId w15:val="{2F61E84C-0124-4F75-A4F8-222C8723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2018-09-30T10:30:00Z</dcterms:created>
  <dcterms:modified xsi:type="dcterms:W3CDTF">2018-09-30T10:53:00Z</dcterms:modified>
</cp:coreProperties>
</file>