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5E" w:rsidRPr="00B5355E" w:rsidRDefault="00B5355E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Style w:val="c4"/>
          <w:rFonts w:ascii="&amp;quot" w:hAnsi="&amp;quot"/>
          <w:color w:val="000000"/>
          <w:sz w:val="28"/>
          <w:szCs w:val="28"/>
        </w:rPr>
      </w:pPr>
      <w:r w:rsidRPr="00B5355E">
        <w:rPr>
          <w:rStyle w:val="c4"/>
          <w:rFonts w:ascii="&amp;quot" w:hAnsi="&amp;quot"/>
          <w:b/>
          <w:color w:val="000000"/>
          <w:sz w:val="28"/>
          <w:szCs w:val="28"/>
        </w:rPr>
        <w:t>Тема:</w:t>
      </w:r>
      <w:r w:rsidR="000A6B47" w:rsidRPr="00B5355E">
        <w:rPr>
          <w:rStyle w:val="c4"/>
          <w:rFonts w:ascii="&amp;quot" w:hAnsi="&amp;quot"/>
          <w:b/>
          <w:color w:val="000000"/>
          <w:sz w:val="28"/>
          <w:szCs w:val="28"/>
        </w:rPr>
        <w:t xml:space="preserve"> </w:t>
      </w:r>
      <w:r w:rsidR="000A6B47" w:rsidRPr="00B5355E">
        <w:rPr>
          <w:rStyle w:val="c4"/>
          <w:rFonts w:ascii="&amp;quot" w:hAnsi="&amp;quot"/>
          <w:color w:val="000000"/>
          <w:sz w:val="28"/>
          <w:szCs w:val="28"/>
        </w:rPr>
        <w:t>«</w:t>
      </w:r>
      <w:r w:rsidR="000A6B47" w:rsidRPr="00B5355E">
        <w:rPr>
          <w:rStyle w:val="c1"/>
          <w:rFonts w:ascii="&amp;quot" w:hAnsi="&amp;quot"/>
          <w:bCs/>
          <w:color w:val="000000"/>
          <w:sz w:val="28"/>
          <w:szCs w:val="28"/>
        </w:rPr>
        <w:t>Учимся вежливости</w:t>
      </w:r>
      <w:r w:rsidRPr="00B5355E">
        <w:rPr>
          <w:rStyle w:val="c4"/>
          <w:rFonts w:ascii="&amp;quot" w:hAnsi="&amp;quot"/>
          <w:color w:val="000000"/>
          <w:sz w:val="28"/>
          <w:szCs w:val="28"/>
        </w:rPr>
        <w:t>»</w:t>
      </w:r>
    </w:p>
    <w:p w:rsidR="000A6B47" w:rsidRDefault="000A6B47" w:rsidP="00B5355E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  <w:sz w:val="28"/>
          <w:szCs w:val="28"/>
        </w:rPr>
        <w:t>Программное содержание</w:t>
      </w:r>
      <w:r>
        <w:rPr>
          <w:rStyle w:val="c4"/>
          <w:rFonts w:ascii="&amp;quot" w:hAnsi="&amp;quot"/>
          <w:color w:val="000000"/>
          <w:sz w:val="28"/>
          <w:szCs w:val="28"/>
        </w:rPr>
        <w:t>:</w:t>
      </w:r>
      <w:r w:rsidR="00B5355E">
        <w:rPr>
          <w:rFonts w:ascii="&amp;quot" w:hAnsi="&amp;quot"/>
          <w:color w:val="000000"/>
          <w:sz w:val="22"/>
          <w:szCs w:val="22"/>
        </w:rPr>
        <w:t xml:space="preserve"> </w:t>
      </w:r>
      <w:r>
        <w:rPr>
          <w:rStyle w:val="c4"/>
          <w:rFonts w:ascii="&amp;quot" w:hAnsi="&amp;quot"/>
          <w:color w:val="000000"/>
          <w:sz w:val="28"/>
          <w:szCs w:val="28"/>
        </w:rPr>
        <w:t>Закреплять знания детей о нравств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енно-этических нормах поведения; с</w:t>
      </w:r>
      <w:r>
        <w:rPr>
          <w:rStyle w:val="c4"/>
          <w:rFonts w:ascii="&amp;quot" w:hAnsi="&amp;quot"/>
          <w:color w:val="000000"/>
          <w:sz w:val="28"/>
          <w:szCs w:val="28"/>
        </w:rPr>
        <w:t>формировать представление об этикете, формировать элементарные правила нормы поведения в разных ситуациях, представлен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ие о хороших и плохих поступках; р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азвивать умение правильно оценивать себя и других, продолжать развивать способность понимать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действия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изображенные на картинке и соотносить их действительностью. </w:t>
      </w:r>
    </w:p>
    <w:p w:rsidR="000A6B47" w:rsidRDefault="000A6B47" w:rsidP="00B5355E">
      <w:pPr>
        <w:pStyle w:val="c7"/>
        <w:spacing w:before="0" w:beforeAutospacing="0" w:after="0" w:afterAutospacing="0" w:line="330" w:lineRule="atLeast"/>
        <w:ind w:firstLine="708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  <w:sz w:val="28"/>
          <w:szCs w:val="28"/>
        </w:rPr>
        <w:t>Ход занятия</w:t>
      </w:r>
      <w:r w:rsidR="00B5355E">
        <w:rPr>
          <w:rStyle w:val="c1"/>
          <w:rFonts w:ascii="&amp;quot" w:hAnsi="&amp;quot"/>
          <w:b/>
          <w:bCs/>
          <w:color w:val="000000"/>
          <w:sz w:val="28"/>
          <w:szCs w:val="28"/>
        </w:rPr>
        <w:t>:</w:t>
      </w:r>
    </w:p>
    <w:p w:rsidR="000A6B47" w:rsidRDefault="000A6B47" w:rsidP="000A6B47">
      <w:pPr>
        <w:pStyle w:val="c10"/>
        <w:spacing w:before="0" w:beforeAutospacing="0" w:after="0" w:afterAutospacing="0" w:line="330" w:lineRule="atLeast"/>
        <w:ind w:firstLine="708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Встречаем гостей у дверей.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Ребята, посмотрите, кто к нам пришел? 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Дети</w:t>
      </w:r>
      <w:r w:rsidR="00B5355E" w:rsidRP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Гости.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Что нам нужно сделать чтоб понравиться гостям? 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Дети</w:t>
      </w:r>
      <w:r w:rsidR="00B5355E" w:rsidRP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Нужно поздороваться, пригласить их в группу и предложить сесть. </w:t>
      </w:r>
    </w:p>
    <w:p w:rsidR="00B5355E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Style w:val="c4"/>
          <w:rFonts w:ascii="&amp;quot" w:hAnsi="&amp;quot"/>
          <w:color w:val="000000"/>
          <w:sz w:val="28"/>
          <w:szCs w:val="28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Верно, дети, давайте, проводим наших гостей в группу и предложим сесть. (Гости садятся)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А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как вы думаете, какое настроение у наших гостей?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Дети</w:t>
      </w:r>
      <w:r w:rsidR="00B5355E" w:rsidRP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Хорошее. 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А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как вы догадались?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Дети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Они улыбаются нам. Они радуются нам. (Н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а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стол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е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разложены картинки – символы с изображением различной мимики). А когда еще у людей бывает хорошее настроение? (Ответы детей)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А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теперь найдите веселого человечка среди этих человечков. (Таким образом, находим грустного, удивленного, плачущего человечка).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А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теперь давайте улыбнемся друг другу и скажем «волшебные ласковые слова». Встаем в круг, беремся за руки и говорим ласковые слова.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Дети</w:t>
      </w:r>
      <w:r w:rsidR="00B5355E" w:rsidRPr="00B5355E">
        <w:rPr>
          <w:rStyle w:val="c1"/>
          <w:rFonts w:ascii="&amp;quot" w:hAnsi="&amp;quot"/>
          <w:bCs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Доброе утро! Спасибо! Пожалуйста! и т.д. (В это время незаметно входит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Карлсон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>)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Ой, а кто это к нам пришел?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Дети</w:t>
      </w:r>
      <w:r w:rsidR="00B5355E" w:rsidRPr="00B5355E">
        <w:rPr>
          <w:rStyle w:val="c1"/>
          <w:rFonts w:ascii="&amp;quot" w:hAnsi="&amp;quot"/>
          <w:bCs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Карлсон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>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А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мы почему-то не заметили, как он вошел. Почему, ребята?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Дети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Он не поздоровался. 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Карлсон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>, может ты поздороваешься?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Карлсон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 xml:space="preserve"> здоровается.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А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почему же ты такой грустный?</w:t>
      </w:r>
    </w:p>
    <w:p w:rsidR="000A6B47" w:rsidRDefault="00B5355E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proofErr w:type="spellStart"/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Карлсон</w:t>
      </w:r>
      <w:proofErr w:type="spellEnd"/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:</w:t>
      </w:r>
      <w:r w:rsidR="000A6B47">
        <w:rPr>
          <w:rStyle w:val="c4"/>
          <w:rFonts w:ascii="&amp;quot" w:hAnsi="&amp;quot"/>
          <w:color w:val="000000"/>
          <w:sz w:val="28"/>
          <w:szCs w:val="28"/>
        </w:rPr>
        <w:t xml:space="preserve"> Я ходил сегодня в 6 группу, там играл с ребятами. Отобрал у них машинку игрушку. Потом мне надоело играть я бросил эту машинку. Ребята и прогнали меня.</w:t>
      </w:r>
    </w:p>
    <w:p w:rsidR="000A6B47" w:rsidRDefault="00B5355E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Воспитатель:</w:t>
      </w:r>
      <w:r w:rsidR="000A6B47" w:rsidRPr="00B5355E">
        <w:rPr>
          <w:rStyle w:val="c4"/>
        </w:rPr>
        <w:t xml:space="preserve"> </w:t>
      </w:r>
      <w:r w:rsidR="000A6B47">
        <w:rPr>
          <w:rStyle w:val="c4"/>
          <w:rFonts w:ascii="&amp;quot" w:hAnsi="&amp;quot"/>
          <w:color w:val="000000"/>
          <w:sz w:val="28"/>
          <w:szCs w:val="28"/>
        </w:rPr>
        <w:t>Дети, они поступили правильно, что выгнали его?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Дети</w:t>
      </w:r>
      <w:r w:rsidR="00B5355E" w:rsidRPr="00B5355E">
        <w:rPr>
          <w:rStyle w:val="c1"/>
          <w:rFonts w:ascii="&amp;quot" w:hAnsi="&amp;quot"/>
          <w:bCs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Да, нельзя брать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без разрешении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игрушки. Нужно спросить разрешения,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сказать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«Дай, пожалуйста».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 w:rsidRPr="00B5355E">
        <w:rPr>
          <w:rStyle w:val="c1"/>
          <w:rFonts w:ascii="&amp;quot" w:hAnsi="&amp;quot"/>
          <w:bCs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Вот видишь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Карлсон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 xml:space="preserve"> как надо поступать? 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proofErr w:type="spellStart"/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lastRenderedPageBreak/>
        <w:t>Карлсон</w:t>
      </w:r>
      <w:proofErr w:type="spellEnd"/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Да, я все понял. Теперь я буду спрашивать разрешения.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Молодец,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Карлсон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>, что ты все понял. А сейчас мы поиграем в игру «Пожалуйста» (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Физминутка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>).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Цель</w:t>
      </w:r>
      <w:r>
        <w:rPr>
          <w:rStyle w:val="c4"/>
          <w:rFonts w:ascii="&amp;quot" w:hAnsi="&amp;quot"/>
          <w:color w:val="000000"/>
          <w:sz w:val="28"/>
          <w:szCs w:val="28"/>
        </w:rPr>
        <w:t>: Вырабатывать навык употребления «волшебных слов».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Все встают в круг, движения нужно выполнять лишь в том случае, если воспитатель просит «пожалуйста».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 w:rsidRPr="00B5355E">
        <w:rPr>
          <w:rStyle w:val="c1"/>
          <w:rFonts w:ascii="&amp;quot" w:hAnsi="&amp;quot"/>
          <w:bCs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Карлсон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>, а что это у тебя торчит из кармана? (шепотом).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proofErr w:type="spellStart"/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Карлсон</w:t>
      </w:r>
      <w:proofErr w:type="spellEnd"/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Я совсем забыл, это письмо – приглашение в «Поле чудес» от Якубовича.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Ну, что, ребята, поедем?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Дети</w:t>
      </w:r>
      <w:r w:rsidR="00B5355E" w:rsidRP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Поедем, поедем.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 w:rsidRPr="00B5355E">
        <w:rPr>
          <w:rStyle w:val="c1"/>
          <w:rFonts w:ascii="&amp;quot" w:hAnsi="&amp;quot"/>
          <w:bCs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Мы поедем в автобусе, но прежде чем сесть в автобус, надо вспомнить правила поведения,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Карлсон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 xml:space="preserve"> не знает. (Дети отвечают, учат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Карлсона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>).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 w:rsidRPr="00B5355E">
        <w:rPr>
          <w:rStyle w:val="c1"/>
          <w:rFonts w:ascii="&amp;quot" w:hAnsi="&amp;quot"/>
          <w:bCs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А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сейчас, мы поедем.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(Дети едут и поют песню «Мы едем, едем…)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Ну вот мы и приехали в телестудию. (Все встают возле барабана). А теперь крутим.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 w:rsidRPr="00B5355E">
        <w:rPr>
          <w:rStyle w:val="c1"/>
          <w:rFonts w:ascii="&amp;quot" w:hAnsi="&amp;quot"/>
          <w:bCs/>
          <w:color w:val="000000"/>
          <w:sz w:val="28"/>
          <w:szCs w:val="28"/>
        </w:rPr>
        <w:t>Воспитатель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: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Возле кого остановится стрелка, тот рассказывает по картинке.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(Дети берут и рассказывают)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(Берутся картинки по нравственному воспитанию)</w:t>
      </w:r>
    </w:p>
    <w:p w:rsidR="000A6B47" w:rsidRDefault="000A6B47" w:rsidP="000A6B47">
      <w:pPr>
        <w:pStyle w:val="c5"/>
        <w:spacing w:before="0" w:beforeAutospacing="0" w:after="0" w:afterAutospacing="0" w:line="33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Каждому отвечающему воспитатель дает фишку. В конце за</w:t>
      </w:r>
      <w:r w:rsidR="00B5355E">
        <w:rPr>
          <w:rStyle w:val="c4"/>
          <w:rFonts w:ascii="&amp;quot" w:hAnsi="&amp;quot"/>
          <w:color w:val="000000"/>
          <w:sz w:val="28"/>
          <w:szCs w:val="28"/>
        </w:rPr>
        <w:t>нятия анализ. Подсчёт</w:t>
      </w:r>
      <w:r>
        <w:rPr>
          <w:rStyle w:val="c4"/>
          <w:rFonts w:ascii="&amp;quot" w:hAnsi="&amp;quot"/>
          <w:color w:val="000000"/>
          <w:sz w:val="28"/>
          <w:szCs w:val="28"/>
        </w:rPr>
        <w:t xml:space="preserve"> фишек.</w:t>
      </w:r>
      <w:bookmarkStart w:id="0" w:name="_GoBack"/>
      <w:bookmarkEnd w:id="0"/>
    </w:p>
    <w:sectPr w:rsidR="000A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50"/>
    <w:rsid w:val="000A6B47"/>
    <w:rsid w:val="008C06B0"/>
    <w:rsid w:val="00B5355E"/>
    <w:rsid w:val="00C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415C"/>
  <w15:chartTrackingRefBased/>
  <w15:docId w15:val="{B57E8F02-1E4C-4689-9700-2363E316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A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6B47"/>
  </w:style>
  <w:style w:type="character" w:customStyle="1" w:styleId="c1">
    <w:name w:val="c1"/>
    <w:basedOn w:val="a0"/>
    <w:rsid w:val="000A6B47"/>
  </w:style>
  <w:style w:type="paragraph" w:customStyle="1" w:styleId="c11">
    <w:name w:val="c11"/>
    <w:basedOn w:val="a"/>
    <w:rsid w:val="000A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A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A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kudas</cp:lastModifiedBy>
  <cp:revision>3</cp:revision>
  <dcterms:created xsi:type="dcterms:W3CDTF">2018-10-03T14:25:00Z</dcterms:created>
  <dcterms:modified xsi:type="dcterms:W3CDTF">2018-10-03T15:22:00Z</dcterms:modified>
</cp:coreProperties>
</file>