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7" w:rsidRDefault="000729F7" w:rsidP="009753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729F7" w:rsidRPr="009753C9" w:rsidRDefault="000729F7" w:rsidP="0044795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 </w:t>
      </w:r>
    </w:p>
    <w:p w:rsidR="000729F7" w:rsidRPr="009753C9" w:rsidRDefault="000729F7" w:rsidP="00447959">
      <w:pPr>
        <w:spacing w:after="0" w:line="240" w:lineRule="auto"/>
        <w:jc w:val="center"/>
        <w:rPr>
          <w:rFonts w:ascii="Times New Roman" w:hAnsi="Times New Roman"/>
          <w:b/>
        </w:rPr>
      </w:pPr>
      <w:r w:rsidRPr="009753C9">
        <w:rPr>
          <w:rFonts w:ascii="Times New Roman" w:hAnsi="Times New Roman"/>
          <w:b/>
        </w:rPr>
        <w:t xml:space="preserve">о </w:t>
      </w:r>
      <w:r>
        <w:rPr>
          <w:rFonts w:ascii="Times New Roman" w:hAnsi="Times New Roman"/>
          <w:b/>
        </w:rPr>
        <w:t xml:space="preserve">составе педагогических </w:t>
      </w:r>
      <w:r w:rsidRPr="009753C9">
        <w:rPr>
          <w:rFonts w:ascii="Times New Roman" w:hAnsi="Times New Roman"/>
          <w:b/>
        </w:rPr>
        <w:t xml:space="preserve"> работник</w:t>
      </w:r>
      <w:r>
        <w:rPr>
          <w:rFonts w:ascii="Times New Roman" w:hAnsi="Times New Roman"/>
          <w:b/>
        </w:rPr>
        <w:t>ов</w:t>
      </w:r>
    </w:p>
    <w:p w:rsidR="000729F7" w:rsidRDefault="000729F7" w:rsidP="009753C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729F7" w:rsidRPr="009753C9" w:rsidRDefault="000729F7" w:rsidP="009753C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Муниципальное  автономное </w:t>
      </w:r>
      <w:r w:rsidRPr="009753C9">
        <w:rPr>
          <w:rFonts w:ascii="Times New Roman" w:hAnsi="Times New Roman"/>
          <w:b/>
          <w:u w:val="single"/>
        </w:rPr>
        <w:t xml:space="preserve"> дошкольное образовательное учреждение «</w:t>
      </w:r>
      <w:r>
        <w:rPr>
          <w:rFonts w:ascii="Times New Roman" w:hAnsi="Times New Roman"/>
          <w:b/>
          <w:u w:val="single"/>
        </w:rPr>
        <w:t>Умка</w:t>
      </w:r>
      <w:r w:rsidRPr="009753C9">
        <w:rPr>
          <w:rFonts w:ascii="Times New Roman" w:hAnsi="Times New Roman"/>
          <w:b/>
          <w:u w:val="single"/>
        </w:rPr>
        <w:t>» муниципального образования город Ноябрьск</w:t>
      </w:r>
    </w:p>
    <w:p w:rsidR="000729F7" w:rsidRPr="00234EA1" w:rsidRDefault="000729F7" w:rsidP="00FE0597">
      <w:pPr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440"/>
        <w:gridCol w:w="1260"/>
        <w:gridCol w:w="1080"/>
        <w:gridCol w:w="914"/>
        <w:gridCol w:w="936"/>
        <w:gridCol w:w="1210"/>
        <w:gridCol w:w="1260"/>
        <w:gridCol w:w="1260"/>
        <w:gridCol w:w="715"/>
        <w:gridCol w:w="10"/>
        <w:gridCol w:w="887"/>
        <w:gridCol w:w="1086"/>
        <w:gridCol w:w="1262"/>
        <w:gridCol w:w="2476"/>
      </w:tblGrid>
      <w:tr w:rsidR="000729F7" w:rsidRPr="00D564D9" w:rsidTr="00C33D04">
        <w:trPr>
          <w:trHeight w:val="432"/>
        </w:trPr>
        <w:tc>
          <w:tcPr>
            <w:tcW w:w="529" w:type="dxa"/>
            <w:vMerge w:val="restart"/>
          </w:tcPr>
          <w:p w:rsidR="000729F7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40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Фамилия, имя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564D9">
              <w:rPr>
                <w:rFonts w:ascii="Times New Roman" w:hAnsi="Times New Roman"/>
                <w:sz w:val="16"/>
                <w:szCs w:val="16"/>
              </w:rPr>
              <w:t>отчество (при</w:t>
            </w:r>
            <w:proofErr w:type="gramEnd"/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564D9">
              <w:rPr>
                <w:rFonts w:ascii="Times New Roman" w:hAnsi="Times New Roman"/>
                <w:sz w:val="16"/>
                <w:szCs w:val="16"/>
              </w:rPr>
              <w:t>наличии</w:t>
            </w:r>
            <w:proofErr w:type="gramEnd"/>
            <w:r w:rsidRPr="00D564D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1080" w:type="dxa"/>
            <w:vMerge w:val="restart"/>
          </w:tcPr>
          <w:p w:rsidR="000729F7" w:rsidRPr="00D564D9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Преподаваемая</w:t>
            </w:r>
          </w:p>
          <w:p w:rsidR="000729F7" w:rsidRPr="00D564D9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дисциплина</w:t>
            </w:r>
          </w:p>
        </w:tc>
        <w:tc>
          <w:tcPr>
            <w:tcW w:w="914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44795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Ученая степень.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Ученое звание</w:t>
            </w:r>
          </w:p>
        </w:tc>
        <w:tc>
          <w:tcPr>
            <w:tcW w:w="3406" w:type="dxa"/>
            <w:gridSpan w:val="3"/>
          </w:tcPr>
          <w:p w:rsidR="000729F7" w:rsidRPr="00D564D9" w:rsidRDefault="000729F7" w:rsidP="005F0C6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1260" w:type="dxa"/>
            <w:vMerge w:val="restart"/>
          </w:tcPr>
          <w:p w:rsidR="000729F7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5F0C6D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612" w:type="dxa"/>
            <w:gridSpan w:val="3"/>
            <w:vMerge w:val="restart"/>
          </w:tcPr>
          <w:p w:rsidR="000729F7" w:rsidRPr="00D564D9" w:rsidRDefault="000729F7" w:rsidP="005F0C6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Стаж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работы </w:t>
            </w:r>
          </w:p>
        </w:tc>
        <w:tc>
          <w:tcPr>
            <w:tcW w:w="1086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Квалификационная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категория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564D9">
              <w:rPr>
                <w:rFonts w:ascii="Times New Roman" w:hAnsi="Times New Roman"/>
                <w:sz w:val="16"/>
                <w:szCs w:val="16"/>
              </w:rPr>
              <w:t>(№ приказа и</w:t>
            </w:r>
            <w:proofErr w:type="gramEnd"/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дата)</w:t>
            </w:r>
          </w:p>
        </w:tc>
        <w:tc>
          <w:tcPr>
            <w:tcW w:w="1262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Аттестация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на соответствие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(№ приказа и дата)</w:t>
            </w:r>
          </w:p>
        </w:tc>
        <w:tc>
          <w:tcPr>
            <w:tcW w:w="2476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Повышение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квалификации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564D9">
              <w:rPr>
                <w:rFonts w:ascii="Times New Roman" w:hAnsi="Times New Roman"/>
                <w:sz w:val="16"/>
                <w:szCs w:val="16"/>
              </w:rPr>
              <w:t>(за последние</w:t>
            </w:r>
            <w:proofErr w:type="gramEnd"/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три года)</w:t>
            </w:r>
          </w:p>
        </w:tc>
      </w:tr>
      <w:tr w:rsidR="000729F7" w:rsidRPr="00A60BD1" w:rsidTr="00C33D04">
        <w:trPr>
          <w:trHeight w:val="230"/>
        </w:trPr>
        <w:tc>
          <w:tcPr>
            <w:tcW w:w="529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29F7" w:rsidRPr="00A60BD1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0729F7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447959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5F0C6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1260" w:type="dxa"/>
            <w:vMerge w:val="restart"/>
          </w:tcPr>
          <w:p w:rsidR="000729F7" w:rsidRPr="00D564D9" w:rsidRDefault="000729F7" w:rsidP="00A60BD1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729F7" w:rsidRPr="00D564D9" w:rsidRDefault="000729F7" w:rsidP="00447959">
            <w:pPr>
              <w:tabs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 xml:space="preserve">Специальность </w:t>
            </w:r>
          </w:p>
        </w:tc>
        <w:tc>
          <w:tcPr>
            <w:tcW w:w="1260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9F7" w:rsidRPr="00A60BD1" w:rsidTr="00C33D04">
        <w:trPr>
          <w:trHeight w:val="646"/>
        </w:trPr>
        <w:tc>
          <w:tcPr>
            <w:tcW w:w="529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729F7" w:rsidRPr="00A60BD1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0729F7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0" w:type="dxa"/>
            <w:vMerge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729F7" w:rsidRPr="00D564D9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 xml:space="preserve">Общий </w:t>
            </w:r>
          </w:p>
        </w:tc>
        <w:tc>
          <w:tcPr>
            <w:tcW w:w="897" w:type="dxa"/>
            <w:gridSpan w:val="2"/>
          </w:tcPr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4D9">
              <w:rPr>
                <w:rFonts w:ascii="Times New Roman" w:hAnsi="Times New Roman"/>
                <w:sz w:val="16"/>
                <w:szCs w:val="16"/>
              </w:rPr>
              <w:t>По специальности</w:t>
            </w:r>
          </w:p>
        </w:tc>
        <w:tc>
          <w:tcPr>
            <w:tcW w:w="1086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6" w:type="dxa"/>
            <w:vMerge/>
          </w:tcPr>
          <w:p w:rsidR="000729F7" w:rsidRPr="00A60BD1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9F7" w:rsidRPr="00447959" w:rsidTr="00C33D04">
        <w:trPr>
          <w:trHeight w:val="242"/>
        </w:trPr>
        <w:tc>
          <w:tcPr>
            <w:tcW w:w="529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95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95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0729F7" w:rsidRPr="00447959" w:rsidRDefault="000729F7" w:rsidP="004E6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95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9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795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10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0729F7" w:rsidRPr="00447959" w:rsidRDefault="000729F7" w:rsidP="00D564D9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</w:tcPr>
          <w:p w:rsidR="000729F7" w:rsidRPr="00447959" w:rsidRDefault="000729F7" w:rsidP="00D564D9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97" w:type="dxa"/>
            <w:gridSpan w:val="2"/>
          </w:tcPr>
          <w:p w:rsidR="000729F7" w:rsidRPr="00447959" w:rsidRDefault="000729F7" w:rsidP="00A60BD1">
            <w:pPr>
              <w:tabs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086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76" w:type="dxa"/>
          </w:tcPr>
          <w:p w:rsidR="000729F7" w:rsidRPr="00447959" w:rsidRDefault="000729F7" w:rsidP="00A60BD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Приходько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Галина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Музыкальный руководитель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Артист академического ансамбля и хора, 1997г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Сольное пение.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 лет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24 года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436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436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436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17.02.2017</w:t>
            </w:r>
          </w:p>
          <w:p w:rsidR="000729F7" w:rsidRPr="005F0C6D" w:rsidRDefault="000729F7" w:rsidP="00436F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3</w:t>
            </w:r>
          </w:p>
        </w:tc>
        <w:tc>
          <w:tcPr>
            <w:tcW w:w="247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«Пользователь ПК.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Интернет-технологии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в образовании», УФУ им. </w:t>
            </w:r>
            <w:proofErr w:type="spellStart"/>
            <w:r w:rsidRPr="005F0C6D">
              <w:rPr>
                <w:rFonts w:ascii="Times New Roman" w:hAnsi="Times New Roman"/>
                <w:sz w:val="16"/>
                <w:szCs w:val="16"/>
              </w:rPr>
              <w:t>Б.Н.Ельцина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, 2015г.; 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«Организация и содержание деятельности музыкального руководителя по воспитанию дошкольников в условиях внедрения ФГОС в ДОО, НУ ДПО  «Сибирский институт практической психологии, педагогики и социальной работы», 2015г.;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«Музыка и ее преподавание для детей среднего и старшего школьного возраста в образовательных учреждениях», ГАОУ ДПО ЯНАО «Региональный  институт развития образования», 2015г.;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«Музыка и ее преподавание для детей младшего  и школьного возраста. Обновление  содержания в условиях ФГОС»,  НУ ДПО  «Сибирский институт практической психологии, педагогики и социальной работы», 2017г.;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Селиванова Татьяна Анатольевна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физической культуры средней школы, 1991г.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Физическая культура.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 года 3 мес.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26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3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75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A75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A75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от 05.03.2015</w:t>
            </w:r>
          </w:p>
          <w:p w:rsidR="000729F7" w:rsidRPr="005F0C6D" w:rsidRDefault="000729F7" w:rsidP="00A75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4</w:t>
            </w:r>
          </w:p>
        </w:tc>
        <w:tc>
          <w:tcPr>
            <w:tcW w:w="2476" w:type="dxa"/>
          </w:tcPr>
          <w:p w:rsidR="000729F7" w:rsidRPr="005F0C6D" w:rsidRDefault="000729F7" w:rsidP="00A75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«Вариативность дошкольного образования в условиях введения ФГОС», ГАОУ ДПО ЯНАО «Региональный  институт развития образования»,2014г.;</w:t>
            </w:r>
          </w:p>
          <w:p w:rsidR="000729F7" w:rsidRPr="005F0C6D" w:rsidRDefault="000729F7" w:rsidP="00A754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«Оздоровительные технологии в дошкольном образовательном учреждении: инновационный подход», Педагогический 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 «Первое сентября», 2014г.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Багатырова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Севда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Чинкизхановна</w:t>
            </w:r>
            <w:proofErr w:type="spellEnd"/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 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начальных классов, 2012г.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Педагогика и методика начального образования.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 образования, 2014г.</w:t>
            </w:r>
          </w:p>
        </w:tc>
        <w:tc>
          <w:tcPr>
            <w:tcW w:w="725" w:type="dxa"/>
            <w:gridSpan w:val="2"/>
          </w:tcPr>
          <w:p w:rsidR="000729F7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мес.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5 лет 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11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F4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F4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Основание: приказ </w:t>
            </w:r>
          </w:p>
          <w:p w:rsidR="000729F7" w:rsidRPr="005F0C6D" w:rsidRDefault="000729F7" w:rsidP="00F4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МАДОУ «Умка»         </w:t>
            </w:r>
          </w:p>
          <w:p w:rsidR="000729F7" w:rsidRPr="005F0C6D" w:rsidRDefault="000729F7" w:rsidP="00F4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02.11.2016 </w:t>
            </w:r>
          </w:p>
          <w:p w:rsidR="000729F7" w:rsidRPr="005F0C6D" w:rsidRDefault="000729F7" w:rsidP="00F4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167-л/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«О выходе на работу»,</w:t>
            </w:r>
          </w:p>
          <w:p w:rsidR="000729F7" w:rsidRPr="005F0C6D" w:rsidRDefault="000729F7" w:rsidP="00F46E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. «д» п. 22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Российской Федерации № 276 от 07.04.2014 г.) (лица, находящиеся в отпуске по уходу за ребенком до достижения им возраста трех лет; аттестация возможна не ранее чем через 2 года после выхода из отпуска).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«Комплексное развитие детей в условиях вариативности 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2017.;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«Художественно-эстетическое развитие детей дошкольного возраста в условиях реализации ФГОС ДО», АНО ДПО «Учебно-деловой центр Сибири», 2017.</w:t>
            </w:r>
          </w:p>
        </w:tc>
      </w:tr>
      <w:tr w:rsidR="000729F7" w:rsidRPr="005F0C6D" w:rsidTr="00C33D04">
        <w:trPr>
          <w:trHeight w:val="242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Биктимирова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Ольга Анатольевна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Воспитатель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дошкольных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учреждения, 1993г.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Воспитание в дошкольных учреждениях.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лет 1 мес.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19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8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31.03.2014</w:t>
            </w:r>
          </w:p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8</w:t>
            </w:r>
          </w:p>
        </w:tc>
        <w:tc>
          <w:tcPr>
            <w:tcW w:w="2476" w:type="dxa"/>
          </w:tcPr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«Вариативность дошкольного образования в условиях введения ФГОС», ГАОУ ДПО ЯНАО «Региональный  институт развития образования»,2014г.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Билик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Лилия Николаевна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-38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-38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Преподаватель дошкольной педагогики и психологии, методист по дошкольному воспитанию, 1989г.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-38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Педагогика и психология (дошкольная)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 года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28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5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18.10.2013</w:t>
            </w:r>
          </w:p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476" w:type="dxa"/>
          </w:tcPr>
          <w:p w:rsidR="000729F7" w:rsidRPr="005F0C6D" w:rsidRDefault="000729F7" w:rsidP="004A7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«Вариативность дошкольного образования в условиях введения ФГОС», ГАОУ ДПО ЯНАО «Региональный  институт развития образования»,2014г.;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«Современное образовательное учреждение (специализация: дошкольное образование)» дисциплина «Дети раннего возраста в детском саду», Педагогический университет «Первое сентября», 2014г.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Волкова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Евгения Сергеевна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-38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-38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начальных классов с дополнительной подготовкой в области иностранного языка в русских классах, 2016г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-38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Преподавание в начальных классах.</w:t>
            </w:r>
          </w:p>
        </w:tc>
        <w:tc>
          <w:tcPr>
            <w:tcW w:w="1260" w:type="dxa"/>
          </w:tcPr>
          <w:p w:rsidR="000729F7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Обучается.</w:t>
            </w:r>
          </w:p>
          <w:p w:rsidR="000729F7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 образования,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(2016-2020)</w:t>
            </w: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года 3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0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7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BE3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BE3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Основание:</w:t>
            </w:r>
          </w:p>
          <w:p w:rsidR="000729F7" w:rsidRPr="005F0C6D" w:rsidRDefault="000729F7" w:rsidP="00BE3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приказ МАДОУ «Умка»  от 13.02.2017 </w:t>
            </w:r>
          </w:p>
          <w:p w:rsidR="000729F7" w:rsidRPr="005F0C6D" w:rsidRDefault="000729F7" w:rsidP="00BE3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16-л/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                 «О переводе на другую должность»</w:t>
            </w:r>
          </w:p>
          <w:p w:rsidR="000729F7" w:rsidRPr="005F0C6D" w:rsidRDefault="000729F7" w:rsidP="00BE3B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(примечание: стаж в занимаемой должности                в МАДОУ «Умка»    0 лет 7 мес.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«Комплексное развитие детей в условиях вариативности 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2017г.;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«Художественно-эстетическое развитие детей дошкольного возраста в условиях реализации ФГОС ДО», АНО ДПО «Учебно-деловой центр Сибири», 2017.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Горбунова Татьяна Аркадьевна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начальных классов, 1987г.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психология, 2015г.</w:t>
            </w: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лет 3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18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 мес.</w:t>
            </w:r>
          </w:p>
        </w:tc>
        <w:tc>
          <w:tcPr>
            <w:tcW w:w="1086" w:type="dxa"/>
          </w:tcPr>
          <w:p w:rsidR="000729F7" w:rsidRPr="005F0C6D" w:rsidRDefault="000729F7" w:rsidP="00271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Первая.</w:t>
            </w:r>
          </w:p>
          <w:p w:rsidR="000729F7" w:rsidRPr="005F0C6D" w:rsidRDefault="000729F7" w:rsidP="00271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Приказ  департамента образования ЯНАО</w:t>
            </w:r>
          </w:p>
          <w:p w:rsidR="000729F7" w:rsidRPr="005F0C6D" w:rsidRDefault="000729F7" w:rsidP="00271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от 29.02.2016                № 282 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«Управление инновационными процессами в современном ДОУ в контексте внедрения и реализации ФГОС», ГАОУ ДПО ЯНАО «Региональный  институт развития образования», 2014г.;</w:t>
            </w:r>
            <w:proofErr w:type="gramEnd"/>
          </w:p>
          <w:p w:rsidR="000729F7" w:rsidRPr="005F0C6D" w:rsidRDefault="000729F7" w:rsidP="004255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«Современное образовательное учреждение (специализация: дошкольное образование)» дисциплина «Дети раннего возраста в детском саду», Педагогический университет «Первое сентября», 2015г.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Жиливостова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Тамара Анатольевна 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начальных классов, 2003г.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 образования, 2014г.</w:t>
            </w: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 лет 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16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11 мес.</w:t>
            </w:r>
          </w:p>
        </w:tc>
        <w:tc>
          <w:tcPr>
            <w:tcW w:w="108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Первая.</w:t>
            </w:r>
          </w:p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Приказ  департамента образования ЯНАО</w:t>
            </w:r>
          </w:p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от 27.10.2015                № 1727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«Вариативность дошкольного образования в условиях введения ФГОС», ГАОУ ДПО ЯНАО «Региональный  институт развития образования»,2014г.;</w:t>
            </w:r>
          </w:p>
          <w:p w:rsidR="000729F7" w:rsidRPr="005F0C6D" w:rsidRDefault="000729F7" w:rsidP="004255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«Современное образовательное учреждение (специализация: дошкольное образование)» дисциплина «Дети раннего возраста в детском саду», Педагогический университет «Первое сентября», 2015г.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Коротовских Наталья </w:t>
            </w:r>
            <w:r w:rsidRPr="005F0C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Сергеевна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Основная образовател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Педагог, 2002г.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Педагогика и методика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 год 5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15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9 мес.</w:t>
            </w:r>
          </w:p>
        </w:tc>
        <w:tc>
          <w:tcPr>
            <w:tcW w:w="108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Первая.</w:t>
            </w:r>
          </w:p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Приказ  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департамента образования ЯНАО</w:t>
            </w:r>
          </w:p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от 05.02.2015                № 172 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«Комплексное развитие детей в условиях вариативности 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2014г.;</w:t>
            </w:r>
          </w:p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«Развитие у детей способности действовать «в уме» как центральное звено построения учебного курса шахмат в системе ДО», ГАОУ ДПО ЯНАО «Региональный  институт развития образования», 2017г.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Коряка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Елена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Сергеевна 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по сервису и туризму, 2010г.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Социально-культурный сервис  и туризм.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образование, 2017г.</w:t>
            </w:r>
          </w:p>
        </w:tc>
        <w:tc>
          <w:tcPr>
            <w:tcW w:w="725" w:type="dxa"/>
            <w:gridSpan w:val="2"/>
          </w:tcPr>
          <w:p w:rsidR="000729F7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 лет 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мес.</w:t>
            </w: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0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2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color w:val="FF99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2A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2A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Основание: приказ </w:t>
            </w:r>
          </w:p>
          <w:p w:rsidR="000729F7" w:rsidRPr="005F0C6D" w:rsidRDefault="000729F7" w:rsidP="002A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МАДОУ «Умка»         </w:t>
            </w:r>
          </w:p>
          <w:p w:rsidR="000729F7" w:rsidRPr="005F0C6D" w:rsidRDefault="000729F7" w:rsidP="002A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31.10.2017 </w:t>
            </w:r>
          </w:p>
          <w:p w:rsidR="000729F7" w:rsidRPr="005F0C6D" w:rsidRDefault="000729F7" w:rsidP="002A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146-л/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«О выходе на работу»,</w:t>
            </w:r>
          </w:p>
          <w:p w:rsidR="000729F7" w:rsidRPr="005F0C6D" w:rsidRDefault="000729F7" w:rsidP="002A18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. «д» п. 22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Российской Федерации № 276 от 07.04.2014 г.) (лица, находящиеся в отпуске по уходу за ребенком до достижения им возраста трех лет; аттестация возможна не ранее чем через 2 года после выхода из отпуска).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«Познавательное развитие дошкольников в соответствии с ФГОС ДО», ЧУДПО «Сибирский институт практической психологии, педагогики и социальной работы»,2017.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Клюшина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Наталья Владимировна</w:t>
            </w: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начальных классов и информатики, 2009г.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Педагогика и методика начального образования, информатика.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образование, 2016г.</w:t>
            </w:r>
          </w:p>
        </w:tc>
        <w:tc>
          <w:tcPr>
            <w:tcW w:w="725" w:type="dxa"/>
            <w:gridSpan w:val="2"/>
          </w:tcPr>
          <w:p w:rsidR="000729F7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7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9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B0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B0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Основание: приказ </w:t>
            </w:r>
          </w:p>
          <w:p w:rsidR="000729F7" w:rsidRPr="005F0C6D" w:rsidRDefault="000729F7" w:rsidP="00B0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МАДОУ «Умка»         </w:t>
            </w:r>
          </w:p>
          <w:p w:rsidR="000729F7" w:rsidRPr="005F0C6D" w:rsidRDefault="000729F7" w:rsidP="00B0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01.02.2016 </w:t>
            </w:r>
          </w:p>
          <w:p w:rsidR="000729F7" w:rsidRPr="005F0C6D" w:rsidRDefault="000729F7" w:rsidP="00B0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14-л/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«О выходе на работу»,</w:t>
            </w:r>
          </w:p>
          <w:p w:rsidR="000729F7" w:rsidRPr="005F0C6D" w:rsidRDefault="000729F7" w:rsidP="00B037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. «д» п. 22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Российской Федерации № 276 от 07.04.2014 г.) (лица, находящиеся в отпуске по уходу за ребенком до достижения им возраста трех лет; аттестация возможна не ранее чем через 2 года после выхода из отпуска).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«Современное образовательное учреждение (специализация: дошкольное образование)» дисциплина «Дети раннего возраста в детском саду», Педагогический университет «Первое сентября», 2014г.;</w:t>
            </w:r>
          </w:p>
          <w:p w:rsidR="000729F7" w:rsidRPr="005F0C6D" w:rsidRDefault="000729F7" w:rsidP="008379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«Проектирование основной образовательной программы дошкольной образовательной организации, обеспечивающей реализацию требований ФГОС ДО», ГАОУ ДПО ЯНАО «Региональный  институт развития образования»,2016г.;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«Работа педагога с детьми с синдромом дефицита внимания и </w:t>
            </w:r>
            <w:proofErr w:type="spellStart"/>
            <w:r w:rsidRPr="005F0C6D">
              <w:rPr>
                <w:rFonts w:ascii="Times New Roman" w:hAnsi="Times New Roman"/>
                <w:sz w:val="16"/>
                <w:szCs w:val="16"/>
              </w:rPr>
              <w:t>гиперактивностью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», ГАУ ДПО ЯНАО «РИРО»,2017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Куксина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Вера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Воспитатель детей дошкольного возраста, </w:t>
            </w:r>
          </w:p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2016 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 лет 1 мес.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 год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3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072C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072C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Основание:</w:t>
            </w:r>
          </w:p>
          <w:p w:rsidR="000729F7" w:rsidRPr="005F0C6D" w:rsidRDefault="000729F7" w:rsidP="00072C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приказ МАДОУ «Умка»  от 04.07.2016 </w:t>
            </w:r>
          </w:p>
          <w:p w:rsidR="000729F7" w:rsidRPr="005F0C6D" w:rsidRDefault="000729F7" w:rsidP="00072C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97-л/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                 «О переводе на другую должность»</w:t>
            </w:r>
          </w:p>
          <w:p w:rsidR="000729F7" w:rsidRPr="005F0C6D" w:rsidRDefault="000729F7" w:rsidP="00072C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(примечание: стаж в занимаемой должности                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в МАДОУ «Умка»    1 год 3 мес.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«ФГОС ДО: современные подходы в дошкольном </w:t>
            </w:r>
            <w:proofErr w:type="spellStart"/>
            <w:r w:rsidRPr="005F0C6D">
              <w:rPr>
                <w:rFonts w:ascii="Times New Roman" w:hAnsi="Times New Roman"/>
                <w:sz w:val="16"/>
                <w:szCs w:val="16"/>
              </w:rPr>
              <w:t>образовании»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,Ч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ДПО </w:t>
            </w:r>
            <w:proofErr w:type="spellStart"/>
            <w:r w:rsidRPr="005F0C6D">
              <w:rPr>
                <w:rFonts w:ascii="Times New Roman" w:hAnsi="Times New Roman"/>
                <w:sz w:val="16"/>
                <w:szCs w:val="16"/>
              </w:rPr>
              <w:t>СИПППиСР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, 2016г;</w:t>
            </w:r>
          </w:p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«Развитие у детей способности действовать «в уме» как центральное звено построения учебного курса шахмат в системе ДО», ГАОУ ДПО ЯНАО «Региональный  институт развития образования», 2017г.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13</w:t>
            </w:r>
          </w:p>
        </w:tc>
        <w:tc>
          <w:tcPr>
            <w:tcW w:w="1440" w:type="dxa"/>
          </w:tcPr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55B68">
              <w:rPr>
                <w:rFonts w:ascii="Times New Roman" w:hAnsi="Times New Roman"/>
                <w:b/>
                <w:sz w:val="16"/>
                <w:szCs w:val="16"/>
              </w:rPr>
              <w:t>Кудашева Виктория Владимировна</w:t>
            </w:r>
          </w:p>
        </w:tc>
        <w:tc>
          <w:tcPr>
            <w:tcW w:w="1260" w:type="dxa"/>
          </w:tcPr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455B68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455B68" w:rsidRDefault="000729F7">
            <w:r w:rsidRPr="00455B68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455B68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 w:rsidRPr="00455B68">
              <w:rPr>
                <w:b w:val="0"/>
                <w:sz w:val="16"/>
                <w:szCs w:val="16"/>
              </w:rPr>
              <w:t xml:space="preserve">Бакалавр </w:t>
            </w:r>
          </w:p>
        </w:tc>
        <w:tc>
          <w:tcPr>
            <w:tcW w:w="1210" w:type="dxa"/>
          </w:tcPr>
          <w:p w:rsidR="000729F7" w:rsidRPr="00455B68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 w:rsidRPr="00455B68">
              <w:rPr>
                <w:b w:val="0"/>
                <w:sz w:val="16"/>
                <w:szCs w:val="16"/>
              </w:rPr>
              <w:t>Бакалавр, 2016г.</w:t>
            </w:r>
          </w:p>
        </w:tc>
        <w:tc>
          <w:tcPr>
            <w:tcW w:w="1260" w:type="dxa"/>
          </w:tcPr>
          <w:p w:rsidR="000729F7" w:rsidRPr="00455B68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 w:rsidRPr="00455B68">
              <w:rPr>
                <w:b w:val="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260" w:type="dxa"/>
          </w:tcPr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лет 10 мес.</w:t>
            </w:r>
          </w:p>
        </w:tc>
        <w:tc>
          <w:tcPr>
            <w:tcW w:w="887" w:type="dxa"/>
          </w:tcPr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 xml:space="preserve">11 лет </w:t>
            </w:r>
          </w:p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>9 мес.</w:t>
            </w:r>
          </w:p>
        </w:tc>
        <w:tc>
          <w:tcPr>
            <w:tcW w:w="1086" w:type="dxa"/>
          </w:tcPr>
          <w:p w:rsidR="000729F7" w:rsidRPr="00455B68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455B68" w:rsidRDefault="000729F7" w:rsidP="00B54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455B68" w:rsidRDefault="000729F7" w:rsidP="00B54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 xml:space="preserve">Основание: приказ </w:t>
            </w:r>
          </w:p>
          <w:p w:rsidR="000729F7" w:rsidRPr="00455B68" w:rsidRDefault="000729F7" w:rsidP="00B54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 xml:space="preserve">МАДОУ «Умка»         </w:t>
            </w:r>
          </w:p>
          <w:p w:rsidR="000729F7" w:rsidRPr="00455B68" w:rsidRDefault="000729F7" w:rsidP="00B54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 xml:space="preserve"> от 01.06.2017 </w:t>
            </w:r>
          </w:p>
          <w:p w:rsidR="000729F7" w:rsidRPr="00455B68" w:rsidRDefault="000729F7" w:rsidP="00B54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>№ 79-л/</w:t>
            </w:r>
            <w:proofErr w:type="gramStart"/>
            <w:r w:rsidRPr="00455B68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55B68">
              <w:rPr>
                <w:rFonts w:ascii="Times New Roman" w:hAnsi="Times New Roman"/>
                <w:sz w:val="16"/>
                <w:szCs w:val="16"/>
              </w:rPr>
              <w:t xml:space="preserve"> «О выходе на работу»,</w:t>
            </w:r>
          </w:p>
          <w:p w:rsidR="000729F7" w:rsidRPr="00455B68" w:rsidRDefault="000729F7" w:rsidP="00B547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55B68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455B68">
              <w:rPr>
                <w:rFonts w:ascii="Times New Roman" w:hAnsi="Times New Roman"/>
                <w:sz w:val="16"/>
                <w:szCs w:val="16"/>
              </w:rPr>
              <w:t>. «д» п. 22 Порядка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Российской Федерации № 276 от 07.04.2014 г.) (лица, находящиеся в отпуске по уходу за ребенком до достижения им возраста трех лет; аттестация возможна не ранее чем через 2 года после выхода из отпуска).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4255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5B68">
              <w:rPr>
                <w:rFonts w:ascii="Times New Roman" w:hAnsi="Times New Roman"/>
                <w:sz w:val="16"/>
                <w:szCs w:val="16"/>
              </w:rPr>
              <w:t>«Комплексное развитие детей в условиях вариативности 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2014г.;</w:t>
            </w:r>
          </w:p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Латыпова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Ирина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Камилевна</w:t>
            </w:r>
            <w:proofErr w:type="spellEnd"/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Default="000729F7" w:rsidP="004E68E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Основная образо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вательная программа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дошкольного</w:t>
            </w:r>
            <w:proofErr w:type="gramEnd"/>
          </w:p>
          <w:p w:rsidR="000729F7" w:rsidRPr="005F0C6D" w:rsidRDefault="000729F7" w:rsidP="004E68EF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начальных классов и воспитатель, 1986г.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Преподавание в начальных классах общеобразовательной школы.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психология, 2015г.</w:t>
            </w:r>
          </w:p>
        </w:tc>
        <w:tc>
          <w:tcPr>
            <w:tcW w:w="725" w:type="dxa"/>
            <w:gridSpan w:val="2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 лет 11 мес.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8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8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FB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FB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FB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18.10.2013</w:t>
            </w:r>
          </w:p>
          <w:p w:rsidR="000729F7" w:rsidRPr="005F0C6D" w:rsidRDefault="000729F7" w:rsidP="00FB44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476" w:type="dxa"/>
          </w:tcPr>
          <w:p w:rsidR="000729F7" w:rsidRPr="005F0C6D" w:rsidRDefault="000729F7" w:rsidP="009F0A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«Современное образовательное учреждение (специализация: дошкольное образование)» дисциплина «Экологическое образование в детском саду», Педагогический университет «Первое сентября», 2014г.;</w:t>
            </w:r>
          </w:p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«Теория, методика и образовательно-воспитательные технологии дошкольного образования» по теме: 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«Системно-деятельный подход  как основа реализации ФГОС нового поколения», АНО «Санкт-Петербургский  центр дополнительного профессионального образования», 2015г.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Москалёва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Ольга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Pr="005F0C6D" w:rsidRDefault="000729F7" w:rsidP="004E68EF">
            <w:pPr>
              <w:pStyle w:val="a4"/>
              <w:tabs>
                <w:tab w:val="left" w:pos="-47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Учитель начальных классов, 2004г.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Педагогика и методика начального образования.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методика дошкольного образования, 2014г.</w:t>
            </w: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лет 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12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10 мес.</w:t>
            </w:r>
          </w:p>
        </w:tc>
        <w:tc>
          <w:tcPr>
            <w:tcW w:w="1086" w:type="dxa"/>
          </w:tcPr>
          <w:p w:rsidR="000729F7" w:rsidRPr="005F0C6D" w:rsidRDefault="000729F7" w:rsidP="00DC0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Первая.</w:t>
            </w:r>
          </w:p>
          <w:p w:rsidR="000729F7" w:rsidRPr="005F0C6D" w:rsidRDefault="000729F7" w:rsidP="00DC0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Приказ  департамента образования ЯНАО</w:t>
            </w:r>
          </w:p>
          <w:p w:rsidR="000729F7" w:rsidRPr="005F0C6D" w:rsidRDefault="000729F7" w:rsidP="00DC0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от 29.02.2016                № 282 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0729F7" w:rsidRPr="005F0C6D" w:rsidRDefault="000729F7" w:rsidP="00DC0D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«Комплексное развитие детей в условиях вариативности 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2014г.;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«Работа педагога с детьми с синдромом дефицита внимания и </w:t>
            </w:r>
            <w:proofErr w:type="spellStart"/>
            <w:r w:rsidRPr="005F0C6D">
              <w:rPr>
                <w:rFonts w:ascii="Times New Roman" w:hAnsi="Times New Roman"/>
                <w:sz w:val="16"/>
                <w:szCs w:val="16"/>
              </w:rPr>
              <w:t>гиперактивностью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», ГАУ ДПО ЯНАО «РИРО»,2017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Рогачева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Ирина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Воспитатель в дошкольных учреждениях, 1985г.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Воспитатель в дошкольных учреждениях.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 года 6 мес.</w:t>
            </w:r>
          </w:p>
          <w:p w:rsidR="000729F7" w:rsidRPr="005F0C6D" w:rsidRDefault="000729F7" w:rsidP="00D564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17 лет </w:t>
            </w:r>
          </w:p>
          <w:p w:rsidR="000729F7" w:rsidRPr="005F0C6D" w:rsidRDefault="000729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9 мес.</w:t>
            </w:r>
          </w:p>
          <w:p w:rsidR="000729F7" w:rsidRPr="005F0C6D" w:rsidRDefault="000729F7" w:rsidP="00841D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dxa"/>
          </w:tcPr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Первая.</w:t>
            </w:r>
          </w:p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Приказ  департамента образования ЯНАО</w:t>
            </w:r>
          </w:p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от 03.04.2015                № 607 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«Управление инновационными процессами в современном ДОУ в контексте внедрения и реализации ФГОС», ГАОУ ДПО ЯНАО «Региональный  институт развития образования», 2014г.;</w:t>
            </w:r>
            <w:proofErr w:type="gramEnd"/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Родина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Ирина Александровна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Воспитатель детей дошкольного возраста, 2013г.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tabs>
                <w:tab w:val="left" w:pos="385"/>
              </w:tabs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Дошкольное образование.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 лет 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3 года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6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19.09.2016</w:t>
            </w:r>
          </w:p>
          <w:p w:rsidR="000729F7" w:rsidRPr="005F0C6D" w:rsidRDefault="000729F7" w:rsidP="00DF00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476" w:type="dxa"/>
          </w:tcPr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«Психолого-педагогические технологии организации образовательной  деятельности в ДОУ в соответствии с требованиями ФГОС», ФГБОУ ВПО «Томский государственный   педагогический университет», 2015г.;</w:t>
            </w:r>
          </w:p>
          <w:p w:rsidR="000729F7" w:rsidRPr="005F0C6D" w:rsidRDefault="000729F7" w:rsidP="000F76BC">
            <w:pPr>
              <w:spacing w:after="0" w:line="240" w:lineRule="auto"/>
              <w:ind w:right="-78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«Реализация в ДОУ современных подходов к познавательному развитию детей 2-7 лет», НУ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«Сибирский институт практической психологии, педагогики и социальной работы», 2015г.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Романовская Татьяна Николаевна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Педагог-психолог, 2003г.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Психология 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 и психология дошкольного образования, 2015г.</w:t>
            </w: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 лет 1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14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6 мес.</w:t>
            </w:r>
          </w:p>
        </w:tc>
        <w:tc>
          <w:tcPr>
            <w:tcW w:w="1086" w:type="dxa"/>
          </w:tcPr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Первая.</w:t>
            </w:r>
          </w:p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Приказ  департамента образования ЯНАО</w:t>
            </w:r>
          </w:p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от 28.11.2016                № 1448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6" w:type="dxa"/>
          </w:tcPr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«Вариативность дошкольного образования в условиях введения ФГОС», ГАОУ ДПО ЯНАО «Региональный  институт развития образования»,2014г.;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«Психолого-педагогическое сопровождение и подготовка педагога-психолога к работе с  одаренными детьми», ГАОУ ДПО ЯНАО «Региональный  институт развития </w:t>
            </w:r>
            <w:r w:rsidRPr="005F0C6D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образования»,2014г.;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«Методическое  сопровождение и подготовка педагогов к работе с одаренными детьми», ГАОУ ДПО ЯНАО «Региональный  институт развития образования»,2015г.   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Сосновская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Мария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детей дошкольного возраста, 2015г.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 года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04.09.2017</w:t>
            </w:r>
          </w:p>
          <w:p w:rsidR="000729F7" w:rsidRPr="005F0C6D" w:rsidRDefault="000729F7" w:rsidP="000F76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2</w:t>
            </w:r>
          </w:p>
        </w:tc>
        <w:tc>
          <w:tcPr>
            <w:tcW w:w="2476" w:type="dxa"/>
          </w:tcPr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«Реализация задач образовательной области «Познавательное развитие» в ДОУ по ФГОС», НУ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«Сибирский институт практической психологии, педагогики и социальной работы», 2015г.;</w:t>
            </w:r>
          </w:p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«Реализация в ДОУ современных подходов к познавательному развитию детей 2-7 лет», НУ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«Сибирский институт практической психологии, педагогики и социальной работы», 2015г.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Шестакова Наталья Валериевна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детей дошкольного возраста,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1999 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 года 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11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11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AE0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AE0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ДО ЯНАО              </w:t>
            </w:r>
          </w:p>
          <w:p w:rsidR="000729F7" w:rsidRPr="005F0C6D" w:rsidRDefault="000729F7" w:rsidP="00AE0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21.12.2012</w:t>
            </w:r>
          </w:p>
          <w:p w:rsidR="000729F7" w:rsidRPr="005F0C6D" w:rsidRDefault="000729F7" w:rsidP="00AE0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5</w:t>
            </w:r>
          </w:p>
        </w:tc>
        <w:tc>
          <w:tcPr>
            <w:tcW w:w="2476" w:type="dxa"/>
          </w:tcPr>
          <w:p w:rsidR="000729F7" w:rsidRPr="005F0C6D" w:rsidRDefault="000729F7" w:rsidP="00AE0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«Комплексное развитие детей в условиях вариативности 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2014г.;</w:t>
            </w:r>
          </w:p>
          <w:p w:rsidR="000729F7" w:rsidRPr="005F0C6D" w:rsidRDefault="000729F7" w:rsidP="00AE0C2B">
            <w:pPr>
              <w:spacing w:after="0" w:line="240" w:lineRule="auto"/>
              <w:ind w:right="-78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«Реализация в ДОУ современных подходов к познавательному развитию детей 2-7 лет», НУ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«Сибирский институт практической психологии, педагогики и социальной работы», 2015г;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Шестакова Наталья Михайловна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Среднее </w:t>
            </w:r>
          </w:p>
        </w:tc>
        <w:tc>
          <w:tcPr>
            <w:tcW w:w="1210" w:type="dxa"/>
          </w:tcPr>
          <w:p w:rsidR="000729F7" w:rsidRPr="005F0C6D" w:rsidRDefault="000729F7" w:rsidP="000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 детей дошкольного возраста, 2014г.</w:t>
            </w:r>
          </w:p>
        </w:tc>
        <w:tc>
          <w:tcPr>
            <w:tcW w:w="1260" w:type="dxa"/>
          </w:tcPr>
          <w:p w:rsidR="000729F7" w:rsidRPr="005F0C6D" w:rsidRDefault="000729F7" w:rsidP="000D1C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Дошкольное образование.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лет 10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2 года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4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Основание: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приказ МАДОУ «Умка»  от 02.05.2017 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63-л/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                 «О переводе на другую должность»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(примечание: стаж в занимаемой должности                в МАДОУ «Умка»    0 лет 5 мес.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«Педагогика и психология дошкольного образования  в рамках реализации ФГОС», АНО ДПО «Учебный деловой центр Сибири», 2017г;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«Современные методы игровой деятельности в работе с дошкольниками в условиях реализации ФГОС», АНО ДПО «Учебный деловой центр Сибири», 2017г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Шамрюкова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Гульнара  </w:t>
            </w: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Хайдяровна</w:t>
            </w:r>
            <w:proofErr w:type="spellEnd"/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дошкольной педагогики и психологии. Педагог-психолог, 2015г.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Дошкольная педагогика и психология.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года 1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 года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08.09.2017</w:t>
            </w:r>
          </w:p>
          <w:p w:rsidR="000729F7" w:rsidRPr="005F0C6D" w:rsidRDefault="000729F7" w:rsidP="001F23B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3</w:t>
            </w:r>
          </w:p>
        </w:tc>
        <w:tc>
          <w:tcPr>
            <w:tcW w:w="247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«Реализация современных подходов к экологическому развитию детей 2-7 лет в условиях реализации ФГОС»,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ЧУ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ДПО </w:t>
            </w:r>
            <w:proofErr w:type="spellStart"/>
            <w:r w:rsidRPr="005F0C6D">
              <w:rPr>
                <w:rFonts w:ascii="Times New Roman" w:hAnsi="Times New Roman"/>
                <w:sz w:val="16"/>
                <w:szCs w:val="16"/>
              </w:rPr>
              <w:t>СИПППиСР</w:t>
            </w:r>
            <w:proofErr w:type="spellEnd"/>
            <w:r w:rsidRPr="005F0C6D">
              <w:rPr>
                <w:rFonts w:ascii="Times New Roman" w:hAnsi="Times New Roman"/>
                <w:sz w:val="16"/>
                <w:szCs w:val="16"/>
              </w:rPr>
              <w:t>, 2015г;</w:t>
            </w:r>
          </w:p>
          <w:p w:rsidR="000729F7" w:rsidRPr="005F0C6D" w:rsidRDefault="000729F7" w:rsidP="001F23B3">
            <w:pPr>
              <w:spacing w:after="0" w:line="240" w:lineRule="auto"/>
              <w:ind w:right="-78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«Реализация в ДОУ современных подходов к познавательному развитию детей 2-7 лет», 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ЧУ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ДПО СИПППиСР,2015г;</w:t>
            </w:r>
          </w:p>
          <w:p w:rsidR="000729F7" w:rsidRPr="005F0C6D" w:rsidRDefault="000729F7" w:rsidP="001F23B3">
            <w:pPr>
              <w:spacing w:after="0" w:line="240" w:lineRule="auto"/>
              <w:ind w:right="-78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«Методика разработки программ музейно-педагогической направленности на основе программ дополнительного профессионального образования для дошкольной и школьной аудитории (музейные занятия), ГАОУ ДПО ЯНАО «Региональный  институт развития образования», 2016г.</w:t>
            </w:r>
          </w:p>
        </w:tc>
      </w:tr>
      <w:tr w:rsidR="000729F7" w:rsidRPr="005F0C6D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Оболдина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Ксения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Психолог, преподаватель психологии, 2015г.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pStyle w:val="FR1"/>
              <w:spacing w:before="0" w:line="240" w:lineRule="auto"/>
              <w:ind w:left="0" w:right="-108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Психология 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года 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 года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2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E659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Нет.</w:t>
            </w:r>
          </w:p>
          <w:p w:rsidR="000729F7" w:rsidRPr="005F0C6D" w:rsidRDefault="000729F7" w:rsidP="00E659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Основание:</w:t>
            </w:r>
          </w:p>
          <w:p w:rsidR="000729F7" w:rsidRPr="005F0C6D" w:rsidRDefault="000729F7" w:rsidP="00E659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приказ МАДОУ «Умка»  от 01.03.2016 </w:t>
            </w:r>
          </w:p>
          <w:p w:rsidR="000729F7" w:rsidRPr="005F0C6D" w:rsidRDefault="000729F7" w:rsidP="00E659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№ 42-л/</w:t>
            </w: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5F0C6D">
              <w:rPr>
                <w:rFonts w:ascii="Times New Roman" w:hAnsi="Times New Roman"/>
                <w:sz w:val="16"/>
                <w:szCs w:val="16"/>
              </w:rPr>
              <w:t xml:space="preserve">                  «О переводе на другую должность»</w:t>
            </w:r>
          </w:p>
          <w:p w:rsidR="000729F7" w:rsidRPr="005F0C6D" w:rsidRDefault="000729F7" w:rsidP="00E659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C6D">
              <w:rPr>
                <w:rFonts w:ascii="Times New Roman" w:hAnsi="Times New Roman"/>
                <w:sz w:val="16"/>
                <w:szCs w:val="16"/>
              </w:rPr>
              <w:t>(примечание: стаж в занимаемой должности                в МАДОУ «Умка»    1 год 7 мес.</w:t>
            </w:r>
            <w:proofErr w:type="gramEnd"/>
          </w:p>
        </w:tc>
        <w:tc>
          <w:tcPr>
            <w:tcW w:w="2476" w:type="dxa"/>
          </w:tcPr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«Комплексное развитие детей в условиях вариативности дошкольного образования. Обновление содержания дошкольного образования в контексте ФГОС», ГАОУ ДПО ЯНАО «Региональный  институт развития образования», 2015г.;</w:t>
            </w:r>
          </w:p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«Организация дистанционного обучения для лиц ОВЗ и инвалидов», ГАОУ ДПО ЯНАО «Региональный  институт развития образования», 2017г.;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«Разработка адаптивных образовательных программ, адаптированных основных образовательных программ, дополнительных образовательных программ, программ по внеурочной деятельности для детей с ограниченными возможностями и инвалидов», ГАОУ ДПО ЯНАО «Региональный  институт развития образования», 2017г.</w:t>
            </w:r>
          </w:p>
        </w:tc>
      </w:tr>
      <w:tr w:rsidR="000729F7" w:rsidRPr="00D564D9" w:rsidTr="00C33D04">
        <w:trPr>
          <w:trHeight w:val="260"/>
        </w:trPr>
        <w:tc>
          <w:tcPr>
            <w:tcW w:w="529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4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Гусакова</w:t>
            </w:r>
            <w:proofErr w:type="spellEnd"/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 xml:space="preserve">Любовь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80" w:type="dxa"/>
          </w:tcPr>
          <w:p w:rsidR="000729F7" w:rsidRDefault="000729F7">
            <w:r w:rsidRPr="0086173D">
              <w:rPr>
                <w:rFonts w:ascii="Times New Roman" w:hAnsi="Times New Roman"/>
                <w:sz w:val="16"/>
                <w:szCs w:val="16"/>
              </w:rPr>
              <w:t xml:space="preserve">Основная образовательная программа дошкольного образования </w:t>
            </w:r>
          </w:p>
        </w:tc>
        <w:tc>
          <w:tcPr>
            <w:tcW w:w="914" w:type="dxa"/>
          </w:tcPr>
          <w:p w:rsidR="000729F7" w:rsidRPr="005F0C6D" w:rsidRDefault="000729F7">
            <w:r w:rsidRPr="005F0C6D">
              <w:rPr>
                <w:rFonts w:ascii="Times New Roman" w:hAnsi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93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21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Педагог-дефектолог для работы с детьми дошкольного возраста с отклонениями в развитии, 2005г.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Специальная дошкольная педагогика и психология.</w:t>
            </w:r>
          </w:p>
        </w:tc>
        <w:tc>
          <w:tcPr>
            <w:tcW w:w="1260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0729F7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лет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мес.</w:t>
            </w:r>
          </w:p>
        </w:tc>
        <w:tc>
          <w:tcPr>
            <w:tcW w:w="887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29 лет </w:t>
            </w:r>
          </w:p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1 мес.</w:t>
            </w:r>
          </w:p>
        </w:tc>
        <w:tc>
          <w:tcPr>
            <w:tcW w:w="1086" w:type="dxa"/>
          </w:tcPr>
          <w:p w:rsidR="000729F7" w:rsidRPr="005F0C6D" w:rsidRDefault="000729F7" w:rsidP="00A60B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должности.</w:t>
            </w:r>
          </w:p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Протокол  заседания аттестационной комиссии МАДОУ «Умка»         </w:t>
            </w:r>
          </w:p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от 29.01.2015</w:t>
            </w:r>
          </w:p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 xml:space="preserve"> № 3</w:t>
            </w:r>
          </w:p>
        </w:tc>
        <w:tc>
          <w:tcPr>
            <w:tcW w:w="2476" w:type="dxa"/>
          </w:tcPr>
          <w:p w:rsidR="000729F7" w:rsidRPr="005F0C6D" w:rsidRDefault="000729F7" w:rsidP="007D7C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«Вариативность дошкольного образования в условиях введения ФГОС», ГАОУ ДПО ЯНАО «Региональный  институт развития образования»,2014г.;</w:t>
            </w:r>
          </w:p>
          <w:p w:rsidR="000729F7" w:rsidRPr="005F0C6D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«Технология организации сопровождения детей с ОВЗ в ДОО в условиях реализации ФГОС»,</w:t>
            </w:r>
          </w:p>
          <w:p w:rsidR="000729F7" w:rsidRPr="00D564D9" w:rsidRDefault="000729F7" w:rsidP="00A60BD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C6D">
              <w:rPr>
                <w:rFonts w:ascii="Times New Roman" w:hAnsi="Times New Roman"/>
                <w:sz w:val="16"/>
                <w:szCs w:val="16"/>
              </w:rPr>
              <w:t>ГАОУ ДПО ЯНАО «Региональный  институт развития образования»,2015г.</w:t>
            </w:r>
          </w:p>
        </w:tc>
      </w:tr>
    </w:tbl>
    <w:p w:rsidR="000729F7" w:rsidRPr="009D3FFF" w:rsidRDefault="000729F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29F7" w:rsidRPr="009D3FFF" w:rsidSect="0082368C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FC1"/>
    <w:multiLevelType w:val="hybridMultilevel"/>
    <w:tmpl w:val="29B8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56EC3"/>
    <w:multiLevelType w:val="hybridMultilevel"/>
    <w:tmpl w:val="096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31C73"/>
    <w:multiLevelType w:val="hybridMultilevel"/>
    <w:tmpl w:val="36FA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476E0"/>
    <w:multiLevelType w:val="hybridMultilevel"/>
    <w:tmpl w:val="086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6187D"/>
    <w:multiLevelType w:val="hybridMultilevel"/>
    <w:tmpl w:val="1490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959C4"/>
    <w:multiLevelType w:val="hybridMultilevel"/>
    <w:tmpl w:val="1A2E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885171"/>
    <w:multiLevelType w:val="hybridMultilevel"/>
    <w:tmpl w:val="D1FC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7620D3"/>
    <w:multiLevelType w:val="hybridMultilevel"/>
    <w:tmpl w:val="CF1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05596"/>
    <w:multiLevelType w:val="hybridMultilevel"/>
    <w:tmpl w:val="2BD2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92E88"/>
    <w:multiLevelType w:val="hybridMultilevel"/>
    <w:tmpl w:val="CF1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35530"/>
    <w:multiLevelType w:val="hybridMultilevel"/>
    <w:tmpl w:val="CF1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195A8A"/>
    <w:multiLevelType w:val="hybridMultilevel"/>
    <w:tmpl w:val="DE4E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420616"/>
    <w:multiLevelType w:val="hybridMultilevel"/>
    <w:tmpl w:val="67F0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BF2EFB"/>
    <w:multiLevelType w:val="hybridMultilevel"/>
    <w:tmpl w:val="CF6CFB08"/>
    <w:lvl w:ilvl="0" w:tplc="8E3AED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AAA"/>
    <w:rsid w:val="000031D6"/>
    <w:rsid w:val="00016D75"/>
    <w:rsid w:val="00024F4F"/>
    <w:rsid w:val="000360C4"/>
    <w:rsid w:val="00036C29"/>
    <w:rsid w:val="00040191"/>
    <w:rsid w:val="0004150B"/>
    <w:rsid w:val="00041E8E"/>
    <w:rsid w:val="000442A5"/>
    <w:rsid w:val="00050FCB"/>
    <w:rsid w:val="0005372C"/>
    <w:rsid w:val="0005583E"/>
    <w:rsid w:val="000569AA"/>
    <w:rsid w:val="00062549"/>
    <w:rsid w:val="00070207"/>
    <w:rsid w:val="000718BE"/>
    <w:rsid w:val="000729F7"/>
    <w:rsid w:val="00072B99"/>
    <w:rsid w:val="00072C31"/>
    <w:rsid w:val="00080D5E"/>
    <w:rsid w:val="0009519E"/>
    <w:rsid w:val="00095858"/>
    <w:rsid w:val="000A531E"/>
    <w:rsid w:val="000B260C"/>
    <w:rsid w:val="000B3DB3"/>
    <w:rsid w:val="000B50C5"/>
    <w:rsid w:val="000B68FF"/>
    <w:rsid w:val="000C329C"/>
    <w:rsid w:val="000C4BAC"/>
    <w:rsid w:val="000D1C19"/>
    <w:rsid w:val="000E3F78"/>
    <w:rsid w:val="000E6118"/>
    <w:rsid w:val="000F21B2"/>
    <w:rsid w:val="000F4AD1"/>
    <w:rsid w:val="000F624F"/>
    <w:rsid w:val="000F76BC"/>
    <w:rsid w:val="001139F3"/>
    <w:rsid w:val="0011651D"/>
    <w:rsid w:val="00123FCE"/>
    <w:rsid w:val="00132AAA"/>
    <w:rsid w:val="001332DA"/>
    <w:rsid w:val="0014775B"/>
    <w:rsid w:val="00150B71"/>
    <w:rsid w:val="00153528"/>
    <w:rsid w:val="00153AC1"/>
    <w:rsid w:val="00155C93"/>
    <w:rsid w:val="00162E71"/>
    <w:rsid w:val="00163E56"/>
    <w:rsid w:val="001656A4"/>
    <w:rsid w:val="001778B1"/>
    <w:rsid w:val="00191E3B"/>
    <w:rsid w:val="0019433A"/>
    <w:rsid w:val="001965D6"/>
    <w:rsid w:val="001972F7"/>
    <w:rsid w:val="001A04F4"/>
    <w:rsid w:val="001A4AFF"/>
    <w:rsid w:val="001A5C9B"/>
    <w:rsid w:val="001B2C81"/>
    <w:rsid w:val="001B5470"/>
    <w:rsid w:val="001C2000"/>
    <w:rsid w:val="001C4406"/>
    <w:rsid w:val="001C48C6"/>
    <w:rsid w:val="001C492B"/>
    <w:rsid w:val="001D24DF"/>
    <w:rsid w:val="001D4E30"/>
    <w:rsid w:val="001E5164"/>
    <w:rsid w:val="001E7534"/>
    <w:rsid w:val="001F23B3"/>
    <w:rsid w:val="001F281A"/>
    <w:rsid w:val="001F394C"/>
    <w:rsid w:val="00200E55"/>
    <w:rsid w:val="00201DCF"/>
    <w:rsid w:val="00207679"/>
    <w:rsid w:val="00213D59"/>
    <w:rsid w:val="00213EC2"/>
    <w:rsid w:val="00225168"/>
    <w:rsid w:val="002268E7"/>
    <w:rsid w:val="00234EA1"/>
    <w:rsid w:val="0025543F"/>
    <w:rsid w:val="002562F2"/>
    <w:rsid w:val="00266899"/>
    <w:rsid w:val="002711BB"/>
    <w:rsid w:val="00285382"/>
    <w:rsid w:val="00290A5A"/>
    <w:rsid w:val="002A18DC"/>
    <w:rsid w:val="002A6921"/>
    <w:rsid w:val="002B18CB"/>
    <w:rsid w:val="002C0E0E"/>
    <w:rsid w:val="002C134F"/>
    <w:rsid w:val="002C4E8F"/>
    <w:rsid w:val="002D0A70"/>
    <w:rsid w:val="002E0CB2"/>
    <w:rsid w:val="002E5606"/>
    <w:rsid w:val="002E7AFC"/>
    <w:rsid w:val="002F78EA"/>
    <w:rsid w:val="00306493"/>
    <w:rsid w:val="00314A01"/>
    <w:rsid w:val="00321180"/>
    <w:rsid w:val="00322A21"/>
    <w:rsid w:val="00330FFF"/>
    <w:rsid w:val="003311AE"/>
    <w:rsid w:val="00347A46"/>
    <w:rsid w:val="0035377B"/>
    <w:rsid w:val="003601EF"/>
    <w:rsid w:val="00363992"/>
    <w:rsid w:val="00367F28"/>
    <w:rsid w:val="00370E54"/>
    <w:rsid w:val="00372C60"/>
    <w:rsid w:val="00384C80"/>
    <w:rsid w:val="00385BB5"/>
    <w:rsid w:val="003921DA"/>
    <w:rsid w:val="00392460"/>
    <w:rsid w:val="00397521"/>
    <w:rsid w:val="003A103E"/>
    <w:rsid w:val="003A66F4"/>
    <w:rsid w:val="003A7493"/>
    <w:rsid w:val="003B4F59"/>
    <w:rsid w:val="003B5799"/>
    <w:rsid w:val="003C2ADC"/>
    <w:rsid w:val="003C3B61"/>
    <w:rsid w:val="003D139D"/>
    <w:rsid w:val="003D2047"/>
    <w:rsid w:val="003D542B"/>
    <w:rsid w:val="003E09ED"/>
    <w:rsid w:val="003E5E4B"/>
    <w:rsid w:val="003F106D"/>
    <w:rsid w:val="003F3A6F"/>
    <w:rsid w:val="00402701"/>
    <w:rsid w:val="00403457"/>
    <w:rsid w:val="004061F6"/>
    <w:rsid w:val="004141D2"/>
    <w:rsid w:val="00420CAD"/>
    <w:rsid w:val="004255AC"/>
    <w:rsid w:val="00434C39"/>
    <w:rsid w:val="00436F1F"/>
    <w:rsid w:val="00441BF5"/>
    <w:rsid w:val="00442FCE"/>
    <w:rsid w:val="00447959"/>
    <w:rsid w:val="00451AA7"/>
    <w:rsid w:val="00453302"/>
    <w:rsid w:val="00455B68"/>
    <w:rsid w:val="00463124"/>
    <w:rsid w:val="004632C8"/>
    <w:rsid w:val="00465CBE"/>
    <w:rsid w:val="00471DFB"/>
    <w:rsid w:val="00472EDC"/>
    <w:rsid w:val="00474340"/>
    <w:rsid w:val="00476871"/>
    <w:rsid w:val="00476F9C"/>
    <w:rsid w:val="004A6F0B"/>
    <w:rsid w:val="004A7DC6"/>
    <w:rsid w:val="004B127B"/>
    <w:rsid w:val="004B3CE4"/>
    <w:rsid w:val="004C0949"/>
    <w:rsid w:val="004C1065"/>
    <w:rsid w:val="004D0BB1"/>
    <w:rsid w:val="004D0ECA"/>
    <w:rsid w:val="004D19DE"/>
    <w:rsid w:val="004E2A29"/>
    <w:rsid w:val="004E3BBF"/>
    <w:rsid w:val="004E5352"/>
    <w:rsid w:val="004E68EF"/>
    <w:rsid w:val="004E7EFA"/>
    <w:rsid w:val="004F3917"/>
    <w:rsid w:val="004F5761"/>
    <w:rsid w:val="00505570"/>
    <w:rsid w:val="005162D0"/>
    <w:rsid w:val="00522AAE"/>
    <w:rsid w:val="0052663E"/>
    <w:rsid w:val="0053691C"/>
    <w:rsid w:val="005443C2"/>
    <w:rsid w:val="00546EEC"/>
    <w:rsid w:val="005472B6"/>
    <w:rsid w:val="005474CE"/>
    <w:rsid w:val="00553324"/>
    <w:rsid w:val="00577689"/>
    <w:rsid w:val="00577B0F"/>
    <w:rsid w:val="00582F3E"/>
    <w:rsid w:val="00583AA4"/>
    <w:rsid w:val="005A7150"/>
    <w:rsid w:val="005A7BF7"/>
    <w:rsid w:val="005B2B4B"/>
    <w:rsid w:val="005B6045"/>
    <w:rsid w:val="005D4BB8"/>
    <w:rsid w:val="005D4E65"/>
    <w:rsid w:val="005D70CF"/>
    <w:rsid w:val="005F0C6D"/>
    <w:rsid w:val="005F5C02"/>
    <w:rsid w:val="00603A9E"/>
    <w:rsid w:val="00604240"/>
    <w:rsid w:val="006104AB"/>
    <w:rsid w:val="00641FCF"/>
    <w:rsid w:val="00672793"/>
    <w:rsid w:val="006800B0"/>
    <w:rsid w:val="00686256"/>
    <w:rsid w:val="00690FF8"/>
    <w:rsid w:val="00695D77"/>
    <w:rsid w:val="006A13BC"/>
    <w:rsid w:val="006A3E2B"/>
    <w:rsid w:val="006B2291"/>
    <w:rsid w:val="006B3216"/>
    <w:rsid w:val="006C3DE9"/>
    <w:rsid w:val="006D0DA6"/>
    <w:rsid w:val="006D68BC"/>
    <w:rsid w:val="006F6897"/>
    <w:rsid w:val="0070493F"/>
    <w:rsid w:val="00725A8A"/>
    <w:rsid w:val="00734725"/>
    <w:rsid w:val="00746AC8"/>
    <w:rsid w:val="0075071B"/>
    <w:rsid w:val="00750ABB"/>
    <w:rsid w:val="00753F71"/>
    <w:rsid w:val="00756A33"/>
    <w:rsid w:val="007627CD"/>
    <w:rsid w:val="00764471"/>
    <w:rsid w:val="00774F05"/>
    <w:rsid w:val="007751E7"/>
    <w:rsid w:val="00775C94"/>
    <w:rsid w:val="00776D5F"/>
    <w:rsid w:val="00781513"/>
    <w:rsid w:val="00791DEE"/>
    <w:rsid w:val="007B0F4D"/>
    <w:rsid w:val="007B1C09"/>
    <w:rsid w:val="007B6BE0"/>
    <w:rsid w:val="007C504F"/>
    <w:rsid w:val="007D15D0"/>
    <w:rsid w:val="007D7C44"/>
    <w:rsid w:val="007E3069"/>
    <w:rsid w:val="007E3175"/>
    <w:rsid w:val="007E36F2"/>
    <w:rsid w:val="007F5B51"/>
    <w:rsid w:val="008001D2"/>
    <w:rsid w:val="00801CCF"/>
    <w:rsid w:val="0082368C"/>
    <w:rsid w:val="00827F51"/>
    <w:rsid w:val="00834042"/>
    <w:rsid w:val="00834D13"/>
    <w:rsid w:val="00837970"/>
    <w:rsid w:val="00841677"/>
    <w:rsid w:val="00841D30"/>
    <w:rsid w:val="00841DE7"/>
    <w:rsid w:val="0084438F"/>
    <w:rsid w:val="0086173D"/>
    <w:rsid w:val="008649B3"/>
    <w:rsid w:val="008702C5"/>
    <w:rsid w:val="008718DC"/>
    <w:rsid w:val="00872C0E"/>
    <w:rsid w:val="008735E4"/>
    <w:rsid w:val="00874719"/>
    <w:rsid w:val="00880A3A"/>
    <w:rsid w:val="008874D0"/>
    <w:rsid w:val="00887FB0"/>
    <w:rsid w:val="008920F2"/>
    <w:rsid w:val="00896151"/>
    <w:rsid w:val="008A66B2"/>
    <w:rsid w:val="008C27D6"/>
    <w:rsid w:val="008C5EE0"/>
    <w:rsid w:val="008C628E"/>
    <w:rsid w:val="008D32DC"/>
    <w:rsid w:val="008D4E7F"/>
    <w:rsid w:val="008D663C"/>
    <w:rsid w:val="008E1924"/>
    <w:rsid w:val="008E3905"/>
    <w:rsid w:val="008F021D"/>
    <w:rsid w:val="008F09B5"/>
    <w:rsid w:val="008F31A3"/>
    <w:rsid w:val="009050F7"/>
    <w:rsid w:val="009054CE"/>
    <w:rsid w:val="00916BF8"/>
    <w:rsid w:val="0091700D"/>
    <w:rsid w:val="0091702D"/>
    <w:rsid w:val="00917D56"/>
    <w:rsid w:val="0092340A"/>
    <w:rsid w:val="0092734B"/>
    <w:rsid w:val="00941899"/>
    <w:rsid w:val="00946F77"/>
    <w:rsid w:val="009541ED"/>
    <w:rsid w:val="009609AC"/>
    <w:rsid w:val="00960C2D"/>
    <w:rsid w:val="009628C5"/>
    <w:rsid w:val="009706FA"/>
    <w:rsid w:val="009753C9"/>
    <w:rsid w:val="009776F8"/>
    <w:rsid w:val="0099187E"/>
    <w:rsid w:val="009A7FB7"/>
    <w:rsid w:val="009B5210"/>
    <w:rsid w:val="009C07CA"/>
    <w:rsid w:val="009C1186"/>
    <w:rsid w:val="009C6DBC"/>
    <w:rsid w:val="009C7162"/>
    <w:rsid w:val="009D13B3"/>
    <w:rsid w:val="009D3FFF"/>
    <w:rsid w:val="009D5945"/>
    <w:rsid w:val="009D59F7"/>
    <w:rsid w:val="009E2B8C"/>
    <w:rsid w:val="009F0A49"/>
    <w:rsid w:val="009F1337"/>
    <w:rsid w:val="00A00AE2"/>
    <w:rsid w:val="00A035C3"/>
    <w:rsid w:val="00A072D0"/>
    <w:rsid w:val="00A10C1D"/>
    <w:rsid w:val="00A114E3"/>
    <w:rsid w:val="00A15738"/>
    <w:rsid w:val="00A2473B"/>
    <w:rsid w:val="00A30CA8"/>
    <w:rsid w:val="00A35156"/>
    <w:rsid w:val="00A3627E"/>
    <w:rsid w:val="00A42C12"/>
    <w:rsid w:val="00A548D8"/>
    <w:rsid w:val="00A574EF"/>
    <w:rsid w:val="00A60BD1"/>
    <w:rsid w:val="00A65D59"/>
    <w:rsid w:val="00A66C79"/>
    <w:rsid w:val="00A74B50"/>
    <w:rsid w:val="00A7540B"/>
    <w:rsid w:val="00A832BF"/>
    <w:rsid w:val="00A86B4D"/>
    <w:rsid w:val="00A9086A"/>
    <w:rsid w:val="00A94100"/>
    <w:rsid w:val="00AA34FC"/>
    <w:rsid w:val="00AA446A"/>
    <w:rsid w:val="00AB5B0D"/>
    <w:rsid w:val="00AB7E4B"/>
    <w:rsid w:val="00AD43C1"/>
    <w:rsid w:val="00AE0C2B"/>
    <w:rsid w:val="00AE3D3E"/>
    <w:rsid w:val="00AE4098"/>
    <w:rsid w:val="00AE645D"/>
    <w:rsid w:val="00B02A17"/>
    <w:rsid w:val="00B03711"/>
    <w:rsid w:val="00B04923"/>
    <w:rsid w:val="00B07E94"/>
    <w:rsid w:val="00B12784"/>
    <w:rsid w:val="00B1482D"/>
    <w:rsid w:val="00B2270F"/>
    <w:rsid w:val="00B3614E"/>
    <w:rsid w:val="00B4635A"/>
    <w:rsid w:val="00B5470F"/>
    <w:rsid w:val="00B551A7"/>
    <w:rsid w:val="00B56035"/>
    <w:rsid w:val="00B61F42"/>
    <w:rsid w:val="00B6347C"/>
    <w:rsid w:val="00B73D91"/>
    <w:rsid w:val="00B74902"/>
    <w:rsid w:val="00BA0386"/>
    <w:rsid w:val="00BA4470"/>
    <w:rsid w:val="00BA6AA3"/>
    <w:rsid w:val="00BA70FA"/>
    <w:rsid w:val="00BB1694"/>
    <w:rsid w:val="00BB7929"/>
    <w:rsid w:val="00BE3B80"/>
    <w:rsid w:val="00BE4A34"/>
    <w:rsid w:val="00BF338C"/>
    <w:rsid w:val="00BF33E9"/>
    <w:rsid w:val="00C003F2"/>
    <w:rsid w:val="00C01BD4"/>
    <w:rsid w:val="00C06A3F"/>
    <w:rsid w:val="00C15214"/>
    <w:rsid w:val="00C23178"/>
    <w:rsid w:val="00C258F0"/>
    <w:rsid w:val="00C26DD7"/>
    <w:rsid w:val="00C3031B"/>
    <w:rsid w:val="00C30CD6"/>
    <w:rsid w:val="00C33407"/>
    <w:rsid w:val="00C33D04"/>
    <w:rsid w:val="00C54AB5"/>
    <w:rsid w:val="00C7474D"/>
    <w:rsid w:val="00C76CD9"/>
    <w:rsid w:val="00C77778"/>
    <w:rsid w:val="00C83033"/>
    <w:rsid w:val="00C903F6"/>
    <w:rsid w:val="00CA6576"/>
    <w:rsid w:val="00CA74C9"/>
    <w:rsid w:val="00CB21EC"/>
    <w:rsid w:val="00CB27E5"/>
    <w:rsid w:val="00CD5883"/>
    <w:rsid w:val="00CE473E"/>
    <w:rsid w:val="00CF2D45"/>
    <w:rsid w:val="00D13684"/>
    <w:rsid w:val="00D1421F"/>
    <w:rsid w:val="00D15C59"/>
    <w:rsid w:val="00D22E58"/>
    <w:rsid w:val="00D249B1"/>
    <w:rsid w:val="00D25885"/>
    <w:rsid w:val="00D25E27"/>
    <w:rsid w:val="00D34EE7"/>
    <w:rsid w:val="00D43E25"/>
    <w:rsid w:val="00D4597A"/>
    <w:rsid w:val="00D564D9"/>
    <w:rsid w:val="00D62096"/>
    <w:rsid w:val="00D7203C"/>
    <w:rsid w:val="00D73F08"/>
    <w:rsid w:val="00D77DCD"/>
    <w:rsid w:val="00DA4A06"/>
    <w:rsid w:val="00DB069A"/>
    <w:rsid w:val="00DB173C"/>
    <w:rsid w:val="00DB4037"/>
    <w:rsid w:val="00DC0DA7"/>
    <w:rsid w:val="00DD1441"/>
    <w:rsid w:val="00DD5469"/>
    <w:rsid w:val="00DE38CE"/>
    <w:rsid w:val="00DF00C8"/>
    <w:rsid w:val="00DF1D94"/>
    <w:rsid w:val="00DF2F03"/>
    <w:rsid w:val="00DF3F7A"/>
    <w:rsid w:val="00E1061C"/>
    <w:rsid w:val="00E12AAF"/>
    <w:rsid w:val="00E26B73"/>
    <w:rsid w:val="00E30005"/>
    <w:rsid w:val="00E50616"/>
    <w:rsid w:val="00E53C16"/>
    <w:rsid w:val="00E627BE"/>
    <w:rsid w:val="00E65931"/>
    <w:rsid w:val="00E71FD1"/>
    <w:rsid w:val="00E80F89"/>
    <w:rsid w:val="00E81C53"/>
    <w:rsid w:val="00E86453"/>
    <w:rsid w:val="00E9130F"/>
    <w:rsid w:val="00E9393D"/>
    <w:rsid w:val="00EA33AA"/>
    <w:rsid w:val="00EA76A0"/>
    <w:rsid w:val="00EB6AC1"/>
    <w:rsid w:val="00ED4795"/>
    <w:rsid w:val="00EE3DC4"/>
    <w:rsid w:val="00F054B0"/>
    <w:rsid w:val="00F127B2"/>
    <w:rsid w:val="00F13B43"/>
    <w:rsid w:val="00F26698"/>
    <w:rsid w:val="00F30E9A"/>
    <w:rsid w:val="00F3187D"/>
    <w:rsid w:val="00F31F20"/>
    <w:rsid w:val="00F46E4A"/>
    <w:rsid w:val="00F61337"/>
    <w:rsid w:val="00F61D9D"/>
    <w:rsid w:val="00F65BD2"/>
    <w:rsid w:val="00F700F5"/>
    <w:rsid w:val="00F815A8"/>
    <w:rsid w:val="00F8243C"/>
    <w:rsid w:val="00F84AF7"/>
    <w:rsid w:val="00F9203C"/>
    <w:rsid w:val="00FA0C20"/>
    <w:rsid w:val="00FA10FB"/>
    <w:rsid w:val="00FA4DDD"/>
    <w:rsid w:val="00FA59AA"/>
    <w:rsid w:val="00FA6BB9"/>
    <w:rsid w:val="00FB0BAD"/>
    <w:rsid w:val="00FB3AFA"/>
    <w:rsid w:val="00FB4459"/>
    <w:rsid w:val="00FC20CB"/>
    <w:rsid w:val="00FC29AE"/>
    <w:rsid w:val="00FC6A57"/>
    <w:rsid w:val="00FC7459"/>
    <w:rsid w:val="00FD1E1C"/>
    <w:rsid w:val="00FD44C2"/>
    <w:rsid w:val="00FE0597"/>
    <w:rsid w:val="00FE7F09"/>
    <w:rsid w:val="00FF5CCC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4F4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4F4F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uiPriority w:val="99"/>
    <w:rsid w:val="009D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0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E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5352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BA70FA"/>
    <w:pPr>
      <w:widowControl w:val="0"/>
      <w:snapToGrid w:val="0"/>
      <w:spacing w:before="600" w:line="300" w:lineRule="auto"/>
      <w:ind w:left="1680" w:right="1600"/>
      <w:jc w:val="center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2940</Words>
  <Characters>16763</Characters>
  <Application>Microsoft Office Word</Application>
  <DocSecurity>0</DocSecurity>
  <Lines>139</Lines>
  <Paragraphs>39</Paragraphs>
  <ScaleCrop>false</ScaleCrop>
  <Company>diakov.net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2017-06-23T10:00:00Z</cp:lastPrinted>
  <dcterms:created xsi:type="dcterms:W3CDTF">2017-07-13T10:52:00Z</dcterms:created>
  <dcterms:modified xsi:type="dcterms:W3CDTF">2017-11-03T04:34:00Z</dcterms:modified>
</cp:coreProperties>
</file>