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3A5" w:rsidRPr="007743A5" w:rsidRDefault="00E06A7D" w:rsidP="007743A5">
      <w:pPr>
        <w:spacing w:after="0"/>
        <w:jc w:val="center"/>
        <w:rPr>
          <w:sz w:val="28"/>
          <w:szCs w:val="28"/>
        </w:rPr>
      </w:pPr>
      <w:bookmarkStart w:id="0" w:name="_GoBack"/>
      <w:bookmarkEnd w:id="0"/>
      <w:r w:rsidRPr="007743A5">
        <w:rPr>
          <w:sz w:val="28"/>
          <w:szCs w:val="28"/>
        </w:rPr>
        <w:t>Рождественские  колядки</w:t>
      </w:r>
    </w:p>
    <w:p w:rsidR="007743A5" w:rsidRPr="007743A5" w:rsidRDefault="00E06A7D" w:rsidP="007743A5">
      <w:pPr>
        <w:spacing w:after="0"/>
        <w:jc w:val="right"/>
        <w:rPr>
          <w:rFonts w:ascii="Tahoma" w:hAnsi="Tahoma" w:cs="Tahoma"/>
          <w:b/>
          <w:sz w:val="20"/>
          <w:szCs w:val="20"/>
        </w:rPr>
      </w:pPr>
      <w:r w:rsidRPr="007743A5">
        <w:t>Праздник этот самый длинный</w:t>
      </w:r>
    </w:p>
    <w:p w:rsidR="007743A5" w:rsidRPr="007743A5" w:rsidRDefault="00E06A7D" w:rsidP="007743A5">
      <w:pPr>
        <w:spacing w:after="0"/>
        <w:jc w:val="right"/>
        <w:rPr>
          <w:rFonts w:ascii="Tahoma" w:hAnsi="Tahoma" w:cs="Tahoma"/>
          <w:b/>
          <w:sz w:val="20"/>
          <w:szCs w:val="20"/>
        </w:rPr>
      </w:pPr>
      <w:r w:rsidRPr="007743A5">
        <w:t>Он весёлый и старинный,</w:t>
      </w:r>
    </w:p>
    <w:p w:rsidR="007743A5" w:rsidRPr="007743A5" w:rsidRDefault="00E06A7D" w:rsidP="007743A5">
      <w:pPr>
        <w:spacing w:after="0"/>
        <w:jc w:val="right"/>
        <w:rPr>
          <w:rFonts w:ascii="Tahoma" w:hAnsi="Tahoma" w:cs="Tahoma"/>
          <w:b/>
          <w:sz w:val="20"/>
          <w:szCs w:val="20"/>
        </w:rPr>
      </w:pPr>
      <w:r w:rsidRPr="007743A5">
        <w:t>Наши прабабушки и  прадедушки</w:t>
      </w:r>
    </w:p>
    <w:p w:rsidR="007743A5" w:rsidRPr="007743A5" w:rsidRDefault="00E06A7D" w:rsidP="007743A5">
      <w:pPr>
        <w:spacing w:after="0"/>
        <w:jc w:val="right"/>
        <w:rPr>
          <w:rFonts w:ascii="Tahoma" w:hAnsi="Tahoma" w:cs="Tahoma"/>
          <w:b/>
          <w:sz w:val="20"/>
          <w:szCs w:val="20"/>
        </w:rPr>
      </w:pPr>
      <w:r w:rsidRPr="007743A5">
        <w:t>Веселились две недели.</w:t>
      </w:r>
    </w:p>
    <w:p w:rsidR="007743A5" w:rsidRPr="007743A5" w:rsidRDefault="00E06A7D" w:rsidP="007743A5">
      <w:pPr>
        <w:spacing w:after="0"/>
        <w:jc w:val="right"/>
        <w:rPr>
          <w:rFonts w:ascii="Tahoma" w:hAnsi="Tahoma" w:cs="Tahoma"/>
          <w:b/>
          <w:sz w:val="20"/>
          <w:szCs w:val="20"/>
        </w:rPr>
      </w:pPr>
      <w:r w:rsidRPr="007743A5">
        <w:t>От Рождества и до Крещения,</w:t>
      </w:r>
    </w:p>
    <w:p w:rsidR="007743A5" w:rsidRPr="007743A5" w:rsidRDefault="00E06A7D" w:rsidP="007743A5">
      <w:pPr>
        <w:spacing w:after="0"/>
        <w:jc w:val="right"/>
        <w:rPr>
          <w:rFonts w:ascii="Tahoma" w:hAnsi="Tahoma" w:cs="Tahoma"/>
          <w:b/>
          <w:sz w:val="20"/>
          <w:szCs w:val="20"/>
        </w:rPr>
      </w:pPr>
      <w:r w:rsidRPr="007743A5">
        <w:t>Приготовив угощенье,</w:t>
      </w:r>
    </w:p>
    <w:p w:rsidR="007743A5" w:rsidRPr="007743A5" w:rsidRDefault="00E06A7D" w:rsidP="007743A5">
      <w:pPr>
        <w:spacing w:after="0"/>
        <w:jc w:val="right"/>
        <w:rPr>
          <w:rFonts w:ascii="Tahoma" w:hAnsi="Tahoma" w:cs="Tahoma"/>
          <w:b/>
          <w:sz w:val="20"/>
          <w:szCs w:val="20"/>
        </w:rPr>
      </w:pPr>
      <w:r w:rsidRPr="007743A5">
        <w:t>Пели разные колядки</w:t>
      </w:r>
    </w:p>
    <w:p w:rsidR="007743A5" w:rsidRPr="007743A5" w:rsidRDefault="00E06A7D" w:rsidP="007743A5">
      <w:pPr>
        <w:spacing w:after="0"/>
        <w:jc w:val="right"/>
        <w:rPr>
          <w:rFonts w:ascii="Tahoma" w:hAnsi="Tahoma" w:cs="Tahoma"/>
          <w:b/>
          <w:sz w:val="20"/>
          <w:szCs w:val="20"/>
        </w:rPr>
      </w:pPr>
      <w:r w:rsidRPr="007743A5">
        <w:t>По дворам ходили в святки.</w:t>
      </w:r>
    </w:p>
    <w:p w:rsidR="007743A5" w:rsidRPr="007743A5" w:rsidRDefault="00E06A7D" w:rsidP="007743A5">
      <w:pPr>
        <w:spacing w:after="0"/>
        <w:jc w:val="right"/>
        <w:rPr>
          <w:rFonts w:ascii="Tahoma" w:hAnsi="Tahoma" w:cs="Tahoma"/>
          <w:b/>
          <w:sz w:val="20"/>
          <w:szCs w:val="20"/>
        </w:rPr>
      </w:pPr>
      <w:r w:rsidRPr="007743A5">
        <w:t>Наряжались и шутили,</w:t>
      </w:r>
    </w:p>
    <w:p w:rsidR="007743A5" w:rsidRPr="007743A5" w:rsidRDefault="00E06A7D" w:rsidP="007743A5">
      <w:pPr>
        <w:spacing w:after="0"/>
        <w:jc w:val="right"/>
        <w:rPr>
          <w:rFonts w:ascii="Tahoma" w:hAnsi="Tahoma" w:cs="Tahoma"/>
          <w:b/>
          <w:sz w:val="20"/>
          <w:szCs w:val="20"/>
        </w:rPr>
      </w:pPr>
      <w:r w:rsidRPr="007743A5">
        <w:t xml:space="preserve">Праздник </w:t>
      </w:r>
      <w:r w:rsidRPr="007743A5">
        <w:t>ждали и любили.</w:t>
      </w:r>
    </w:p>
    <w:p w:rsidR="007743A5" w:rsidRPr="007743A5" w:rsidRDefault="00E06A7D" w:rsidP="00C96C1D">
      <w:pPr>
        <w:spacing w:after="0"/>
        <w:jc w:val="center"/>
        <w:rPr>
          <w:rFonts w:ascii="Tahoma" w:hAnsi="Tahoma" w:cs="Tahoma"/>
          <w:sz w:val="20"/>
          <w:szCs w:val="20"/>
        </w:rPr>
      </w:pPr>
      <w:r w:rsidRPr="007743A5">
        <w:t>Обычай «кликать Коляду» был известен по всей Руси: под окнами каждого дома пелись колядки с пожеланиями хозяйственного благополучия в будущем земледельческом году; славились хозяева, которые в ответ одаривали колядующих  – пряниками, пирога</w:t>
      </w:r>
      <w:r w:rsidRPr="007743A5">
        <w:t>ми, сладостями, мелкими денежками.</w:t>
      </w:r>
    </w:p>
    <w:p w:rsidR="007743A5" w:rsidRPr="007743A5" w:rsidRDefault="00E06A7D" w:rsidP="00C96C1D">
      <w:pPr>
        <w:spacing w:after="0"/>
        <w:jc w:val="center"/>
        <w:rPr>
          <w:rFonts w:ascii="Tahoma" w:hAnsi="Tahoma" w:cs="Tahoma"/>
          <w:b/>
          <w:sz w:val="20"/>
          <w:szCs w:val="20"/>
        </w:rPr>
      </w:pPr>
      <w:r w:rsidRPr="0089547F">
        <w:rPr>
          <w:noProof/>
        </w:rPr>
        <w:drawing>
          <wp:anchor distT="0" distB="0" distL="114300" distR="114300" simplePos="0" relativeHeight="251658240" behindDoc="0" locked="0" layoutInCell="1" allowOverlap="1" wp14:anchorId="732D54C8" wp14:editId="2D1A75E4">
            <wp:simplePos x="0" y="0"/>
            <wp:positionH relativeFrom="page">
              <wp:posOffset>2667000</wp:posOffset>
            </wp:positionH>
            <wp:positionV relativeFrom="margin">
              <wp:posOffset>3118485</wp:posOffset>
            </wp:positionV>
            <wp:extent cx="4229100" cy="2314575"/>
            <wp:effectExtent l="0" t="0" r="0" b="9525"/>
            <wp:wrapSquare wrapText="bothSides"/>
            <wp:docPr id="2" name="Рисунок 2" descr="C:\Users\Лиза\Desktop\ПОДГОТОВИТЕЛЬНАЯ ГРУППА\КАЛЯДКИ\DSC_5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за\Desktop\ПОДГОТОВИТЕЛЬНАЯ ГРУППА\КАЛЯДКИ\DSC_59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4" t="25501" r="17003" b="19171"/>
                    <a:stretch/>
                  </pic:blipFill>
                  <pic:spPr bwMode="auto">
                    <a:xfrm>
                      <a:off x="0" y="0"/>
                      <a:ext cx="4229100" cy="2314575"/>
                    </a:xfrm>
                    <a:prstGeom prst="round2Diag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43A5">
        <w:t>Музыкальный зал детского сада по-пре</w:t>
      </w:r>
      <w:r>
        <w:t>жнему в новогоднем убранстве. 16</w:t>
      </w:r>
      <w:r w:rsidRPr="007743A5">
        <w:t xml:space="preserve"> января в детском саду прошли Рождественские колядки.</w:t>
      </w:r>
    </w:p>
    <w:p w:rsidR="007743A5" w:rsidRPr="007743A5" w:rsidRDefault="00E06A7D" w:rsidP="00C96C1D">
      <w:pPr>
        <w:spacing w:after="0"/>
        <w:jc w:val="center"/>
        <w:rPr>
          <w:rFonts w:ascii="Tahoma" w:hAnsi="Tahoma" w:cs="Tahoma"/>
          <w:sz w:val="20"/>
          <w:szCs w:val="20"/>
        </w:rPr>
      </w:pPr>
      <w:r w:rsidRPr="007743A5">
        <w:t>Данное мероприятие было организовано с целью знакомства детей со старинными русскими традициями, в</w:t>
      </w:r>
      <w:r w:rsidRPr="007743A5">
        <w:t>оспитания чувства дружбы, радости общения.</w:t>
      </w:r>
    </w:p>
    <w:p w:rsidR="00B47E7E" w:rsidRDefault="00E06A7D" w:rsidP="00C96C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гости к дошкольникам </w:t>
      </w:r>
      <w:r>
        <w:rPr>
          <w:rFonts w:ascii="Times New Roman" w:hAnsi="Times New Roman" w:cs="Times New Roman"/>
          <w:sz w:val="24"/>
          <w:szCs w:val="24"/>
        </w:rPr>
        <w:t>пришли ученики первого класса. Ребята исполнили для них песню «Белый снег», а девочки станцевали танец «Снежинок»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75C5" w:rsidRDefault="00E06A7D" w:rsidP="00C96C1D">
      <w:pPr>
        <w:rPr>
          <w:rFonts w:ascii="Times New Roman" w:hAnsi="Times New Roman" w:cs="Times New Roman"/>
          <w:sz w:val="24"/>
          <w:szCs w:val="24"/>
        </w:rPr>
      </w:pPr>
      <w:r w:rsidRPr="0089547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399938E" wp14:editId="05BE6344">
            <wp:simplePos x="0" y="0"/>
            <wp:positionH relativeFrom="margin">
              <wp:align>left</wp:align>
            </wp:positionH>
            <wp:positionV relativeFrom="margin">
              <wp:posOffset>5803900</wp:posOffset>
            </wp:positionV>
            <wp:extent cx="3819525" cy="2676525"/>
            <wp:effectExtent l="0" t="0" r="9525" b="9525"/>
            <wp:wrapSquare wrapText="bothSides"/>
            <wp:docPr id="3" name="Рисунок 3" descr="C:\Users\Лиза\Desktop\ПОДГОТОВИТЕЛЬНАЯ ГРУППА\КАЛЯДКИ\DSC_5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за\Desktop\ПОДГОТОВИТЕЛЬНАЯ ГРУППА\КАЛЯДКИ\DSC_59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0" r="20500" b="9829"/>
                    <a:stretch/>
                  </pic:blipFill>
                  <pic:spPr bwMode="auto">
                    <a:xfrm>
                      <a:off x="0" y="0"/>
                      <a:ext cx="3819525" cy="2676525"/>
                    </a:xfrm>
                    <a:prstGeom prst="round2Diag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Затем ведущие предложили ребятам посмотреть мультфильм, о том, как </w:t>
      </w:r>
      <w:r>
        <w:rPr>
          <w:rFonts w:ascii="Times New Roman" w:hAnsi="Times New Roman" w:cs="Times New Roman"/>
          <w:sz w:val="24"/>
          <w:szCs w:val="24"/>
        </w:rPr>
        <w:t>родился Спаситель мира, и как появился праздник Рождество.</w:t>
      </w:r>
      <w:r>
        <w:rPr>
          <w:rFonts w:ascii="Times New Roman" w:hAnsi="Times New Roman" w:cs="Times New Roman"/>
          <w:sz w:val="24"/>
          <w:szCs w:val="24"/>
        </w:rPr>
        <w:t xml:space="preserve"> Ребята  - дошкольники </w:t>
      </w:r>
      <w:r>
        <w:rPr>
          <w:rFonts w:ascii="Times New Roman" w:hAnsi="Times New Roman" w:cs="Times New Roman"/>
          <w:sz w:val="24"/>
          <w:szCs w:val="24"/>
        </w:rPr>
        <w:t xml:space="preserve">исполнили </w:t>
      </w:r>
      <w:r>
        <w:rPr>
          <w:rFonts w:ascii="Times New Roman" w:hAnsi="Times New Roman" w:cs="Times New Roman"/>
          <w:sz w:val="24"/>
          <w:szCs w:val="24"/>
        </w:rPr>
        <w:t>песню о «Елке в Рождество» и отправились колядовать в сказочный домик.  Навстречу им вышла Хозяйка. И прежде чем «одарить» детей,</w:t>
      </w:r>
      <w:r>
        <w:rPr>
          <w:rFonts w:ascii="Times New Roman" w:hAnsi="Times New Roman" w:cs="Times New Roman"/>
          <w:sz w:val="24"/>
          <w:szCs w:val="24"/>
        </w:rPr>
        <w:t xml:space="preserve"> попросила развеселить ее</w:t>
      </w:r>
      <w:r>
        <w:rPr>
          <w:rFonts w:ascii="Times New Roman" w:hAnsi="Times New Roman" w:cs="Times New Roman"/>
          <w:sz w:val="24"/>
          <w:szCs w:val="24"/>
        </w:rPr>
        <w:t>.  Ребята с</w:t>
      </w:r>
      <w:r>
        <w:rPr>
          <w:rFonts w:ascii="Times New Roman" w:hAnsi="Times New Roman" w:cs="Times New Roman"/>
          <w:sz w:val="24"/>
          <w:szCs w:val="24"/>
        </w:rPr>
        <w:t xml:space="preserve"> радостью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согласились и исполнили танец «Новогодние игрушки».</w:t>
      </w:r>
    </w:p>
    <w:p w:rsidR="00A566E6" w:rsidRDefault="00E06A7D" w:rsidP="00A566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6C1D" w:rsidRDefault="00E06A7D" w:rsidP="00C96C1D">
      <w:pPr>
        <w:rPr>
          <w:rFonts w:ascii="Times New Roman" w:hAnsi="Times New Roman" w:cs="Times New Roman"/>
          <w:sz w:val="24"/>
          <w:szCs w:val="24"/>
        </w:rPr>
      </w:pPr>
    </w:p>
    <w:p w:rsidR="00C96C1D" w:rsidRDefault="00E06A7D" w:rsidP="00C96C1D">
      <w:pPr>
        <w:rPr>
          <w:rFonts w:ascii="Times New Roman" w:hAnsi="Times New Roman" w:cs="Times New Roman"/>
          <w:sz w:val="24"/>
          <w:szCs w:val="24"/>
        </w:rPr>
      </w:pPr>
    </w:p>
    <w:p w:rsidR="00954308" w:rsidRDefault="00E06A7D" w:rsidP="00C96C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старину люди на Святки гадали, и Хозяйка тоже предложила погадать на горшках. </w:t>
      </w:r>
      <w:r>
        <w:rPr>
          <w:rFonts w:ascii="Times New Roman" w:hAnsi="Times New Roman" w:cs="Times New Roman"/>
          <w:sz w:val="24"/>
          <w:szCs w:val="24"/>
        </w:rPr>
        <w:t xml:space="preserve">Ребята </w:t>
      </w:r>
      <w:r w:rsidRPr="00A566E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63B75B7" wp14:editId="121FCA9F">
            <wp:simplePos x="723900" y="923925"/>
            <wp:positionH relativeFrom="margin">
              <wp:align>right</wp:align>
            </wp:positionH>
            <wp:positionV relativeFrom="margin">
              <wp:align>top</wp:align>
            </wp:positionV>
            <wp:extent cx="4210050" cy="2811145"/>
            <wp:effectExtent l="0" t="0" r="0" b="8255"/>
            <wp:wrapSquare wrapText="bothSides"/>
            <wp:docPr id="4" name="Рисунок 4" descr="C:\Users\Лиза\Desktop\ПОДГОТОВИТЕЛЬНАЯ ГРУППА\КАЛЯДКИ\DSC_6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за\Desktop\ПОДГОТОВИТЕЛЬНАЯ ГРУППА\КАЛЯДКИ\DSC_6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8" b="8242"/>
                    <a:stretch/>
                  </pic:blipFill>
                  <pic:spPr bwMode="auto">
                    <a:xfrm>
                      <a:off x="0" y="0"/>
                      <a:ext cx="4210050" cy="2811145"/>
                    </a:xfrm>
                    <a:prstGeom prst="round2Diag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узнали, что означали</w:t>
      </w:r>
      <w:r>
        <w:rPr>
          <w:rFonts w:ascii="Times New Roman" w:hAnsi="Times New Roman" w:cs="Times New Roman"/>
          <w:sz w:val="24"/>
          <w:szCs w:val="24"/>
        </w:rPr>
        <w:t xml:space="preserve"> разные предметы, если п</w:t>
      </w:r>
      <w:r>
        <w:rPr>
          <w:rFonts w:ascii="Times New Roman" w:hAnsi="Times New Roman" w:cs="Times New Roman"/>
          <w:sz w:val="24"/>
          <w:szCs w:val="24"/>
        </w:rPr>
        <w:t>ри гадании их доставали из горшо</w:t>
      </w:r>
      <w:r>
        <w:rPr>
          <w:rFonts w:ascii="Times New Roman" w:hAnsi="Times New Roman" w:cs="Times New Roman"/>
          <w:sz w:val="24"/>
          <w:szCs w:val="24"/>
        </w:rPr>
        <w:t xml:space="preserve">чка: </w:t>
      </w:r>
      <w:r>
        <w:rPr>
          <w:rFonts w:ascii="Times New Roman" w:hAnsi="Times New Roman" w:cs="Times New Roman"/>
          <w:sz w:val="24"/>
          <w:szCs w:val="24"/>
        </w:rPr>
        <w:t>полотенце – путешестви</w:t>
      </w:r>
      <w:r>
        <w:rPr>
          <w:rFonts w:ascii="Times New Roman" w:hAnsi="Times New Roman" w:cs="Times New Roman"/>
          <w:sz w:val="24"/>
          <w:szCs w:val="24"/>
        </w:rPr>
        <w:t xml:space="preserve">е, кольцо – жениха, пуговица – счастье в дом и т. д. </w:t>
      </w:r>
    </w:p>
    <w:p w:rsidR="00C96C1D" w:rsidRDefault="00E06A7D" w:rsidP="00C96C1D">
      <w:pPr>
        <w:rPr>
          <w:rFonts w:ascii="Times New Roman" w:hAnsi="Times New Roman" w:cs="Times New Roman"/>
          <w:sz w:val="24"/>
          <w:szCs w:val="24"/>
        </w:rPr>
      </w:pPr>
    </w:p>
    <w:p w:rsidR="00C96C1D" w:rsidRDefault="00E06A7D" w:rsidP="00C96C1D">
      <w:pPr>
        <w:rPr>
          <w:rFonts w:ascii="Times New Roman" w:hAnsi="Times New Roman" w:cs="Times New Roman"/>
          <w:sz w:val="24"/>
          <w:szCs w:val="24"/>
        </w:rPr>
      </w:pPr>
    </w:p>
    <w:p w:rsidR="00BB162D" w:rsidRPr="00A566E6" w:rsidRDefault="00E06A7D" w:rsidP="00C96C1D">
      <w:pPr>
        <w:rPr>
          <w:rFonts w:ascii="Times New Roman" w:hAnsi="Times New Roman" w:cs="Times New Roman"/>
          <w:sz w:val="24"/>
          <w:szCs w:val="24"/>
        </w:rPr>
      </w:pPr>
      <w:r w:rsidRPr="00A566E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239D3BAA" wp14:editId="6206A692">
            <wp:simplePos x="0" y="0"/>
            <wp:positionH relativeFrom="margin">
              <wp:align>left</wp:align>
            </wp:positionH>
            <wp:positionV relativeFrom="margin">
              <wp:posOffset>3261360</wp:posOffset>
            </wp:positionV>
            <wp:extent cx="4116070" cy="2733675"/>
            <wp:effectExtent l="0" t="0" r="0" b="0"/>
            <wp:wrapSquare wrapText="bothSides"/>
            <wp:docPr id="5" name="Рисунок 5" descr="C:\Users\Лиза\Desktop\ПОДГОТОВИТЕЛЬНАЯ ГРУППА\КАЛЯДКИ\DSC_6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за\Desktop\ПОДГОТОВИТЕЛЬНАЯ ГРУППА\КАЛЯДКИ\DSC_6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31" cy="2734083"/>
                    </a:xfrm>
                    <a:prstGeom prst="round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И вдруг неожиданно появилась Баба Яга. Она тоже захотела погадать. Но вместо желаемого колечка достала в</w:t>
      </w:r>
      <w:r>
        <w:rPr>
          <w:rFonts w:ascii="Times New Roman" w:hAnsi="Times New Roman" w:cs="Times New Roman"/>
          <w:sz w:val="24"/>
          <w:szCs w:val="24"/>
        </w:rPr>
        <w:t>еточку ели. Баба Яга огорчилась</w:t>
      </w:r>
      <w:r>
        <w:rPr>
          <w:rFonts w:ascii="Times New Roman" w:hAnsi="Times New Roman" w:cs="Times New Roman"/>
          <w:sz w:val="24"/>
          <w:szCs w:val="24"/>
        </w:rPr>
        <w:t xml:space="preserve"> и решила устроить испытание для детей. Она</w:t>
      </w:r>
      <w:r>
        <w:rPr>
          <w:rFonts w:ascii="Times New Roman" w:hAnsi="Times New Roman" w:cs="Times New Roman"/>
          <w:sz w:val="24"/>
          <w:szCs w:val="24"/>
        </w:rPr>
        <w:t xml:space="preserve"> загадала им загадки, а когда все было разгадано, со словами </w:t>
      </w:r>
      <w:r w:rsidRPr="00EE0E6C">
        <w:rPr>
          <w:rFonts w:ascii="Times New Roman" w:hAnsi="Times New Roman" w:cs="Times New Roman"/>
          <w:sz w:val="24"/>
          <w:szCs w:val="24"/>
        </w:rPr>
        <w:t>«</w:t>
      </w:r>
      <w:r w:rsidRPr="00EE0E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Кто этой водицей окропится, тот от недугов исцелится»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побрызгала водой на детей.  </w:t>
      </w:r>
    </w:p>
    <w:p w:rsidR="00C96C1D" w:rsidRDefault="00E06A7D" w:rsidP="00C96C1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96C1D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100F9B9F" wp14:editId="41D1CE85">
            <wp:simplePos x="0" y="0"/>
            <wp:positionH relativeFrom="margin">
              <wp:posOffset>2004695</wp:posOffset>
            </wp:positionH>
            <wp:positionV relativeFrom="margin">
              <wp:posOffset>6311900</wp:posOffset>
            </wp:positionV>
            <wp:extent cx="4191000" cy="2333625"/>
            <wp:effectExtent l="0" t="0" r="0" b="9525"/>
            <wp:wrapSquare wrapText="bothSides"/>
            <wp:docPr id="6" name="Рисунок 6" descr="C:\Users\Лиза\Desktop\ПОДГОТОВИТЕЛЬНАЯ ГРУППА\КАЛЯДКИ\DSC_6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за\Desktop\ПОДГОТОВИТЕЛЬНАЯ ГРУППА\КАЛЯДКИ\DSC_6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5" t="10702" r="1270" b="10291"/>
                    <a:stretch/>
                  </pic:blipFill>
                  <pic:spPr bwMode="auto">
                    <a:xfrm>
                      <a:off x="0" y="0"/>
                      <a:ext cx="4191000" cy="2333625"/>
                    </a:xfrm>
                    <a:prstGeom prst="round2Diag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75BB8" w:rsidRPr="00C96C1D" w:rsidRDefault="00E06A7D" w:rsidP="00C96C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Но на этом веселье не закончилось. Дошкольники вместе с гостями поиграли в игру «Веселый веник», а затем получили угощение от Хозяйки. </w:t>
      </w:r>
    </w:p>
    <w:p w:rsidR="00C96C1D" w:rsidRPr="00D711E9" w:rsidRDefault="00E06A7D" w:rsidP="00D711E9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6C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Участие в подобных праздниках </w:t>
      </w:r>
      <w:r w:rsidRPr="00C96C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развивает у детей познавательный интерес и любознательность, формирует представление о </w:t>
      </w:r>
      <w:r w:rsidRPr="00C96C1D">
        <w:rPr>
          <w:rFonts w:ascii="Times New Roman" w:hAnsi="Times New Roman" w:cs="Times New Roman"/>
          <w:sz w:val="24"/>
          <w:szCs w:val="24"/>
          <w:shd w:val="clear" w:color="auto" w:fill="FFFFFF"/>
        </w:rPr>
        <w:t>жизни своих предков, о народной культуре и осознания причастности к своему народу, а это – активная гражданская позиция, любовь к Родине.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</w:t>
      </w:r>
      <w:r w:rsidRPr="00C96C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Воспитатель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Pr="00C96C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Коротовских Н. С. </w:t>
      </w:r>
    </w:p>
    <w:sectPr w:rsidR="00C96C1D" w:rsidRPr="00D711E9" w:rsidSect="00D711E9">
      <w:pgSz w:w="11906" w:h="16838"/>
      <w:pgMar w:top="1134" w:right="1133" w:bottom="709" w:left="1134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A7D"/>
    <w:rsid w:val="00E06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349</Words>
  <Characters>1993</Characters>
  <Application>Microsoft Office Word</Application>
  <DocSecurity>0</DocSecurity>
  <Lines>16</Lines>
  <Paragraphs>4</Paragraphs>
  <ScaleCrop>false</ScaleCrop>
  <Company>SPecialiST RePack</Company>
  <LinksUpToDate>false</LinksUpToDate>
  <CharactersWithSpaces>2338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MOE</dc:creator>
  <cp:lastModifiedBy>MOE</cp:lastModifiedBy>
  <cp:revision>1</cp:revision>
  <dcterms:created xsi:type="dcterms:W3CDTF">2018-03-09T17:12:00Z</dcterms:created>
  <dcterms:modified xsi:type="dcterms:W3CDTF">2018-03-09T17:13:00Z</dcterms:modified>
</cp:coreProperties>
</file>