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F4" w:rsidRDefault="00CD65F4" w:rsidP="00CD65F4">
      <w:pPr>
        <w:autoSpaceDN w:val="0"/>
        <w:adjustRightInd w:val="0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CD65F4" w:rsidRDefault="00CD65F4" w:rsidP="00CD65F4">
      <w:pPr>
        <w:tabs>
          <w:tab w:val="left" w:pos="1245"/>
          <w:tab w:val="left" w:pos="3300"/>
          <w:tab w:val="left" w:pos="3870"/>
          <w:tab w:val="center" w:pos="7285"/>
        </w:tabs>
        <w:autoSpaceDN w:val="0"/>
        <w:adjustRightInd w:val="0"/>
        <w:jc w:val="center"/>
        <w:rPr>
          <w:b/>
        </w:rPr>
      </w:pPr>
      <w:r>
        <w:rPr>
          <w:b/>
        </w:rPr>
        <w:t>«Умка»</w:t>
      </w:r>
    </w:p>
    <w:p w:rsidR="00CD65F4" w:rsidRDefault="00CD65F4" w:rsidP="00CD65F4">
      <w:pPr>
        <w:autoSpaceDN w:val="0"/>
        <w:adjustRightInd w:val="0"/>
        <w:jc w:val="center"/>
        <w:rPr>
          <w:b/>
        </w:rPr>
      </w:pPr>
      <w:r>
        <w:rPr>
          <w:b/>
        </w:rPr>
        <w:t>муниципального образования город Ноябрьск</w:t>
      </w:r>
    </w:p>
    <w:p w:rsidR="00CD65F4" w:rsidRDefault="00CD65F4" w:rsidP="00CD65F4">
      <w:pPr>
        <w:autoSpaceDN w:val="0"/>
        <w:adjustRightInd w:val="0"/>
        <w:jc w:val="center"/>
        <w:rPr>
          <w:b/>
        </w:rPr>
      </w:pPr>
      <w:r>
        <w:rPr>
          <w:b/>
        </w:rPr>
        <w:t xml:space="preserve">      (МАДОУ «Умка»)</w:t>
      </w:r>
    </w:p>
    <w:tbl>
      <w:tblPr>
        <w:tblpPr w:leftFromText="180" w:rightFromText="180" w:bottomFromText="200" w:vertAnchor="text" w:horzAnchor="margin" w:tblpXSpec="center" w:tblpY="302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CD65F4" w:rsidTr="00CD65F4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D65F4" w:rsidRDefault="00CD65F4">
            <w:pPr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629811  Россия  ЯНАО г. Ноябрьск,  ул. Транспортная, дом 2а, т.31-66-55, Е- </w:t>
            </w:r>
            <w:proofErr w:type="spellStart"/>
            <w:r>
              <w:rPr>
                <w:b/>
                <w:sz w:val="16"/>
                <w:szCs w:val="16"/>
              </w:rPr>
              <w:t>mail</w:t>
            </w:r>
            <w:proofErr w:type="spellEnd"/>
            <w:r>
              <w:rPr>
                <w:b/>
                <w:sz w:val="16"/>
                <w:szCs w:val="16"/>
              </w:rPr>
              <w:t>: umka@mail.ru</w:t>
            </w:r>
          </w:p>
          <w:p w:rsidR="00CD65F4" w:rsidRDefault="00CD65F4">
            <w:pPr>
              <w:autoSpaceDN w:val="0"/>
              <w:adjustRightInd w:val="0"/>
              <w:ind w:right="141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ОГРН  1028900708814  ОКПО 13517012  ИНН/КПП 8905030574/890501001.</w:t>
            </w:r>
          </w:p>
        </w:tc>
      </w:tr>
    </w:tbl>
    <w:p w:rsidR="00CD65F4" w:rsidRDefault="00CD65F4" w:rsidP="00CD65F4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858"/>
        <w:tblW w:w="0" w:type="auto"/>
        <w:tblLook w:val="04A0" w:firstRow="1" w:lastRow="0" w:firstColumn="1" w:lastColumn="0" w:noHBand="0" w:noVBand="1"/>
      </w:tblPr>
      <w:tblGrid>
        <w:gridCol w:w="3227"/>
      </w:tblGrid>
      <w:tr w:rsidR="00CD65F4" w:rsidTr="00CD65F4">
        <w:trPr>
          <w:trHeight w:val="115"/>
        </w:trPr>
        <w:tc>
          <w:tcPr>
            <w:tcW w:w="3227" w:type="dxa"/>
          </w:tcPr>
          <w:p w:rsidR="00CD65F4" w:rsidRDefault="00CD65F4">
            <w:pPr>
              <w:pStyle w:val="ac"/>
              <w:tabs>
                <w:tab w:val="left" w:pos="267"/>
              </w:tabs>
              <w:spacing w:line="276" w:lineRule="auto"/>
              <w:ind w:left="-57"/>
              <w:contextualSpacing/>
            </w:pPr>
          </w:p>
        </w:tc>
      </w:tr>
    </w:tbl>
    <w:p w:rsidR="00CD65F4" w:rsidRDefault="00CD65F4" w:rsidP="00CD65F4">
      <w:pPr>
        <w:jc w:val="both"/>
        <w:rPr>
          <w:b/>
          <w:sz w:val="24"/>
          <w:szCs w:val="24"/>
          <w:lang w:eastAsia="en-US"/>
        </w:rPr>
      </w:pPr>
    </w:p>
    <w:tbl>
      <w:tblPr>
        <w:tblW w:w="9777" w:type="dxa"/>
        <w:jc w:val="center"/>
        <w:tblLook w:val="00A0" w:firstRow="1" w:lastRow="0" w:firstColumn="1" w:lastColumn="0" w:noHBand="0" w:noVBand="0"/>
      </w:tblPr>
      <w:tblGrid>
        <w:gridCol w:w="4701"/>
        <w:gridCol w:w="1481"/>
        <w:gridCol w:w="3595"/>
      </w:tblGrid>
      <w:tr w:rsidR="00CD65F4" w:rsidTr="00CD65F4">
        <w:trPr>
          <w:jc w:val="center"/>
        </w:trPr>
        <w:tc>
          <w:tcPr>
            <w:tcW w:w="4701" w:type="dxa"/>
            <w:hideMark/>
          </w:tcPr>
          <w:p w:rsidR="00CD65F4" w:rsidRDefault="00CD65F4">
            <w:pPr>
              <w:tabs>
                <w:tab w:val="left" w:pos="7380"/>
              </w:tabs>
              <w:autoSpaceDN w:val="0"/>
              <w:adjustRightInd w:val="0"/>
              <w:ind w:hanging="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Согласовано:</w:t>
            </w:r>
          </w:p>
          <w:p w:rsidR="00CD65F4" w:rsidRDefault="00CD65F4">
            <w:pPr>
              <w:tabs>
                <w:tab w:val="left" w:pos="7380"/>
              </w:tabs>
              <w:autoSpaceDN w:val="0"/>
              <w:adjustRightInd w:val="0"/>
              <w:ind w:hanging="7"/>
              <w:rPr>
                <w:bCs/>
              </w:rPr>
            </w:pPr>
            <w:r>
              <w:rPr>
                <w:bCs/>
              </w:rPr>
              <w:t>заместитель заведующего по ВМР</w:t>
            </w:r>
          </w:p>
          <w:p w:rsidR="00CD65F4" w:rsidRDefault="00CD65F4">
            <w:pPr>
              <w:tabs>
                <w:tab w:val="left" w:pos="7380"/>
              </w:tabs>
              <w:autoSpaceDN w:val="0"/>
              <w:adjustRightInd w:val="0"/>
              <w:ind w:hanging="7"/>
              <w:rPr>
                <w:bCs/>
              </w:rPr>
            </w:pPr>
            <w:r>
              <w:rPr>
                <w:bCs/>
              </w:rPr>
              <w:t>МАДОУ «Умка»</w:t>
            </w:r>
          </w:p>
          <w:p w:rsidR="00CD65F4" w:rsidRDefault="00CD65F4">
            <w:pPr>
              <w:tabs>
                <w:tab w:val="left" w:pos="7380"/>
              </w:tabs>
              <w:autoSpaceDN w:val="0"/>
              <w:adjustRightInd w:val="0"/>
              <w:ind w:hanging="7"/>
              <w:rPr>
                <w:bCs/>
              </w:rPr>
            </w:pPr>
            <w:r>
              <w:rPr>
                <w:bCs/>
              </w:rPr>
              <w:t xml:space="preserve">______________ </w:t>
            </w:r>
            <w:proofErr w:type="spellStart"/>
            <w:r>
              <w:rPr>
                <w:bCs/>
              </w:rPr>
              <w:t>Н.А.Новикова</w:t>
            </w:r>
            <w:proofErr w:type="spellEnd"/>
          </w:p>
          <w:p w:rsidR="00CD65F4" w:rsidRDefault="00CD65F4">
            <w:pPr>
              <w:tabs>
                <w:tab w:val="left" w:pos="7380"/>
              </w:tabs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>«_____»_________________ 20    г.</w:t>
            </w:r>
          </w:p>
        </w:tc>
        <w:tc>
          <w:tcPr>
            <w:tcW w:w="1481" w:type="dxa"/>
          </w:tcPr>
          <w:p w:rsidR="00CD65F4" w:rsidRDefault="00CD65F4">
            <w:pPr>
              <w:tabs>
                <w:tab w:val="left" w:pos="7380"/>
              </w:tabs>
              <w:autoSpaceDN w:val="0"/>
              <w:adjustRightInd w:val="0"/>
              <w:ind w:hanging="7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5" w:type="dxa"/>
            <w:hideMark/>
          </w:tcPr>
          <w:p w:rsidR="00CD65F4" w:rsidRDefault="00CD65F4">
            <w:pPr>
              <w:tabs>
                <w:tab w:val="left" w:pos="7380"/>
              </w:tabs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Утверждаю:</w:t>
            </w:r>
          </w:p>
          <w:p w:rsidR="00CD65F4" w:rsidRDefault="00CD65F4">
            <w:pPr>
              <w:tabs>
                <w:tab w:val="left" w:pos="7380"/>
              </w:tabs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МАДО</w:t>
            </w:r>
            <w:proofErr w:type="gramStart"/>
            <w:r>
              <w:rPr>
                <w:bCs/>
              </w:rPr>
              <w:t>У«</w:t>
            </w:r>
            <w:proofErr w:type="gramEnd"/>
            <w:r>
              <w:rPr>
                <w:bCs/>
              </w:rPr>
              <w:t>Умка</w:t>
            </w:r>
            <w:proofErr w:type="spellEnd"/>
            <w:r>
              <w:rPr>
                <w:bCs/>
              </w:rPr>
              <w:t>»</w:t>
            </w:r>
          </w:p>
          <w:p w:rsidR="00CD65F4" w:rsidRDefault="00CD65F4">
            <w:pPr>
              <w:tabs>
                <w:tab w:val="left" w:pos="7380"/>
              </w:tabs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______________</w:t>
            </w:r>
            <w:proofErr w:type="spellStart"/>
            <w:r>
              <w:rPr>
                <w:bCs/>
              </w:rPr>
              <w:t>Т.А.Фундаренко</w:t>
            </w:r>
            <w:proofErr w:type="spellEnd"/>
          </w:p>
          <w:p w:rsidR="00CD65F4" w:rsidRDefault="00CD65F4">
            <w:pPr>
              <w:tabs>
                <w:tab w:val="left" w:pos="7380"/>
              </w:tabs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</w:rPr>
              <w:t>«_____»______________ 20    г.</w:t>
            </w:r>
          </w:p>
        </w:tc>
      </w:tr>
    </w:tbl>
    <w:p w:rsidR="00CD65F4" w:rsidRDefault="00CD65F4" w:rsidP="00CD65F4">
      <w:pPr>
        <w:pStyle w:val="ac"/>
        <w:spacing w:before="100" w:beforeAutospacing="1"/>
        <w:jc w:val="center"/>
        <w:rPr>
          <w:lang w:eastAsia="ar-SA"/>
        </w:rPr>
      </w:pPr>
    </w:p>
    <w:p w:rsidR="00CD65F4" w:rsidRDefault="00CD65F4" w:rsidP="00CD65F4">
      <w:pPr>
        <w:rPr>
          <w:lang w:eastAsia="ru-RU"/>
        </w:rPr>
      </w:pPr>
    </w:p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>
      <w:pPr>
        <w:jc w:val="both"/>
      </w:pPr>
    </w:p>
    <w:p w:rsidR="00CD65F4" w:rsidRDefault="00CD65F4" w:rsidP="00CD65F4">
      <w:pPr>
        <w:jc w:val="both"/>
      </w:pPr>
    </w:p>
    <w:p w:rsidR="00CD65F4" w:rsidRDefault="00CD65F4" w:rsidP="00CD65F4">
      <w:pPr>
        <w:jc w:val="both"/>
      </w:pPr>
    </w:p>
    <w:p w:rsidR="00CD65F4" w:rsidRDefault="00CD65F4" w:rsidP="00CD65F4">
      <w:pPr>
        <w:jc w:val="both"/>
      </w:pPr>
    </w:p>
    <w:p w:rsidR="00CD65F4" w:rsidRDefault="00CD65F4" w:rsidP="00CD65F4">
      <w:pPr>
        <w:jc w:val="both"/>
      </w:pPr>
    </w:p>
    <w:p w:rsidR="00CD65F4" w:rsidRDefault="00CD65F4" w:rsidP="00CD65F4">
      <w:pPr>
        <w:pStyle w:val="msonormalbullet2gif"/>
        <w:spacing w:before="0" w:beforeAutospacing="0" w:after="0" w:afterAutospacing="0" w:line="360" w:lineRule="auto"/>
        <w:ind w:right="-185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CD65F4" w:rsidRDefault="00CD65F4" w:rsidP="00CD65F4">
      <w:pPr>
        <w:pStyle w:val="msonormalbullet2gif"/>
        <w:spacing w:before="0" w:beforeAutospacing="0" w:after="0" w:afterAutospacing="0" w:line="360" w:lineRule="auto"/>
        <w:ind w:right="-185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непосредственно образовательной деятельности  </w:t>
      </w:r>
      <w:r>
        <w:rPr>
          <w:b/>
          <w:bCs/>
          <w:color w:val="000000"/>
        </w:rPr>
        <w:t>«Развитие речи» для детей второй младшей группы образовательной области «Речевое развитие»</w:t>
      </w:r>
    </w:p>
    <w:p w:rsidR="00CD65F4" w:rsidRDefault="00CD65F4" w:rsidP="00CD65F4">
      <w:pPr>
        <w:jc w:val="center"/>
        <w:rPr>
          <w:b/>
        </w:rPr>
      </w:pPr>
    </w:p>
    <w:p w:rsidR="00CD65F4" w:rsidRDefault="00CD65F4" w:rsidP="00CD65F4">
      <w:pPr>
        <w:jc w:val="center"/>
        <w:rPr>
          <w:b/>
          <w:color w:val="000000"/>
        </w:rPr>
      </w:pPr>
    </w:p>
    <w:p w:rsidR="00CD65F4" w:rsidRDefault="00CD65F4" w:rsidP="00CD65F4">
      <w:pPr>
        <w:jc w:val="center"/>
        <w:rPr>
          <w:color w:val="000000"/>
        </w:rPr>
      </w:pPr>
      <w:r>
        <w:rPr>
          <w:color w:val="000000"/>
        </w:rPr>
        <w:t xml:space="preserve">1 непосредственно образовательной деятельности в неделю </w:t>
      </w:r>
    </w:p>
    <w:p w:rsidR="00CD65F4" w:rsidRDefault="00CD65F4" w:rsidP="00CD65F4">
      <w:pPr>
        <w:jc w:val="center"/>
        <w:rPr>
          <w:color w:val="000000"/>
        </w:rPr>
      </w:pPr>
      <w:r>
        <w:rPr>
          <w:color w:val="000000"/>
        </w:rPr>
        <w:t xml:space="preserve"> (всего 36 непосредственной образовательной деятельности)</w:t>
      </w:r>
    </w:p>
    <w:p w:rsidR="00CD65F4" w:rsidRDefault="00CD65F4" w:rsidP="00CD65F4">
      <w:pPr>
        <w:jc w:val="center"/>
        <w:rPr>
          <w:b/>
        </w:rPr>
      </w:pPr>
    </w:p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/>
    <w:p w:rsidR="00CD65F4" w:rsidRDefault="00CD65F4" w:rsidP="00CD65F4">
      <w:pPr>
        <w:jc w:val="right"/>
        <w:rPr>
          <w:b/>
        </w:rPr>
      </w:pPr>
    </w:p>
    <w:p w:rsidR="00CD65F4" w:rsidRDefault="00CD65F4" w:rsidP="00CD65F4">
      <w:pPr>
        <w:jc w:val="right"/>
        <w:rPr>
          <w:b/>
        </w:rPr>
      </w:pPr>
    </w:p>
    <w:p w:rsidR="00CD65F4" w:rsidRDefault="00CD65F4" w:rsidP="00CD65F4">
      <w:pPr>
        <w:jc w:val="right"/>
        <w:rPr>
          <w:b/>
        </w:rPr>
      </w:pPr>
    </w:p>
    <w:p w:rsidR="00CD65F4" w:rsidRDefault="00CD65F4" w:rsidP="00CD65F4">
      <w:pPr>
        <w:jc w:val="center"/>
        <w:rPr>
          <w:b/>
        </w:rPr>
      </w:pPr>
    </w:p>
    <w:p w:rsidR="00CD65F4" w:rsidRDefault="00CD65F4" w:rsidP="00CD65F4">
      <w:pPr>
        <w:rPr>
          <w:b/>
        </w:rPr>
      </w:pPr>
    </w:p>
    <w:p w:rsidR="00CD65F4" w:rsidRDefault="00CD65F4" w:rsidP="00CD65F4">
      <w:pPr>
        <w:rPr>
          <w:b/>
        </w:rPr>
      </w:pPr>
    </w:p>
    <w:p w:rsidR="00CD65F4" w:rsidRDefault="00CD65F4" w:rsidP="00CD65F4">
      <w:pPr>
        <w:rPr>
          <w:b/>
        </w:rPr>
      </w:pPr>
    </w:p>
    <w:p w:rsidR="00CD65F4" w:rsidRDefault="00CD65F4" w:rsidP="00CD65F4">
      <w:pPr>
        <w:rPr>
          <w:b/>
        </w:rPr>
      </w:pPr>
    </w:p>
    <w:p w:rsidR="00CD65F4" w:rsidRDefault="00CD65F4" w:rsidP="00CD65F4">
      <w:pPr>
        <w:rPr>
          <w:b/>
        </w:rPr>
      </w:pPr>
    </w:p>
    <w:p w:rsidR="00CD65F4" w:rsidRDefault="00CD65F4" w:rsidP="00CD65F4">
      <w:pPr>
        <w:rPr>
          <w:b/>
        </w:rPr>
      </w:pPr>
    </w:p>
    <w:p w:rsidR="00CD65F4" w:rsidRDefault="00CD65F4" w:rsidP="00CD65F4">
      <w:pPr>
        <w:rPr>
          <w:b/>
        </w:rPr>
      </w:pPr>
    </w:p>
    <w:p w:rsidR="00CD65F4" w:rsidRDefault="00CD65F4" w:rsidP="00CD65F4">
      <w:pPr>
        <w:rPr>
          <w:b/>
        </w:rPr>
      </w:pPr>
    </w:p>
    <w:p w:rsidR="00CD65F4" w:rsidRDefault="00CD65F4" w:rsidP="00CD65F4">
      <w:pPr>
        <w:jc w:val="center"/>
      </w:pPr>
    </w:p>
    <w:p w:rsidR="00CD65F4" w:rsidRDefault="00CD65F4" w:rsidP="00CD65F4">
      <w:pPr>
        <w:jc w:val="center"/>
      </w:pPr>
    </w:p>
    <w:p w:rsidR="00CD65F4" w:rsidRDefault="004B5FFF" w:rsidP="00CD65F4">
      <w:pPr>
        <w:jc w:val="center"/>
      </w:pPr>
      <w:r>
        <w:t>2015-2016</w:t>
      </w:r>
      <w:bookmarkStart w:id="0" w:name="_GoBack"/>
      <w:bookmarkEnd w:id="0"/>
      <w:r w:rsidR="00CD65F4">
        <w:t xml:space="preserve"> учебный год</w:t>
      </w:r>
    </w:p>
    <w:p w:rsidR="003F512C" w:rsidRPr="003F512C" w:rsidRDefault="003F512C" w:rsidP="003F512C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5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Рабочая программа</w:t>
      </w:r>
    </w:p>
    <w:p w:rsidR="00036137" w:rsidRPr="003F512C" w:rsidRDefault="00293A4F" w:rsidP="003F512C">
      <w:pPr>
        <w:pStyle w:val="ac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непосредственно образовательной деятельности  </w:t>
      </w:r>
      <w:r w:rsidR="003F512C" w:rsidRPr="003F5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«Развитие речи» для детей второй младшей группы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F512C" w:rsidRPr="003F51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образовательной области «Речевое развитие»</w:t>
      </w:r>
    </w:p>
    <w:p w:rsidR="00036137" w:rsidRPr="003F512C" w:rsidRDefault="00036137" w:rsidP="003F512C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12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36137" w:rsidRPr="003F512C" w:rsidRDefault="00036137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2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293A4F" w:rsidRPr="00293A4F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  </w:t>
      </w:r>
      <w:r w:rsidRPr="003F512C">
        <w:rPr>
          <w:rFonts w:ascii="Times New Roman" w:hAnsi="Times New Roman" w:cs="Times New Roman"/>
          <w:sz w:val="24"/>
          <w:szCs w:val="24"/>
        </w:rPr>
        <w:t xml:space="preserve">«Развитие речи» образовательной области «Речевое развитие» для детей второй младшей группы составлена на основе основной </w:t>
      </w:r>
      <w:r w:rsidR="003F512C">
        <w:rPr>
          <w:rFonts w:ascii="Times New Roman" w:hAnsi="Times New Roman" w:cs="Times New Roman"/>
          <w:sz w:val="24"/>
          <w:szCs w:val="24"/>
        </w:rPr>
        <w:t>о</w:t>
      </w:r>
      <w:r w:rsidRPr="003F512C">
        <w:rPr>
          <w:rFonts w:ascii="Times New Roman" w:hAnsi="Times New Roman" w:cs="Times New Roman"/>
          <w:sz w:val="24"/>
          <w:szCs w:val="24"/>
        </w:rPr>
        <w:t xml:space="preserve">бразовательной программы дошкольного образования </w:t>
      </w:r>
      <w:r w:rsidR="003F512C">
        <w:rPr>
          <w:rFonts w:ascii="Times New Roman" w:hAnsi="Times New Roman" w:cs="Times New Roman"/>
          <w:sz w:val="24"/>
          <w:szCs w:val="24"/>
        </w:rPr>
        <w:t>М</w:t>
      </w:r>
      <w:r w:rsidR="00E31096">
        <w:rPr>
          <w:rFonts w:ascii="Times New Roman" w:hAnsi="Times New Roman" w:cs="Times New Roman"/>
          <w:sz w:val="24"/>
          <w:szCs w:val="24"/>
        </w:rPr>
        <w:t>А</w:t>
      </w:r>
      <w:r w:rsidR="003F512C">
        <w:rPr>
          <w:rFonts w:ascii="Times New Roman" w:hAnsi="Times New Roman" w:cs="Times New Roman"/>
          <w:sz w:val="24"/>
          <w:szCs w:val="24"/>
        </w:rPr>
        <w:t>ДОУ «</w:t>
      </w:r>
      <w:r w:rsidR="00E31096">
        <w:rPr>
          <w:rFonts w:ascii="Times New Roman" w:hAnsi="Times New Roman" w:cs="Times New Roman"/>
          <w:sz w:val="24"/>
          <w:szCs w:val="24"/>
        </w:rPr>
        <w:t>Умка</w:t>
      </w:r>
      <w:r w:rsidR="003F512C">
        <w:rPr>
          <w:rFonts w:ascii="Times New Roman" w:hAnsi="Times New Roman" w:cs="Times New Roman"/>
          <w:sz w:val="24"/>
          <w:szCs w:val="24"/>
        </w:rPr>
        <w:t>»</w:t>
      </w:r>
      <w:r w:rsidRPr="003F5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137" w:rsidRPr="003F512C" w:rsidRDefault="00036137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12C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</w:t>
      </w:r>
      <w:r w:rsidRPr="003F512C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учебно-методического комплекта:</w:t>
      </w:r>
    </w:p>
    <w:p w:rsidR="00036137" w:rsidRPr="003F512C" w:rsidRDefault="00036137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12C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3F512C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Вторая младшая группа.- М.: Мозаика-Синтез, 2014. – 80 с.:</w:t>
      </w:r>
    </w:p>
    <w:p w:rsidR="00036137" w:rsidRPr="003F512C" w:rsidRDefault="00036137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2C">
        <w:rPr>
          <w:rFonts w:ascii="Times New Roman" w:hAnsi="Times New Roman" w:cs="Times New Roman"/>
          <w:sz w:val="24"/>
          <w:szCs w:val="24"/>
        </w:rPr>
        <w:t>Программа рассчитана на проведение непосредственно образовательной деятельности  (НОД) - 36 раз в год (1 раз в неделю), длительность одного НОД - 15 мин.</w:t>
      </w:r>
    </w:p>
    <w:p w:rsidR="00036137" w:rsidRPr="003F512C" w:rsidRDefault="00036137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3F51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рабочей программы </w:t>
      </w: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– развитие свободного общения с взрослыми и детьми, овладением конструктивными способами и средствами взаимодействия с окружающими и способствует решению следующих задач: </w:t>
      </w:r>
    </w:p>
    <w:p w:rsidR="00944D81" w:rsidRPr="003F512C" w:rsidRDefault="00944D8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/>
          <w:bCs/>
          <w:spacing w:val="6"/>
          <w:sz w:val="24"/>
          <w:szCs w:val="24"/>
        </w:rPr>
        <w:t xml:space="preserve">Формирование словаря. </w:t>
      </w:r>
    </w:p>
    <w:p w:rsidR="00944D8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расширять и активизировать словарный запас детей</w:t>
      </w:r>
      <w:proofErr w:type="gramStart"/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.</w:t>
      </w:r>
      <w:proofErr w:type="gramEnd"/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 xml:space="preserve"> </w:t>
      </w:r>
      <w:proofErr w:type="gramStart"/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у</w:t>
      </w:r>
      <w:proofErr w:type="gramEnd"/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точнять названия и назначение предметов одежды, обуви, головных уборов, посуды, мебели, видов транспорта.</w:t>
      </w:r>
    </w:p>
    <w:p w:rsidR="00944D8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 xml:space="preserve">учить детей различать и называть существенные детали и части предметов, качества, особенности </w:t>
      </w:r>
      <w:r w:rsidR="00944D81"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поверхности, некоторые материалы и их свойства, местоположение</w:t>
      </w:r>
    </w:p>
    <w:p w:rsidR="00944D81" w:rsidRPr="003F512C" w:rsidRDefault="00944D8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/>
          <w:bCs/>
          <w:spacing w:val="6"/>
          <w:sz w:val="24"/>
          <w:szCs w:val="24"/>
        </w:rPr>
        <w:t xml:space="preserve">Звуковая культура речи. </w:t>
      </w:r>
    </w:p>
    <w:p w:rsidR="00944D81" w:rsidRPr="003F512C" w:rsidRDefault="00944D8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учить детей внятно произносить в словах гласные и некоторые согласные звуки.</w:t>
      </w:r>
    </w:p>
    <w:p w:rsidR="00944D8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 xml:space="preserve">развивать моторику </w:t>
      </w:r>
      <w:proofErr w:type="spellStart"/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речедвигательного</w:t>
      </w:r>
      <w:proofErr w:type="spellEnd"/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</w:t>
      </w:r>
    </w:p>
    <w:p w:rsidR="00944D8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 xml:space="preserve">вырабатывать правильный темп речи, интонационную выразительность. </w:t>
      </w:r>
    </w:p>
    <w:p w:rsidR="00944D8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 xml:space="preserve">учить </w:t>
      </w:r>
      <w:proofErr w:type="gramStart"/>
      <w:r w:rsidR="00944D81"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отчетливо</w:t>
      </w:r>
      <w:proofErr w:type="gramEnd"/>
      <w:r w:rsidR="00944D81"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944D81" w:rsidRPr="003F512C" w:rsidRDefault="00944D8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/>
          <w:bCs/>
          <w:spacing w:val="6"/>
          <w:sz w:val="24"/>
          <w:szCs w:val="24"/>
        </w:rPr>
        <w:t xml:space="preserve">Грамматический строй речи. </w:t>
      </w:r>
    </w:p>
    <w:p w:rsidR="00944D81" w:rsidRPr="003F512C" w:rsidRDefault="00944D8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учить детей согласовывать прилагательные с существительными в роде, числе, падеже; употреблять существительные с предлогами</w:t>
      </w:r>
    </w:p>
    <w:p w:rsidR="00944D81" w:rsidRPr="003F512C" w:rsidRDefault="00944D8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/>
          <w:bCs/>
          <w:spacing w:val="6"/>
          <w:sz w:val="24"/>
          <w:szCs w:val="24"/>
        </w:rPr>
        <w:t xml:space="preserve">Связная речь. </w:t>
      </w:r>
    </w:p>
    <w:p w:rsidR="00944D81" w:rsidRDefault="00944D8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развивать диалогическую форму речи.</w:t>
      </w:r>
    </w:p>
    <w:p w:rsidR="00944D81" w:rsidRPr="003F512C" w:rsidRDefault="00944D8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lastRenderedPageBreak/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944D81" w:rsidRPr="003F512C" w:rsidRDefault="00944D8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 xml:space="preserve">помогать </w:t>
      </w:r>
      <w:proofErr w:type="gramStart"/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доброжелательно</w:t>
      </w:r>
      <w:proofErr w:type="gramEnd"/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 xml:space="preserve"> общаться друг с другом.</w:t>
      </w:r>
    </w:p>
    <w:p w:rsidR="00944D81" w:rsidRPr="003F512C" w:rsidRDefault="00944D81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bCs/>
          <w:spacing w:val="6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336F4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2C">
        <w:rPr>
          <w:rFonts w:ascii="Times New Roman" w:hAnsi="Times New Roman" w:cs="Times New Roman"/>
          <w:bCs/>
          <w:sz w:val="24"/>
          <w:szCs w:val="24"/>
        </w:rPr>
        <w:t xml:space="preserve">Новизной </w:t>
      </w:r>
      <w:r w:rsidRPr="003F512C">
        <w:rPr>
          <w:rFonts w:ascii="Times New Roman" w:hAnsi="Times New Roman" w:cs="Times New Roman"/>
          <w:sz w:val="24"/>
          <w:szCs w:val="24"/>
        </w:rPr>
        <w:t xml:space="preserve">данной программы является то, что при организации НОД используются технические средства обучения: прослушивание сказок, просмотр мультфильмов, слайдов и </w:t>
      </w:r>
      <w:proofErr w:type="spellStart"/>
      <w:r w:rsidRPr="003F512C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3F512C">
        <w:rPr>
          <w:rFonts w:ascii="Times New Roman" w:hAnsi="Times New Roman" w:cs="Times New Roman"/>
          <w:sz w:val="24"/>
          <w:szCs w:val="24"/>
        </w:rPr>
        <w:t>.</w:t>
      </w:r>
    </w:p>
    <w:p w:rsidR="00336F4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В рабочей программе так же заложены возможности, предусмотренные стандартом формирования у воспитанников умений и навыков, универсальных способов деятельности и ключевых компетенций.              </w:t>
      </w:r>
    </w:p>
    <w:p w:rsidR="00336F4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</w:t>
      </w:r>
    </w:p>
    <w:p w:rsidR="00CE75C3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5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Региональный компонент</w:t>
      </w: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данному разделу программы реализуется в непосредственно образовательной деятельности (НОД) и представлена следующими темами: чтение и заучивание стихотворения </w:t>
      </w:r>
      <w:r w:rsidR="00CE75C3"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А. Блока </w:t>
      </w:r>
      <w:r w:rsidRPr="003F512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E75C3" w:rsidRPr="003F512C">
        <w:rPr>
          <w:rFonts w:ascii="Times New Roman" w:hAnsi="Times New Roman" w:cs="Times New Roman"/>
          <w:sz w:val="24"/>
          <w:szCs w:val="24"/>
          <w:lang w:eastAsia="ru-RU"/>
        </w:rPr>
        <w:t>Зайчик</w:t>
      </w: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», И. Сурикова «Зима», </w:t>
      </w:r>
      <w:r w:rsidR="00CE75C3" w:rsidRPr="003F512C">
        <w:rPr>
          <w:rFonts w:ascii="Times New Roman" w:hAnsi="Times New Roman" w:cs="Times New Roman"/>
          <w:sz w:val="24"/>
          <w:szCs w:val="24"/>
          <w:lang w:eastAsia="ru-RU"/>
        </w:rPr>
        <w:t>Л. Воронковой</w:t>
      </w: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CE75C3" w:rsidRPr="003F512C">
        <w:rPr>
          <w:rFonts w:ascii="Times New Roman" w:hAnsi="Times New Roman" w:cs="Times New Roman"/>
          <w:sz w:val="24"/>
          <w:szCs w:val="24"/>
          <w:lang w:eastAsia="ru-RU"/>
        </w:rPr>
        <w:t>Снег идет</w:t>
      </w: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CE75C3" w:rsidRPr="003F512C">
        <w:rPr>
          <w:rFonts w:ascii="Times New Roman" w:hAnsi="Times New Roman" w:cs="Times New Roman"/>
          <w:sz w:val="24"/>
          <w:szCs w:val="24"/>
          <w:lang w:eastAsia="ru-RU"/>
        </w:rPr>
        <w:t>А. Плещеева</w:t>
      </w: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CE75C3" w:rsidRPr="003F512C">
        <w:rPr>
          <w:rFonts w:ascii="Times New Roman" w:hAnsi="Times New Roman" w:cs="Times New Roman"/>
          <w:sz w:val="24"/>
          <w:szCs w:val="24"/>
          <w:lang w:eastAsia="ru-RU"/>
        </w:rPr>
        <w:t>Весна пришла</w:t>
      </w: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CE75C3"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И. Белоусова «Весенняя гостья», </w:t>
      </w: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рассказыванию по картине </w:t>
      </w:r>
      <w:r w:rsidR="00CE75C3" w:rsidRPr="003F512C">
        <w:rPr>
          <w:rFonts w:ascii="Times New Roman" w:hAnsi="Times New Roman" w:cs="Times New Roman"/>
          <w:sz w:val="24"/>
          <w:szCs w:val="24"/>
          <w:lang w:eastAsia="ru-RU"/>
        </w:rPr>
        <w:t>«Вот это снеговик!»</w:t>
      </w:r>
    </w:p>
    <w:p w:rsidR="00336F4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и вне ее - в беседах, рассматривании иллюстраций, в наблюдениях на прогулках и познавательном чтении, где дети получают первоначальное представление о природе, животном мире, труде взрослых родного края.</w:t>
      </w:r>
    </w:p>
    <w:p w:rsidR="00336F41" w:rsidRPr="003F512C" w:rsidRDefault="00336F41" w:rsidP="003F512C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образовательного процесса</w:t>
      </w:r>
    </w:p>
    <w:p w:rsidR="00336F4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2C">
        <w:rPr>
          <w:rFonts w:ascii="Times New Roman" w:hAnsi="Times New Roman" w:cs="Times New Roman"/>
          <w:sz w:val="24"/>
          <w:szCs w:val="24"/>
        </w:rPr>
        <w:t xml:space="preserve">В рабочей программе также заложены особенности организации образовательного процесса, предусмотренного стандартом формирования у воспитанников </w:t>
      </w:r>
      <w:proofErr w:type="spellStart"/>
      <w:r w:rsidRPr="003F512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F512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средней группе дети передают свое эмоциональное отношение к событиям сказки не только с помощью таких элементарных средств, как форма и цвет, но и используют характерные атрибуты персонажей, их действия, т.е. происходит усложнение осваиваемых символических средств.</w:t>
      </w:r>
    </w:p>
    <w:p w:rsidR="00336F4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2C">
        <w:rPr>
          <w:rFonts w:ascii="Times New Roman" w:hAnsi="Times New Roman" w:cs="Times New Roman"/>
          <w:sz w:val="24"/>
          <w:szCs w:val="24"/>
        </w:rPr>
        <w:t xml:space="preserve">В течение года детей также знакомят с русскими народными песенками, загадками, </w:t>
      </w:r>
      <w:proofErr w:type="spellStart"/>
      <w:r w:rsidRPr="003F512C">
        <w:rPr>
          <w:rFonts w:ascii="Times New Roman" w:hAnsi="Times New Roman" w:cs="Times New Roman"/>
          <w:sz w:val="24"/>
          <w:szCs w:val="24"/>
        </w:rPr>
        <w:t>потешками</w:t>
      </w:r>
      <w:proofErr w:type="spellEnd"/>
      <w:r w:rsidRPr="003F512C">
        <w:rPr>
          <w:rFonts w:ascii="Times New Roman" w:hAnsi="Times New Roman" w:cs="Times New Roman"/>
          <w:sz w:val="24"/>
          <w:szCs w:val="24"/>
        </w:rPr>
        <w:t xml:space="preserve"> и скороговорками. Литература подбирается по хрестоматиям и книгам, адресованным для дошкольного возраста. Произведения по содержанию соответствуют темам раздела, однако основное внимание при работе по данному направлению уделяется </w:t>
      </w:r>
      <w:r w:rsidRPr="003F512C">
        <w:rPr>
          <w:rFonts w:ascii="Times New Roman" w:hAnsi="Times New Roman" w:cs="Times New Roman"/>
          <w:sz w:val="24"/>
          <w:szCs w:val="24"/>
        </w:rPr>
        <w:lastRenderedPageBreak/>
        <w:t>знакомству детей с художественной литературой различных жанров и средствами художественной выразительности.</w:t>
      </w:r>
    </w:p>
    <w:p w:rsidR="00336F41" w:rsidRPr="003F512C" w:rsidRDefault="00336F41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2C">
        <w:rPr>
          <w:rFonts w:ascii="Times New Roman" w:hAnsi="Times New Roman" w:cs="Times New Roman"/>
          <w:sz w:val="24"/>
          <w:szCs w:val="24"/>
        </w:rPr>
        <w:t xml:space="preserve">При организации данной деятельности используются разнообразные формы работы: выразительное чтение художественных произведений, беседа, разыгрывание кукольного или пальчикового театра, драматизация, чтение по ролям, разучивание стихотворений просмотр  видеофильмов. </w:t>
      </w:r>
    </w:p>
    <w:p w:rsidR="00336F41" w:rsidRPr="003F512C" w:rsidRDefault="00336F41" w:rsidP="003F512C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 составлена с учетом интеграции образовательных областей: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7"/>
        <w:gridCol w:w="4877"/>
      </w:tblGrid>
      <w:tr w:rsidR="00336F41" w:rsidRPr="003F512C" w:rsidTr="003F512C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1" w:rsidRPr="003F512C" w:rsidRDefault="00336F41" w:rsidP="003F512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Виды интеграции образовательной  области  «</w:t>
            </w: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Развитие речи</w:t>
            </w:r>
            <w:r w:rsidRPr="003F512C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336F41" w:rsidRPr="003F512C" w:rsidTr="003F512C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1" w:rsidRPr="003F512C" w:rsidRDefault="00336F41" w:rsidP="003F512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1" w:rsidRPr="003F512C" w:rsidRDefault="00336F41" w:rsidP="003F512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По  средствам организации и оптимизации образовательного процесса</w:t>
            </w:r>
          </w:p>
        </w:tc>
      </w:tr>
      <w:tr w:rsidR="00336F41" w:rsidRPr="003F512C" w:rsidTr="003F512C"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1" w:rsidRPr="003F512C" w:rsidRDefault="00336F41" w:rsidP="003F512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-  «Социально – коммуникативное развитие» - 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представлений.</w:t>
            </w:r>
          </w:p>
          <w:p w:rsidR="00336F41" w:rsidRPr="003F512C" w:rsidRDefault="00336F41" w:rsidP="003F512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- «Познавательное развитие» формирование целостной картины мира, расширение кругозора детей.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1" w:rsidRPr="003F512C" w:rsidRDefault="00336F41" w:rsidP="003F512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- «Художественно – 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:rsidR="00336F41" w:rsidRPr="003F512C" w:rsidRDefault="00336F41" w:rsidP="003F512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 - использование сре</w:t>
            </w:r>
            <w:proofErr w:type="gramStart"/>
            <w:r w:rsidRPr="003F512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дств пр</w:t>
            </w:r>
            <w:proofErr w:type="gramEnd"/>
            <w:r w:rsidRPr="003F512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одуктивных видов деятельности для обогащения  содержания области «Речевое развитие», закрепления результатов восприятия художественных произведений.</w:t>
            </w:r>
          </w:p>
        </w:tc>
      </w:tr>
    </w:tbl>
    <w:p w:rsidR="00336F41" w:rsidRPr="003F512C" w:rsidRDefault="00336F41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F41" w:rsidRPr="003F512C" w:rsidRDefault="00336F41" w:rsidP="003F512C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организации образовательного процесса</w:t>
      </w:r>
      <w:r w:rsidR="003F5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5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разделу «</w:t>
      </w:r>
      <w:r w:rsidRPr="003F512C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3F51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2"/>
        <w:gridCol w:w="5368"/>
        <w:gridCol w:w="2476"/>
      </w:tblGrid>
      <w:tr w:rsidR="00336F41" w:rsidRPr="003F512C" w:rsidTr="003F512C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41" w:rsidRPr="003F512C" w:rsidRDefault="00336F41" w:rsidP="003F512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41" w:rsidRPr="003F512C" w:rsidRDefault="00336F41" w:rsidP="003F512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F41" w:rsidRPr="003F512C" w:rsidRDefault="00336F41" w:rsidP="003F512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Формы организации детей</w:t>
            </w:r>
          </w:p>
        </w:tc>
      </w:tr>
      <w:tr w:rsidR="00336F41" w:rsidRPr="003F512C" w:rsidTr="003F512C">
        <w:trPr>
          <w:jc w:val="center"/>
        </w:trPr>
        <w:tc>
          <w:tcPr>
            <w:tcW w:w="9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1" w:rsidRPr="003F512C" w:rsidRDefault="00336F41" w:rsidP="003F512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336F41" w:rsidRPr="003F512C" w:rsidTr="003F512C">
        <w:trPr>
          <w:jc w:val="center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1" w:rsidRPr="003F512C" w:rsidRDefault="00336F41" w:rsidP="003F512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Развитие речи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1" w:rsidRPr="003F512C" w:rsidRDefault="00336F41" w:rsidP="003F512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sz w:val="20"/>
                <w:szCs w:val="24"/>
              </w:rPr>
              <w:t xml:space="preserve">Выразительное чтение художественных произведений. Беседа. Чтение по ролям. Разучивание стихотворений. Просмотр  видеофильмов.  </w:t>
            </w:r>
            <w:r w:rsidRPr="003F512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Игровые ситуации. Чтение. Игры-драматизации. Показ настольного театра.  Дидактические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41" w:rsidRPr="003F512C" w:rsidRDefault="00336F41" w:rsidP="003F512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3F512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Групповая</w:t>
            </w:r>
          </w:p>
          <w:p w:rsidR="00336F41" w:rsidRPr="003F512C" w:rsidRDefault="00336F41" w:rsidP="003F512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36F41" w:rsidRDefault="00336F41" w:rsidP="003F512C">
      <w:pPr>
        <w:pStyle w:val="ac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5A1" w:rsidRPr="00C305A1" w:rsidRDefault="00C305A1" w:rsidP="00C305A1">
      <w:pPr>
        <w:widowControl/>
        <w:tabs>
          <w:tab w:val="left" w:pos="960"/>
        </w:tabs>
        <w:suppressAutoHyphens w:val="0"/>
        <w:autoSpaceDE/>
        <w:spacing w:line="360" w:lineRule="auto"/>
        <w:ind w:firstLine="567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305A1">
        <w:rPr>
          <w:rFonts w:eastAsia="Calibri"/>
          <w:b/>
          <w:bCs/>
          <w:sz w:val="24"/>
          <w:szCs w:val="24"/>
          <w:lang w:eastAsia="en-US"/>
        </w:rPr>
        <w:t>Содержание рабочей программы</w:t>
      </w:r>
    </w:p>
    <w:tbl>
      <w:tblPr>
        <w:tblStyle w:val="ae"/>
        <w:tblW w:w="9683" w:type="dxa"/>
        <w:jc w:val="center"/>
        <w:tblLook w:val="01E0" w:firstRow="1" w:lastRow="1" w:firstColumn="1" w:lastColumn="1" w:noHBand="0" w:noVBand="0"/>
      </w:tblPr>
      <w:tblGrid>
        <w:gridCol w:w="507"/>
        <w:gridCol w:w="3347"/>
        <w:gridCol w:w="5829"/>
      </w:tblGrid>
      <w:tr w:rsidR="00365B59" w:rsidRPr="000A08EA" w:rsidTr="00CA37C1">
        <w:trPr>
          <w:trHeight w:val="617"/>
          <w:jc w:val="center"/>
        </w:trPr>
        <w:tc>
          <w:tcPr>
            <w:tcW w:w="507" w:type="dxa"/>
            <w:vAlign w:val="center"/>
          </w:tcPr>
          <w:p w:rsidR="00365B59" w:rsidRPr="000A08EA" w:rsidRDefault="00365B59" w:rsidP="00CA37C1">
            <w:pPr>
              <w:jc w:val="center"/>
              <w:rPr>
                <w:b/>
                <w:bCs/>
              </w:rPr>
            </w:pPr>
            <w:r w:rsidRPr="000A08EA">
              <w:rPr>
                <w:b/>
                <w:bCs/>
              </w:rPr>
              <w:t>№</w:t>
            </w:r>
          </w:p>
        </w:tc>
        <w:tc>
          <w:tcPr>
            <w:tcW w:w="3347" w:type="dxa"/>
            <w:vAlign w:val="center"/>
          </w:tcPr>
          <w:p w:rsidR="00365B59" w:rsidRPr="000A08EA" w:rsidRDefault="00365B59" w:rsidP="00293A4F">
            <w:pPr>
              <w:jc w:val="center"/>
              <w:rPr>
                <w:b/>
                <w:bCs/>
              </w:rPr>
            </w:pPr>
            <w:r w:rsidRPr="000A08EA">
              <w:rPr>
                <w:b/>
                <w:bCs/>
              </w:rPr>
              <w:t>Тема НОД</w:t>
            </w:r>
          </w:p>
        </w:tc>
        <w:tc>
          <w:tcPr>
            <w:tcW w:w="5829" w:type="dxa"/>
            <w:vAlign w:val="center"/>
          </w:tcPr>
          <w:p w:rsidR="00365B59" w:rsidRPr="000A08EA" w:rsidRDefault="00365B59" w:rsidP="00CA37C1">
            <w:pPr>
              <w:jc w:val="center"/>
              <w:rPr>
                <w:b/>
              </w:rPr>
            </w:pPr>
            <w:r w:rsidRPr="000A08EA">
              <w:rPr>
                <w:b/>
                <w:bCs/>
              </w:rPr>
              <w:t>Программное содержание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Pr="00493C3F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 w:rsidRPr="00493C3F">
              <w:t>Кто у нас хороший, кто у нас пригожий. Чтение стихотворения С. Черного «</w:t>
            </w:r>
            <w:proofErr w:type="spellStart"/>
            <w:r w:rsidRPr="00493C3F">
              <w:t>Приставалка</w:t>
            </w:r>
            <w:proofErr w:type="spellEnd"/>
            <w:r w:rsidRPr="00493C3F">
              <w:t>»</w:t>
            </w:r>
          </w:p>
        </w:tc>
        <w:tc>
          <w:tcPr>
            <w:tcW w:w="5829" w:type="dxa"/>
          </w:tcPr>
          <w:p w:rsidR="00365B59" w:rsidRPr="00493C3F" w:rsidRDefault="00365B59" w:rsidP="00CA37C1">
            <w:r w:rsidRPr="00493C3F">
              <w:t>Вызвать у детей симпатию к сверстникам с помощью рассказа воспитателя (игры); помочь малышам поверить в то, что каждый из них – замечательный ребенок, и взрослые их любят.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русской народной сказки «Кот, петух и лиса»</w:t>
            </w:r>
          </w:p>
        </w:tc>
        <w:tc>
          <w:tcPr>
            <w:tcW w:w="5829" w:type="dxa"/>
          </w:tcPr>
          <w:p w:rsidR="00365B59" w:rsidRPr="00493C3F" w:rsidRDefault="00365B59" w:rsidP="00CA37C1">
            <w:proofErr w:type="gramStart"/>
            <w:r>
              <w:t>Познакомить детей со сказкой «Кот, петух и лиса» (</w:t>
            </w:r>
            <w:proofErr w:type="spellStart"/>
            <w:r>
              <w:t>обраб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М. </w:t>
            </w:r>
            <w:proofErr w:type="spellStart"/>
            <w:r>
              <w:t>Боголюбской</w:t>
            </w:r>
            <w:proofErr w:type="spellEnd"/>
            <w:r>
              <w:t>).</w:t>
            </w:r>
            <w:proofErr w:type="gramEnd"/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 xml:space="preserve">Звуковая культура речи: звуки а, </w:t>
            </w:r>
            <w:proofErr w:type="gramStart"/>
            <w:r>
              <w:t>у</w:t>
            </w:r>
            <w:proofErr w:type="gramEnd"/>
            <w:r>
              <w:t>. Дидактическая игра «Не ошибись»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Упражнять детей в правильном и отчетливом произношении звуков (изолированных, в звукосочетаниях, словах). Активизировать в речи детей обобщающие слова.</w:t>
            </w:r>
          </w:p>
        </w:tc>
      </w:tr>
      <w:tr w:rsidR="00365B59" w:rsidRPr="00493C3F" w:rsidTr="00CA37C1">
        <w:trPr>
          <w:trHeight w:val="90"/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Звуковая культура речи: звук у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(по подражанию).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>
              <w:t>Дидактическая игра «Чья вещь?». Рассматривание сюжетных картин (по выбору педагога)</w:t>
            </w:r>
          </w:p>
          <w:p w:rsidR="00365B59" w:rsidRPr="00493C3F" w:rsidRDefault="00365B59" w:rsidP="00CA37C1"/>
        </w:tc>
        <w:tc>
          <w:tcPr>
            <w:tcW w:w="5829" w:type="dxa"/>
          </w:tcPr>
          <w:p w:rsidR="00365B59" w:rsidRPr="00493C3F" w:rsidRDefault="00365B59" w:rsidP="00CA37C1">
            <w:r>
              <w:t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русской народной сказки «Колобок». Дидактическое упражнение «Играем в слова»</w:t>
            </w:r>
          </w:p>
        </w:tc>
        <w:tc>
          <w:tcPr>
            <w:tcW w:w="5829" w:type="dxa"/>
          </w:tcPr>
          <w:p w:rsidR="00365B59" w:rsidRPr="00493C3F" w:rsidRDefault="00365B59" w:rsidP="00CA37C1">
            <w:proofErr w:type="gramStart"/>
            <w:r>
              <w:t>Познакомить со сказкой «Колобок» (</w:t>
            </w:r>
            <w:proofErr w:type="spellStart"/>
            <w:r>
              <w:t>обраб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К. Ушинского).</w:t>
            </w:r>
            <w:proofErr w:type="gramEnd"/>
            <w:r>
              <w:t xml:space="preserve"> Упражнять детей в образовании слов по аналогии.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Звуковая культура речи: звук о. Рассматривание иллюстраций к сказке «Колобок»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 xml:space="preserve">Продолжать приучать детей внимательно рассматривать рисунки в книгах, объяснять содержание иллюстраций. Отрабатывать четкое произношение звука </w:t>
            </w:r>
            <w:proofErr w:type="gramStart"/>
            <w:r>
              <w:t>о</w:t>
            </w:r>
            <w:proofErr w:type="gramEnd"/>
            <w:r>
              <w:t>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стихотворения А. Блока «Зайчик». Заучивание стихотворения А. Плещеева «Осень наступила…»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Помочь детям запомнить стихотворение А. Плещеева «Осень наступила». При восприятии стихотворения А. Блока «Зайчик» вызвать сочувствие к зайчишке, которому холодно, голодно и страшно в неуютную осеннюю пору.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стихотворений об осени. Дидактическое упражнение «Что из чего получается»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Приобщать детей к поэзии, развивать поэтический слух. Упражнять в образовании слов по аналогии.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>
              <w:t>Звуковая культура речи: звук и</w:t>
            </w:r>
          </w:p>
          <w:p w:rsidR="00365B59" w:rsidRPr="00493C3F" w:rsidRDefault="00365B59" w:rsidP="00CA37C1"/>
        </w:tc>
        <w:tc>
          <w:tcPr>
            <w:tcW w:w="5829" w:type="dxa"/>
          </w:tcPr>
          <w:p w:rsidR="00365B59" w:rsidRPr="00493C3F" w:rsidRDefault="00365B59" w:rsidP="00CA37C1">
            <w:r>
              <w:t>Упражнять детей в четком и правильном произношении звука и (изолированного, в словосочетаниях, в словах).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>
              <w:t>Рассматривание сюжетных картин</w:t>
            </w:r>
          </w:p>
          <w:p w:rsidR="00365B59" w:rsidRDefault="00365B59" w:rsidP="00CA37C1">
            <w:r>
              <w:t>(по выбору педагога)</w:t>
            </w:r>
          </w:p>
          <w:p w:rsidR="00365B59" w:rsidRPr="00493C3F" w:rsidRDefault="00365B59" w:rsidP="00CA37C1"/>
        </w:tc>
        <w:tc>
          <w:tcPr>
            <w:tcW w:w="5829" w:type="dxa"/>
          </w:tcPr>
          <w:p w:rsidR="00365B59" w:rsidRPr="00493C3F" w:rsidRDefault="00365B59" w:rsidP="00CA37C1">
            <w: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к,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стихотворений из цикла С. Маршака «Детки в клетке»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Познакомить детей с яркими поэтическими образами животных из стихотворений С. Маршака.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>
              <w:t>Чтение сказки «</w:t>
            </w:r>
            <w:proofErr w:type="spellStart"/>
            <w:r>
              <w:t>Снегурушка</w:t>
            </w:r>
            <w:proofErr w:type="spellEnd"/>
            <w:r>
              <w:t xml:space="preserve"> и лиса»</w:t>
            </w:r>
          </w:p>
          <w:p w:rsidR="00365B59" w:rsidRDefault="00365B59" w:rsidP="00CA37C1"/>
          <w:p w:rsidR="00365B59" w:rsidRPr="00493C3F" w:rsidRDefault="00365B59" w:rsidP="00CA37C1"/>
        </w:tc>
        <w:tc>
          <w:tcPr>
            <w:tcW w:w="5829" w:type="dxa"/>
          </w:tcPr>
          <w:p w:rsidR="00365B59" w:rsidRPr="00493C3F" w:rsidRDefault="00365B59" w:rsidP="00CA37C1">
            <w:proofErr w:type="gramStart"/>
            <w:r>
              <w:t>Познакомить детей с русской народной сказкой «</w:t>
            </w:r>
            <w:proofErr w:type="spellStart"/>
            <w:r>
              <w:t>Снегурушка</w:t>
            </w:r>
            <w:proofErr w:type="spellEnd"/>
            <w:r>
              <w:t xml:space="preserve"> и лиса» (</w:t>
            </w:r>
            <w:proofErr w:type="spellStart"/>
            <w:r>
              <w:t>обраб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М. Булатова), с образом лисы (отличным от лисиц из других сказок).</w:t>
            </w:r>
            <w:proofErr w:type="gramEnd"/>
            <w:r>
              <w:t xml:space="preserve"> Упражнять в выразительном чтении отрывка – причитания </w:t>
            </w:r>
            <w:proofErr w:type="spellStart"/>
            <w:r>
              <w:t>Снегурушки</w:t>
            </w:r>
            <w:proofErr w:type="spellEnd"/>
            <w:r>
              <w:t>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>
              <w:t>Повторение сказки «</w:t>
            </w:r>
            <w:proofErr w:type="spellStart"/>
            <w:r>
              <w:t>Снегурушка</w:t>
            </w:r>
            <w:proofErr w:type="spellEnd"/>
            <w:r>
              <w:t xml:space="preserve"> и лиса». Дидактические игры «Эхо», «Чудесный мешочек»</w:t>
            </w:r>
          </w:p>
          <w:p w:rsidR="00365B59" w:rsidRPr="00493C3F" w:rsidRDefault="00365B59" w:rsidP="00CA37C1"/>
        </w:tc>
        <w:tc>
          <w:tcPr>
            <w:tcW w:w="5829" w:type="dxa"/>
          </w:tcPr>
          <w:p w:rsidR="00365B59" w:rsidRPr="00493C3F" w:rsidRDefault="00365B59" w:rsidP="00CA37C1">
            <w:r>
              <w:t>Помочь детям вспомнить сказку «</w:t>
            </w:r>
            <w:proofErr w:type="spellStart"/>
            <w:r>
              <w:t>Снегурушка</w:t>
            </w:r>
            <w:proofErr w:type="spellEnd"/>
            <w:r>
              <w:t xml:space="preserve"> и лиса». Упражнять в произношении слов со звуком э (игра «Эхо»), в определении каче</w:t>
            </w:r>
            <w:proofErr w:type="gramStart"/>
            <w:r>
              <w:t>ств пр</w:t>
            </w:r>
            <w:proofErr w:type="gramEnd"/>
            <w:r>
              <w:t>едметов на ощупь (игра «Чудесный мешочек»).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>
              <w:t xml:space="preserve">Чтение рассказа Л. Воронковой «Снег идет», стихотворения А. </w:t>
            </w:r>
            <w:proofErr w:type="spellStart"/>
            <w:r>
              <w:t>Босева</w:t>
            </w:r>
            <w:proofErr w:type="spellEnd"/>
            <w:r>
              <w:t xml:space="preserve"> «Трое»</w:t>
            </w:r>
          </w:p>
          <w:p w:rsidR="00365B59" w:rsidRPr="00493C3F" w:rsidRDefault="00365B59" w:rsidP="00CA37C1"/>
        </w:tc>
        <w:tc>
          <w:tcPr>
            <w:tcW w:w="5829" w:type="dxa"/>
          </w:tcPr>
          <w:p w:rsidR="00365B59" w:rsidRPr="00493C3F" w:rsidRDefault="00365B59" w:rsidP="00CA37C1">
            <w:r>
              <w:t xml:space="preserve">Познакомить детей с рассказом Л. Воронковой «Снег идет», оживив в памяти детей их собственные впечатления от обильного снегопада. </w:t>
            </w:r>
            <w:proofErr w:type="gramStart"/>
            <w:r>
              <w:t xml:space="preserve">Помочь запомнить стихотворение А. </w:t>
            </w:r>
            <w:proofErr w:type="spellStart"/>
            <w:r>
              <w:t>Босева</w:t>
            </w:r>
            <w:proofErr w:type="spellEnd"/>
            <w:r>
              <w:t xml:space="preserve"> «Трое» (пер. с </w:t>
            </w:r>
            <w:proofErr w:type="spellStart"/>
            <w:r>
              <w:t>болг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В. Викторова).</w:t>
            </w:r>
            <w:proofErr w:type="gramEnd"/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Игра-инсценировка «У матрешки – новоселье»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 xml:space="preserve">Способствовать формированию диалогической речи; учить </w:t>
            </w:r>
            <w:proofErr w:type="gramStart"/>
            <w:r>
              <w:t>правильно</w:t>
            </w:r>
            <w:proofErr w:type="gramEnd"/>
            <w:r>
              <w:t xml:space="preserve"> называть строительные детали и их цвета.</w:t>
            </w:r>
          </w:p>
        </w:tc>
      </w:tr>
      <w:tr w:rsidR="00365B59" w:rsidRPr="00493C3F" w:rsidTr="00CA37C1">
        <w:trPr>
          <w:trHeight w:val="90"/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русской народной сказки «Гуси-лебеди»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Познакомить детей со сказкой «Гуси-лебеди» (обр. М. Булатова), вызвать желание послушать ее еще раз, поиграть в сказку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>
              <w:t>Рассматривание иллюстраций к сказке «Гуси-лебеди» и сюжетных картин</w:t>
            </w:r>
          </w:p>
          <w:p w:rsidR="00365B59" w:rsidRPr="00493C3F" w:rsidRDefault="00365B59" w:rsidP="00CA37C1">
            <w:r>
              <w:t>(по выбору педагога)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 xml:space="preserve">Звуковая культура речи: звуки </w:t>
            </w:r>
            <w:proofErr w:type="gramStart"/>
            <w:r>
              <w:t>м</w:t>
            </w:r>
            <w:proofErr w:type="gramEnd"/>
            <w:r>
              <w:t xml:space="preserve">, </w:t>
            </w:r>
            <w:proofErr w:type="spellStart"/>
            <w:r>
              <w:t>мь</w:t>
            </w:r>
            <w:proofErr w:type="spellEnd"/>
            <w:r>
              <w:t>. Дидактическое упражнение «Вставь словечко»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 xml:space="preserve">Упражнять детей в четком произношении звуков </w:t>
            </w:r>
            <w:proofErr w:type="gramStart"/>
            <w:r>
              <w:t>м</w:t>
            </w:r>
            <w:proofErr w:type="gramEnd"/>
            <w:r>
              <w:t xml:space="preserve">, </w:t>
            </w:r>
            <w:proofErr w:type="spellStart"/>
            <w:r>
              <w:t>мь</w:t>
            </w:r>
            <w:proofErr w:type="spellEnd"/>
            <w:r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>
              <w:t xml:space="preserve">Звуковая культура речи: звуки 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пь</w:t>
            </w:r>
            <w:proofErr w:type="spellEnd"/>
            <w:r>
              <w:t>. Дидактическая игра «Ярмарка»</w:t>
            </w:r>
          </w:p>
        </w:tc>
        <w:tc>
          <w:tcPr>
            <w:tcW w:w="5829" w:type="dxa"/>
          </w:tcPr>
          <w:p w:rsidR="00365B59" w:rsidRDefault="00365B59" w:rsidP="00CA37C1">
            <w:r>
              <w:t xml:space="preserve">Упражнять в отчетливом и правильном произношении звуков 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пь</w:t>
            </w:r>
            <w:proofErr w:type="spellEnd"/>
            <w:r>
              <w:t xml:space="preserve">. С помощью дидактической игры побуждать детей вступать в диалог, употреблять слова со звуками </w:t>
            </w:r>
            <w:proofErr w:type="gramStart"/>
            <w:r>
              <w:t>п</w:t>
            </w:r>
            <w:proofErr w:type="gramEnd"/>
            <w:r>
              <w:t xml:space="preserve">, </w:t>
            </w:r>
            <w:proofErr w:type="spellStart"/>
            <w:r>
              <w:t>пь</w:t>
            </w:r>
            <w:proofErr w:type="spellEnd"/>
            <w:r>
              <w:t>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русской народной сказки «Лиса и заяц»</w:t>
            </w:r>
          </w:p>
        </w:tc>
        <w:tc>
          <w:tcPr>
            <w:tcW w:w="5829" w:type="dxa"/>
          </w:tcPr>
          <w:p w:rsidR="00365B59" w:rsidRPr="00493C3F" w:rsidRDefault="00365B59" w:rsidP="00CA37C1">
            <w:proofErr w:type="gramStart"/>
            <w:r>
              <w:t>Познакомить детей со сказкой «Лиса и заяц» (</w:t>
            </w:r>
            <w:proofErr w:type="spellStart"/>
            <w:r>
              <w:t>обраб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 Даля), помочь понять смысл произведения (мал удалец, да храбрец).</w:t>
            </w:r>
            <w:proofErr w:type="gramEnd"/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 xml:space="preserve">Звуковая культура речи: звуки б, </w:t>
            </w:r>
            <w:proofErr w:type="spellStart"/>
            <w:r>
              <w:t>бь</w:t>
            </w:r>
            <w:proofErr w:type="spellEnd"/>
          </w:p>
        </w:tc>
        <w:tc>
          <w:tcPr>
            <w:tcW w:w="5829" w:type="dxa"/>
          </w:tcPr>
          <w:p w:rsidR="00365B59" w:rsidRPr="00493C3F" w:rsidRDefault="00365B59" w:rsidP="00CA37C1">
            <w:r>
              <w:t xml:space="preserve">Упражнять детей в правильном произношении </w:t>
            </w:r>
            <w:proofErr w:type="gramStart"/>
            <w:r>
              <w:t>звуков б</w:t>
            </w:r>
            <w:proofErr w:type="gramEnd"/>
            <w:r>
              <w:t xml:space="preserve">, </w:t>
            </w:r>
            <w:proofErr w:type="spellStart"/>
            <w:r>
              <w:t>бь</w:t>
            </w:r>
            <w:proofErr w:type="spellEnd"/>
            <w:r>
              <w:t xml:space="preserve"> (в звукосочетаниях, словах, фразах).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Pr="006A7C3F" w:rsidRDefault="00365B59" w:rsidP="00365B59">
            <w:pPr>
              <w:pStyle w:val="p1"/>
              <w:numPr>
                <w:ilvl w:val="0"/>
                <w:numId w:val="26"/>
              </w:numPr>
              <w:spacing w:before="0" w:beforeAutospacing="0" w:after="0" w:afterAutospacing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347" w:type="dxa"/>
          </w:tcPr>
          <w:p w:rsidR="00365B59" w:rsidRPr="00493C3F" w:rsidRDefault="00365B59" w:rsidP="00CA37C1">
            <w:pPr>
              <w:pStyle w:val="p1"/>
              <w:spacing w:before="0" w:beforeAutospacing="0" w:after="0" w:afterAutospacing="0"/>
              <w:jc w:val="both"/>
            </w:pPr>
            <w:r w:rsidRPr="006A7C3F">
              <w:rPr>
                <w:sz w:val="20"/>
                <w:szCs w:val="20"/>
                <w:lang w:eastAsia="zh-CN"/>
              </w:rPr>
              <w:t xml:space="preserve">Заучивание стихотворения В. </w:t>
            </w:r>
            <w:proofErr w:type="spellStart"/>
            <w:r w:rsidRPr="006A7C3F">
              <w:rPr>
                <w:sz w:val="20"/>
                <w:szCs w:val="20"/>
                <w:lang w:eastAsia="zh-CN"/>
              </w:rPr>
              <w:t>Берестова</w:t>
            </w:r>
            <w:proofErr w:type="spellEnd"/>
            <w:r w:rsidRPr="006A7C3F">
              <w:rPr>
                <w:sz w:val="20"/>
                <w:szCs w:val="20"/>
                <w:lang w:eastAsia="zh-CN"/>
              </w:rPr>
              <w:t xml:space="preserve"> «Петушки распетушились</w:t>
            </w:r>
            <w:r>
              <w:rPr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829" w:type="dxa"/>
          </w:tcPr>
          <w:p w:rsidR="00365B59" w:rsidRPr="00B03037" w:rsidRDefault="00365B59" w:rsidP="00CA37C1">
            <w:r w:rsidRPr="00B03037">
              <w:t xml:space="preserve">Помочь детям запомнить стихотворение В. </w:t>
            </w:r>
            <w:proofErr w:type="spellStart"/>
            <w:r w:rsidRPr="00B03037">
              <w:t>Берестова</w:t>
            </w:r>
            <w:proofErr w:type="spellEnd"/>
            <w:r w:rsidRPr="00B03037">
              <w:t xml:space="preserve"> «Петушки распетушились», учить </w:t>
            </w:r>
            <w:proofErr w:type="gramStart"/>
            <w:r w:rsidRPr="00B03037">
              <w:t>выразительно</w:t>
            </w:r>
            <w:proofErr w:type="gramEnd"/>
            <w:r w:rsidRPr="00B03037">
              <w:t xml:space="preserve"> читать его.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>
              <w:t>Беседа на тему «Что такое хорошо и что такое плохо»</w:t>
            </w:r>
          </w:p>
          <w:p w:rsidR="00365B59" w:rsidRPr="00493C3F" w:rsidRDefault="00365B59" w:rsidP="00CA37C1"/>
        </w:tc>
        <w:tc>
          <w:tcPr>
            <w:tcW w:w="5829" w:type="dxa"/>
          </w:tcPr>
          <w:p w:rsidR="00365B59" w:rsidRPr="00493C3F" w:rsidRDefault="00365B59" w:rsidP="00CA37C1">
            <w:r>
              <w:t xml:space="preserve">Беседуя с детьми о </w:t>
            </w:r>
            <w:proofErr w:type="gramStart"/>
            <w:r>
              <w:t>плохом</w:t>
            </w:r>
            <w:proofErr w:type="gramEnd"/>
            <w:r>
              <w:t xml:space="preserve">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стихотворения И. Косякова «Все она». Дидактическое упражнение «Очень мамочку люблю, потому, что…»</w:t>
            </w:r>
          </w:p>
        </w:tc>
        <w:tc>
          <w:tcPr>
            <w:tcW w:w="5829" w:type="dxa"/>
          </w:tcPr>
          <w:p w:rsidR="00365B59" w:rsidRDefault="00365B59" w:rsidP="00CA37C1">
            <w:r>
              <w:t>Познакомить детей со стихотворением И. Косякова «Все она».</w:t>
            </w:r>
          </w:p>
          <w:p w:rsidR="00365B59" w:rsidRDefault="00365B59" w:rsidP="00CA37C1"/>
          <w:p w:rsidR="00365B59" w:rsidRPr="00493C3F" w:rsidRDefault="00365B59" w:rsidP="00CA37C1">
            <w:r>
              <w:t>Совершенствовать диалогическую речь малышей.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>
              <w:t xml:space="preserve">Звуковая культура речи: звуки т, </w:t>
            </w:r>
            <w:proofErr w:type="gramStart"/>
            <w:r>
              <w:t>п</w:t>
            </w:r>
            <w:proofErr w:type="gramEnd"/>
            <w:r>
              <w:t>, к</w:t>
            </w:r>
          </w:p>
          <w:p w:rsidR="00365B59" w:rsidRDefault="00365B59" w:rsidP="00CA37C1"/>
          <w:p w:rsidR="00365B59" w:rsidRPr="00493C3F" w:rsidRDefault="00365B59" w:rsidP="00CA37C1"/>
        </w:tc>
        <w:tc>
          <w:tcPr>
            <w:tcW w:w="5829" w:type="dxa"/>
          </w:tcPr>
          <w:p w:rsidR="00365B59" w:rsidRPr="00493C3F" w:rsidRDefault="00365B59" w:rsidP="00CA37C1">
            <w:r>
              <w:lastRenderedPageBreak/>
              <w:t xml:space="preserve">Закреплять произношение звука т в словах и фразовой речи; учить детей отчетливо произносить звукоподражания со звуками </w:t>
            </w:r>
            <w:r>
              <w:lastRenderedPageBreak/>
              <w:t>т, п. к</w:t>
            </w:r>
            <w:proofErr w:type="gramStart"/>
            <w:r>
              <w:t xml:space="preserve"> ;</w:t>
            </w:r>
            <w:proofErr w:type="gramEnd"/>
            <w:r>
              <w:t xml:space="preserve"> упражнять в произнесении звукоподражаний с разной скоростью и громкостью.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русской народной сказки «У страха глаза велики»</w:t>
            </w:r>
          </w:p>
        </w:tc>
        <w:tc>
          <w:tcPr>
            <w:tcW w:w="5829" w:type="dxa"/>
          </w:tcPr>
          <w:p w:rsidR="00365B59" w:rsidRPr="00493C3F" w:rsidRDefault="00365B59" w:rsidP="00CA37C1">
            <w:proofErr w:type="gramStart"/>
            <w:r>
              <w:t>Напомнить детям известные им русские народные сказки и познакомить со сказкой «У страха глаза велики» (</w:t>
            </w:r>
            <w:proofErr w:type="spellStart"/>
            <w:r>
              <w:t>обраб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М. Серовой).</w:t>
            </w:r>
            <w:proofErr w:type="gramEnd"/>
            <w:r>
              <w:t xml:space="preserve"> Помочь детям правильно воспроизвести начало и конец сказки.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Pr="00B03037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Default="00365B59" w:rsidP="00CA37C1">
            <w:r w:rsidRPr="00B03037">
              <w:t>Рассматривание сюжетных картин (по выбору педагога). Дидактическое упражнение на звукопроизношение</w:t>
            </w:r>
            <w:r>
              <w:t xml:space="preserve"> (дидактическая игра «Что изменилось»)</w:t>
            </w:r>
          </w:p>
          <w:p w:rsidR="00365B59" w:rsidRPr="00B03037" w:rsidRDefault="00365B59" w:rsidP="00CA37C1"/>
        </w:tc>
        <w:tc>
          <w:tcPr>
            <w:tcW w:w="5829" w:type="dxa"/>
          </w:tcPr>
          <w:p w:rsidR="00365B59" w:rsidRPr="00493C3F" w:rsidRDefault="00365B59" w:rsidP="00CA37C1">
            <w:r>
              <w:t>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стихотворения А. Плещеева «Весна». Дидактическое упражнение «Когда это бывает?»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Познакомить детей со стихотворением А. Плещеева «Весна». Учить называть признаки времен года.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 xml:space="preserve">Звуковая культура речи: звук </w:t>
            </w:r>
            <w:proofErr w:type="gramStart"/>
            <w:r>
              <w:t>ф</w:t>
            </w:r>
            <w:proofErr w:type="gramEnd"/>
          </w:p>
        </w:tc>
        <w:tc>
          <w:tcPr>
            <w:tcW w:w="5829" w:type="dxa"/>
          </w:tcPr>
          <w:p w:rsidR="00365B59" w:rsidRPr="00493C3F" w:rsidRDefault="00365B59" w:rsidP="00CA37C1">
            <w:r>
              <w:t>Учить детей отчетливо и правильно произносить изолированный звук ф и звукоподражательные слова с этим звуком.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и драматизация русской народной песенки «Курочка-</w:t>
            </w:r>
            <w:proofErr w:type="spellStart"/>
            <w:r>
              <w:t>рябушечка</w:t>
            </w:r>
            <w:proofErr w:type="spellEnd"/>
            <w:r>
              <w:t>». Рассматривание сюжетных картин (по выбору педагога)</w:t>
            </w:r>
          </w:p>
        </w:tc>
        <w:tc>
          <w:tcPr>
            <w:tcW w:w="5829" w:type="dxa"/>
          </w:tcPr>
          <w:p w:rsidR="00365B59" w:rsidRPr="00775B27" w:rsidRDefault="00365B59" w:rsidP="00CA37C1">
            <w:r>
              <w:t>Познакомить детей с русской народной песенкой «Курочка-</w:t>
            </w:r>
            <w:proofErr w:type="spellStart"/>
            <w:r>
              <w:t>рябушечка</w:t>
            </w:r>
            <w:proofErr w:type="spellEnd"/>
            <w:r>
              <w:t xml:space="preserve">». Продолжать учить рассматривать сюжетную </w:t>
            </w:r>
            <w:r w:rsidRPr="00775B27">
              <w:t>картину и рассказывать о том, что на ней изображено.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 xml:space="preserve">Звуковая культура речи: звук </w:t>
            </w:r>
            <w:proofErr w:type="gramStart"/>
            <w:r>
              <w:t>с</w:t>
            </w:r>
            <w:proofErr w:type="gramEnd"/>
          </w:p>
        </w:tc>
        <w:tc>
          <w:tcPr>
            <w:tcW w:w="5829" w:type="dxa"/>
          </w:tcPr>
          <w:p w:rsidR="00365B59" w:rsidRPr="00493C3F" w:rsidRDefault="00365B59" w:rsidP="00CA37C1">
            <w:r>
              <w:t>Отрабатывать четкое произношение звука с. Упражнять детей в умении вести диалог.</w:t>
            </w:r>
          </w:p>
        </w:tc>
      </w:tr>
      <w:tr w:rsidR="00365B59" w:rsidRPr="00493C3F" w:rsidTr="00CA37C1">
        <w:trPr>
          <w:cantSplit/>
          <w:trHeight w:val="797"/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Чтение русской народной сказки «Бычок – черный бочок, белые копытца». Литературная викторина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Познакомить с русской народной сказкой «Бычок – черный бочок, белые копытца» (обр. М. Булатова). Помочь детям вспомнить названия и содержание сказок, которые им читали на занятиях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Звуковая культура речи: звук з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Упражнять детей в четком произношении звука з.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Повторение стихотворений. Заучивание стихотворения И. Белоусова «Весенняя гостья»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Помочь детям вспомнить стихи, которые они учили в течение года; запомнить новое стихотворение.</w:t>
            </w:r>
          </w:p>
        </w:tc>
      </w:tr>
      <w:tr w:rsidR="00365B59" w:rsidRPr="00493C3F" w:rsidTr="00CA37C1">
        <w:trPr>
          <w:jc w:val="center"/>
        </w:trPr>
        <w:tc>
          <w:tcPr>
            <w:tcW w:w="507" w:type="dxa"/>
            <w:vAlign w:val="center"/>
          </w:tcPr>
          <w:p w:rsidR="00365B59" w:rsidRDefault="00365B59" w:rsidP="00365B59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3347" w:type="dxa"/>
          </w:tcPr>
          <w:p w:rsidR="00365B59" w:rsidRPr="00493C3F" w:rsidRDefault="00365B59" w:rsidP="00CA37C1">
            <w:r>
              <w:t>Звуковая культура речи: звук ц</w:t>
            </w:r>
          </w:p>
        </w:tc>
        <w:tc>
          <w:tcPr>
            <w:tcW w:w="5829" w:type="dxa"/>
          </w:tcPr>
          <w:p w:rsidR="00365B59" w:rsidRPr="00493C3F" w:rsidRDefault="00365B59" w:rsidP="00CA37C1">
            <w:r>
              <w:t>Отрабатывать четкое произношение звука ц, параллельно упражняя детей в интонационно правильном воспроизведении звукоподражаний; учить изменять темп речи.</w:t>
            </w:r>
          </w:p>
        </w:tc>
      </w:tr>
    </w:tbl>
    <w:p w:rsidR="00AD5955" w:rsidRPr="003F512C" w:rsidRDefault="00AD5955" w:rsidP="003F512C">
      <w:pPr>
        <w:pStyle w:val="ac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36F41" w:rsidRPr="003F512C" w:rsidRDefault="00336F41" w:rsidP="003F512C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12C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29"/>
        <w:gridCol w:w="1985"/>
      </w:tblGrid>
      <w:tr w:rsidR="006F04DF" w:rsidRPr="003F512C" w:rsidTr="00365B59">
        <w:trPr>
          <w:trHeight w:hRule="exact" w:val="58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Тема (раздел)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pacing w:val="-2"/>
                <w:sz w:val="20"/>
                <w:szCs w:val="24"/>
              </w:rPr>
              <w:t>Количество</w:t>
            </w:r>
          </w:p>
        </w:tc>
      </w:tr>
      <w:tr w:rsidR="006F04DF" w:rsidRPr="003F512C" w:rsidTr="00365B59">
        <w:trPr>
          <w:trHeight w:hRule="exact"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sz w:val="20"/>
                <w:szCs w:val="24"/>
              </w:rPr>
              <w:t>Развитие связной речи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6F04DF" w:rsidRPr="003F512C" w:rsidTr="00365B59">
        <w:trPr>
          <w:trHeight w:hRule="exact" w:val="5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Развитие связной речи + развитие словаря + </w:t>
            </w:r>
            <w:r w:rsidRPr="003F512C">
              <w:rPr>
                <w:rFonts w:ascii="Times New Roman" w:hAnsi="Times New Roman" w:cs="Times New Roman"/>
                <w:sz w:val="20"/>
                <w:szCs w:val="24"/>
              </w:rPr>
              <w:t>грамматическая правильность речи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2</w:t>
            </w:r>
          </w:p>
        </w:tc>
      </w:tr>
      <w:tr w:rsidR="006F04DF" w:rsidRPr="003F512C" w:rsidTr="00365B59">
        <w:trPr>
          <w:trHeight w:hRule="exact" w:val="5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spacing w:val="-2"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Развитие связной речи +  звуковая культура </w:t>
            </w:r>
            <w:r w:rsidRPr="003F512C">
              <w:rPr>
                <w:rFonts w:ascii="Times New Roman" w:hAnsi="Times New Roman" w:cs="Times New Roman"/>
                <w:sz w:val="20"/>
                <w:szCs w:val="24"/>
              </w:rPr>
              <w:t>речи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4</w:t>
            </w:r>
          </w:p>
        </w:tc>
      </w:tr>
      <w:tr w:rsidR="006F04DF" w:rsidRPr="003F512C" w:rsidTr="00365B59">
        <w:trPr>
          <w:trHeight w:hRule="exact" w:val="8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связной речи + развитие словаря + </w:t>
            </w:r>
            <w:r w:rsidRPr="003F512C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грамматическая правильность речи + звуковая </w:t>
            </w:r>
            <w:r w:rsidRPr="003F512C">
              <w:rPr>
                <w:rFonts w:ascii="Times New Roman" w:hAnsi="Times New Roman" w:cs="Times New Roman"/>
                <w:sz w:val="20"/>
                <w:szCs w:val="24"/>
              </w:rPr>
              <w:t>культура речи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27</w:t>
            </w:r>
          </w:p>
        </w:tc>
      </w:tr>
      <w:tr w:rsidR="006F04DF" w:rsidRPr="003F512C" w:rsidTr="00365B59">
        <w:trPr>
          <w:trHeight w:hRule="exact" w:val="3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04DF" w:rsidRPr="003F512C" w:rsidRDefault="006F04DF" w:rsidP="003F512C">
            <w:pPr>
              <w:pStyle w:val="ac"/>
              <w:spacing w:line="276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F512C">
              <w:rPr>
                <w:rFonts w:ascii="Times New Roman" w:hAnsi="Times New Roman" w:cs="Times New Roman"/>
                <w:bCs/>
                <w:sz w:val="20"/>
                <w:szCs w:val="24"/>
              </w:rPr>
              <w:t>36</w:t>
            </w:r>
          </w:p>
        </w:tc>
      </w:tr>
    </w:tbl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5C3" w:rsidRPr="003F512C" w:rsidRDefault="00CE75C3" w:rsidP="00C305A1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12C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требования к уровню подготовки детей </w:t>
      </w:r>
    </w:p>
    <w:p w:rsidR="00CE75C3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12C">
        <w:rPr>
          <w:rFonts w:ascii="Times New Roman" w:hAnsi="Times New Roman" w:cs="Times New Roman"/>
          <w:sz w:val="24"/>
          <w:szCs w:val="24"/>
        </w:rPr>
        <w:t>Педагогическая оценка индивидуального развития детей (диагностика) проводится 2 раза в год (сентябрь, май) в целях дальнейшего планирования педагогических действий. В результате обучения в НОД по образовательной области «Речевое развитие» формируется конечная система знаний:</w:t>
      </w:r>
    </w:p>
    <w:p w:rsidR="00293A4F" w:rsidRPr="003F512C" w:rsidRDefault="00293A4F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5C3" w:rsidRPr="003F512C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К концу года дети должны </w:t>
      </w:r>
      <w:r w:rsidRPr="00AD59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E75C3" w:rsidRPr="003F512C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правильно произносить все гласные звуки родного языка;</w:t>
      </w:r>
    </w:p>
    <w:p w:rsidR="00CE75C3" w:rsidRPr="003F512C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правильно произносить согласные звуки родного языка за исключением шипящих и сонорных;</w:t>
      </w:r>
    </w:p>
    <w:p w:rsidR="00CE75C3" w:rsidRPr="003F512C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согласовывать слова в роде, числе и падеже; </w:t>
      </w:r>
    </w:p>
    <w:p w:rsidR="00CE75C3" w:rsidRPr="003F512C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употреблять предложения с однородными членами;</w:t>
      </w:r>
    </w:p>
    <w:p w:rsidR="00CE75C3" w:rsidRPr="003F512C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повторять за воспитателем, рассказ, составленный, об игрушке, предмете, по сюжетной картинке;</w:t>
      </w:r>
    </w:p>
    <w:p w:rsidR="00CE75C3" w:rsidRPr="003F512C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отвечать на вопросы по содержанию рассказа, составленного об игрушке или по картинке;</w:t>
      </w:r>
    </w:p>
    <w:p w:rsidR="00CE75C3" w:rsidRPr="003F512C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слушать собеседника;</w:t>
      </w:r>
    </w:p>
    <w:p w:rsidR="00CE75C3" w:rsidRPr="003F512C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слышать и воспроизводить звуковой образ слов.</w:t>
      </w:r>
    </w:p>
    <w:p w:rsidR="005575B8" w:rsidRPr="00AD5955" w:rsidRDefault="005575B8" w:rsidP="00AD5955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59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Способы проверки </w:t>
      </w:r>
      <w:proofErr w:type="spellStart"/>
      <w:r w:rsidRPr="00AD59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AD59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воспитанников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12C">
        <w:rPr>
          <w:rFonts w:ascii="Times New Roman" w:hAnsi="Times New Roman" w:cs="Times New Roman"/>
          <w:sz w:val="24"/>
          <w:szCs w:val="24"/>
        </w:rPr>
        <w:t>Педагогическая оценка индивидуального развития детей проводится 2 раза в год (сентябрь, май) с целью дальнейшего планирования работы</w:t>
      </w:r>
      <w:r w:rsidRPr="003F512C">
        <w:rPr>
          <w:rFonts w:ascii="Times New Roman" w:hAnsi="Times New Roman" w:cs="Times New Roman"/>
          <w:bCs/>
          <w:sz w:val="24"/>
          <w:szCs w:val="24"/>
        </w:rPr>
        <w:t>.</w:t>
      </w:r>
    </w:p>
    <w:p w:rsidR="005575B8" w:rsidRPr="00AD5955" w:rsidRDefault="005575B8" w:rsidP="00AD5955">
      <w:pPr>
        <w:pStyle w:val="ac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5955">
        <w:rPr>
          <w:rFonts w:ascii="Times New Roman" w:hAnsi="Times New Roman" w:cs="Times New Roman"/>
          <w:b/>
          <w:bCs/>
          <w:sz w:val="24"/>
          <w:szCs w:val="24"/>
        </w:rPr>
        <w:t>Критерии педагогической диагностики</w:t>
      </w:r>
      <w:r w:rsidR="00AD5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75C3" w:rsidRPr="003F512C" w:rsidRDefault="00CE75C3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12C">
        <w:rPr>
          <w:rFonts w:ascii="Times New Roman" w:hAnsi="Times New Roman" w:cs="Times New Roman"/>
          <w:sz w:val="24"/>
          <w:szCs w:val="24"/>
        </w:rPr>
        <w:t>Педагогическая оценка индивидуального развития детей проводится 2 раза в год (сентябрь, май) с целью дальнейшего планирования работы</w:t>
      </w:r>
      <w:r w:rsidRPr="003F512C">
        <w:rPr>
          <w:rFonts w:ascii="Times New Roman" w:hAnsi="Times New Roman" w:cs="Times New Roman"/>
          <w:bCs/>
          <w:sz w:val="24"/>
          <w:szCs w:val="24"/>
        </w:rPr>
        <w:t>.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1.Задание направленно на определение </w:t>
      </w:r>
      <w:r w:rsidRPr="003F512C">
        <w:rPr>
          <w:rFonts w:ascii="Times New Roman" w:eastAsia="Times New Roman CYR" w:hAnsi="Times New Roman" w:cs="Times New Roman"/>
          <w:i/>
          <w:spacing w:val="6"/>
          <w:sz w:val="24"/>
          <w:szCs w:val="24"/>
        </w:rPr>
        <w:t>уровня развития фонематического слуха и правильности артикуляции согласных</w:t>
      </w: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 (кроме шипящих и сонорных) и гласных звуков русского языка. Для выполнения задания понадобятся наборы карточек со словами, в которых встречается тот или иной звук, чистый лист бумаги для фиксирования ответов ребенка. Суть задания состоит в том, что воспитатель просит ребенка повторить те слова, которые он будет произносить. Ниже приводится примерный набор карточек со словами.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  <w:u w:val="single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  <w:u w:val="single"/>
        </w:rPr>
        <w:t>Карточка 1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Слова со звонкими согласными («б», «в», «г», «д»):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Банка, бабочка, барабан;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Валенки, сова;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Дом, дудка;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Гуси, вагон.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  <w:u w:val="single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  <w:u w:val="single"/>
        </w:rPr>
        <w:t>Карточка 2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Слова со свистящими согласными («с», «з», «ц»):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Самолет, капуста;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Заяц, звезда; 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Цапля, яйцо.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  <w:u w:val="single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  <w:u w:val="single"/>
        </w:rPr>
        <w:lastRenderedPageBreak/>
        <w:t>Карточка 3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Слова с гласными звуками </w:t>
      </w:r>
      <w:proofErr w:type="gramStart"/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( </w:t>
      </w:r>
      <w:proofErr w:type="gramEnd"/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«я», «е», «ё», «ю»):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Яблоко, </w:t>
      </w:r>
      <w:proofErr w:type="spellStart"/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обеяло</w:t>
      </w:r>
      <w:proofErr w:type="spellEnd"/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Поезд, платье;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Ёлка, ружьё;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Юла, утюг.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В зависимости от качества воспроизведения звукового состава слова и правильности артикуляции уровни развития фонематического слуха у ребенка могут быть следующими: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Низкий – ребенок правильно воспроизвел менее половины слов;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Средний – ребенок правильно воспроизвел не менее 2/3 предъявленных ему слов;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Высокий – ребенок правильно воспроизвел более 2/3 слов. 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2.Для выполнения задания понадобится сюжетная картинка, по которой воспитатель составляет рассказ из 3 – 4 х предложений и просит ребенка повторить его. Если ребенок затрудняется воспроизвести содержание рассказа без опоры на изображение, то перед ним кладут картинку и просят сделать пересказ. После того как ребенок закончил пересказ, его просят ответить на вопросы по содержанию рассказа, чтобы выяснить уровень понимания его смысла. В ходе рассказа воспитатель на листе бумаги фиксирует количество предложений в рассказе, правильность или нарушение артикуляции гласных и согласных звуков, характеристику грамматического строя речи, все затруднения, которые встретились у ребенка. 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3.Для выполнения задания потребуются текст небольшой и незнакомой ребенку сказки (рассказа), чистый лист бумаги. Воспитатель читает ребенку те</w:t>
      </w:r>
      <w:proofErr w:type="gramStart"/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кст ск</w:t>
      </w:r>
      <w:proofErr w:type="gramEnd"/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азки (рассказа), а затем просит его пересказать содержание прочитанного. В ходе пересказа на листе бумаги фиксируется: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как ребенок слушал чтение сказки (рассказа); 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количество предложений в пересказе; 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полнота пересказа;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>наличие и отсутствие нарушения артикуляции звуков;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eastAsia="Times New Roman CYR" w:hAnsi="Times New Roman" w:cs="Times New Roman"/>
          <w:spacing w:val="6"/>
          <w:sz w:val="24"/>
          <w:szCs w:val="24"/>
        </w:rPr>
      </w:pPr>
      <w:r w:rsidRPr="003F512C">
        <w:rPr>
          <w:rFonts w:ascii="Times New Roman" w:eastAsia="Times New Roman CYR" w:hAnsi="Times New Roman" w:cs="Times New Roman"/>
          <w:spacing w:val="6"/>
          <w:sz w:val="24"/>
          <w:szCs w:val="24"/>
        </w:rPr>
        <w:t xml:space="preserve">наличие нарушений грамматического строя речи. 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12C">
        <w:rPr>
          <w:rFonts w:ascii="Times New Roman" w:hAnsi="Times New Roman" w:cs="Times New Roman"/>
          <w:bCs/>
          <w:sz w:val="24"/>
          <w:szCs w:val="24"/>
        </w:rPr>
        <w:t>Вывод об уровне речевого развития ребенка делается на основании качества выполнения трех заданий. В зависимости от успешности выполнения заданий уровни речевого развития могут быть следующими: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305A1">
        <w:rPr>
          <w:rFonts w:ascii="Times New Roman" w:hAnsi="Times New Roman" w:cs="Times New Roman"/>
          <w:b/>
          <w:bCs/>
          <w:sz w:val="24"/>
          <w:szCs w:val="24"/>
        </w:rPr>
        <w:t>низкий</w:t>
      </w:r>
      <w:r w:rsidRPr="003F512C">
        <w:rPr>
          <w:rFonts w:ascii="Times New Roman" w:hAnsi="Times New Roman" w:cs="Times New Roman"/>
          <w:bCs/>
          <w:sz w:val="24"/>
          <w:szCs w:val="24"/>
        </w:rPr>
        <w:t xml:space="preserve"> – ребенок легко понимает обращенную к нему речь на наглядной основе, но не умеет слушать чтение литературных произведений, от пересказа отказывается; у ребенка имеются серьезные нарушения в развитии фонематического слуха, в работе </w:t>
      </w:r>
      <w:r w:rsidRPr="003F512C">
        <w:rPr>
          <w:rFonts w:ascii="Times New Roman" w:hAnsi="Times New Roman" w:cs="Times New Roman"/>
          <w:bCs/>
          <w:sz w:val="24"/>
          <w:szCs w:val="24"/>
        </w:rPr>
        <w:lastRenderedPageBreak/>
        <w:t>артикуляционного аппарата; замечены искажения грамматического строя речи; ребенок практически не владеет речевыми формами общения, по собственной инициативе в речевое общение почти не вступает;</w:t>
      </w:r>
      <w:proofErr w:type="gramEnd"/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5A1">
        <w:rPr>
          <w:rFonts w:ascii="Times New Roman" w:hAnsi="Times New Roman" w:cs="Times New Roman"/>
          <w:b/>
          <w:bCs/>
          <w:sz w:val="24"/>
          <w:szCs w:val="24"/>
        </w:rPr>
        <w:t>средний</w:t>
      </w:r>
      <w:r w:rsidRPr="003F512C">
        <w:rPr>
          <w:rFonts w:ascii="Times New Roman" w:hAnsi="Times New Roman" w:cs="Times New Roman"/>
          <w:bCs/>
          <w:sz w:val="24"/>
          <w:szCs w:val="24"/>
        </w:rPr>
        <w:t xml:space="preserve"> – ребенок затрудняется в понимании речи без наглядной опоры, нередко отвлекается при чтении литературных произведений; пересказ отличается фрагментарностью; могут наблюдаться незначительные нарушения развития фонематического слуха, артикуляционных звуков и грамматического строя речи; при пересказе текста ребенок использует простые и сложные предложения, однако количество последних незначительно; иногда общение </w:t>
      </w:r>
      <w:proofErr w:type="gramStart"/>
      <w:r w:rsidRPr="003F512C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3F512C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может быть затруднено из-за недостаточного развития его речевых форм;</w:t>
      </w:r>
    </w:p>
    <w:p w:rsidR="005575B8" w:rsidRPr="003F512C" w:rsidRDefault="005575B8" w:rsidP="003F512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5A1">
        <w:rPr>
          <w:rFonts w:ascii="Times New Roman" w:hAnsi="Times New Roman" w:cs="Times New Roman"/>
          <w:b/>
          <w:bCs/>
          <w:sz w:val="24"/>
          <w:szCs w:val="24"/>
        </w:rPr>
        <w:t xml:space="preserve">высокий </w:t>
      </w:r>
      <w:r w:rsidRPr="003F512C">
        <w:rPr>
          <w:rFonts w:ascii="Times New Roman" w:hAnsi="Times New Roman" w:cs="Times New Roman"/>
          <w:bCs/>
          <w:sz w:val="24"/>
          <w:szCs w:val="24"/>
        </w:rPr>
        <w:t xml:space="preserve">– ребенок хорошо понимает речь без наглядной основы, внимательно слушает чтение литературных произведений, понимает содержание, охотно пересказывает самостоятельно, в пересказе и речевом общении употребляет как простые, так и сложные предложения; активен и инициативен в общении </w:t>
      </w:r>
      <w:proofErr w:type="gramStart"/>
      <w:r w:rsidRPr="003F512C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3F512C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сверстниками.</w:t>
      </w:r>
    </w:p>
    <w:p w:rsidR="00C305A1" w:rsidRDefault="00C305A1" w:rsidP="00AD5955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  <w:sectPr w:rsidR="00C305A1" w:rsidSect="00C305A1">
          <w:pgSz w:w="11906" w:h="16838"/>
          <w:pgMar w:top="851" w:right="1134" w:bottom="851" w:left="1134" w:header="567" w:footer="567" w:gutter="0"/>
          <w:cols w:space="720"/>
          <w:docGrid w:linePitch="360"/>
        </w:sectPr>
      </w:pPr>
    </w:p>
    <w:p w:rsidR="00AD5955" w:rsidRPr="00293A4F" w:rsidRDefault="00AD5955" w:rsidP="00AD5955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 w:rsidRPr="00293A4F">
        <w:rPr>
          <w:rFonts w:ascii="Times New Roman" w:hAnsi="Times New Roman" w:cs="Times New Roman"/>
          <w:b/>
          <w:bCs/>
          <w:sz w:val="24"/>
          <w:szCs w:val="20"/>
          <w:lang w:eastAsia="ru-RU"/>
        </w:rPr>
        <w:lastRenderedPageBreak/>
        <w:t>Показатели достижений ребенка по развитию речи в</w:t>
      </w:r>
      <w:r w:rsidR="00365B59" w:rsidRPr="00293A4F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 xml:space="preserve">о второй младшей </w:t>
      </w:r>
      <w:r w:rsidRPr="00293A4F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 xml:space="preserve"> группе</w:t>
      </w:r>
    </w:p>
    <w:p w:rsidR="00AD5955" w:rsidRPr="00AD5955" w:rsidRDefault="00AD5955" w:rsidP="00AD5955">
      <w:pPr>
        <w:pStyle w:val="ac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5955">
        <w:rPr>
          <w:rFonts w:ascii="Times New Roman" w:hAnsi="Times New Roman" w:cs="Times New Roman"/>
          <w:sz w:val="20"/>
          <w:szCs w:val="20"/>
          <w:lang w:eastAsia="ru-RU"/>
        </w:rPr>
        <w:t>Группа ___________________                                                                                                        Дата проведения  диагностики:________________20___г.</w:t>
      </w:r>
    </w:p>
    <w:p w:rsidR="00AD5955" w:rsidRPr="00AD5955" w:rsidRDefault="00AD5955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735"/>
        <w:gridCol w:w="1680"/>
        <w:gridCol w:w="1350"/>
        <w:gridCol w:w="1650"/>
        <w:gridCol w:w="1350"/>
        <w:gridCol w:w="2010"/>
        <w:gridCol w:w="1920"/>
        <w:gridCol w:w="1230"/>
      </w:tblGrid>
      <w:tr w:rsidR="00AD5955" w:rsidRPr="00AD5955" w:rsidTr="00AD5955">
        <w:trPr>
          <w:trHeight w:val="61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D59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Фамилия, имя</w:t>
            </w:r>
          </w:p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словаря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Звуковая культура речи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Грамматический строй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Связная речь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Пересказывание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содержания худ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роизведения.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Чтение  наизусть небольших стихотворений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Уровень развития ребенка</w:t>
            </w:r>
          </w:p>
        </w:tc>
      </w:tr>
      <w:tr w:rsidR="00AD5955" w:rsidRPr="00AD5955" w:rsidTr="00C305A1">
        <w:trPr>
          <w:trHeight w:val="31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0 баллов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1 балл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5" w:rsidRPr="00AD5955" w:rsidTr="00C305A1">
        <w:trPr>
          <w:jc w:val="center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2 балла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5" w:rsidRPr="00AD5955" w:rsidRDefault="00AD5955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5955" w:rsidRPr="00AD5955" w:rsidRDefault="00AD5955" w:rsidP="00AD5955">
      <w:pPr>
        <w:pStyle w:val="ac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AD5955" w:rsidRPr="00AD5955" w:rsidRDefault="00AD5955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5955">
        <w:rPr>
          <w:rFonts w:ascii="Times New Roman" w:hAnsi="Times New Roman" w:cs="Times New Roman"/>
          <w:bCs/>
          <w:sz w:val="20"/>
          <w:szCs w:val="20"/>
          <w:lang w:eastAsia="ru-RU"/>
        </w:rPr>
        <w:t>Кто проводил:  воспитатель</w:t>
      </w:r>
      <w:r w:rsidRPr="00AD5955"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 /_________________/,               </w:t>
      </w:r>
      <w:r w:rsidRPr="00AD5955">
        <w:rPr>
          <w:rFonts w:ascii="Times New Roman" w:hAnsi="Times New Roman" w:cs="Times New Roman"/>
          <w:bCs/>
          <w:sz w:val="20"/>
          <w:szCs w:val="20"/>
          <w:lang w:eastAsia="ru-RU"/>
        </w:rPr>
        <w:t>воспитатель</w:t>
      </w:r>
      <w:r w:rsidRPr="00AD5955">
        <w:rPr>
          <w:rFonts w:ascii="Times New Roman" w:hAnsi="Times New Roman" w:cs="Times New Roman"/>
          <w:sz w:val="20"/>
          <w:szCs w:val="20"/>
          <w:lang w:eastAsia="ru-RU"/>
        </w:rPr>
        <w:t xml:space="preserve">  _______________________ /________________/</w:t>
      </w:r>
    </w:p>
    <w:p w:rsidR="00AD5955" w:rsidRPr="00AD5955" w:rsidRDefault="00AD5955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D595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Ф.И.О.                                  роспись</w:t>
      </w:r>
      <w:r w:rsidRPr="00AD5955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Ф.И.О.                                       роспись</w:t>
      </w:r>
    </w:p>
    <w:p w:rsidR="00AD5955" w:rsidRDefault="00AD5955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AD5955" w:rsidSect="00AD5955">
          <w:pgSz w:w="16838" w:h="11906" w:orient="landscape"/>
          <w:pgMar w:top="1134" w:right="851" w:bottom="1134" w:left="851" w:header="567" w:footer="567" w:gutter="0"/>
          <w:cols w:space="720"/>
          <w:docGrid w:linePitch="360"/>
        </w:sectPr>
      </w:pPr>
      <w:r w:rsidRPr="00AD5955">
        <w:rPr>
          <w:rFonts w:ascii="Times New Roman" w:hAnsi="Times New Roman" w:cs="Times New Roman"/>
          <w:bCs/>
          <w:sz w:val="20"/>
          <w:szCs w:val="20"/>
          <w:lang w:eastAsia="ru-RU"/>
        </w:rPr>
        <w:t>Вывод</w:t>
      </w:r>
      <w:r w:rsidRPr="00AD5955">
        <w:rPr>
          <w:rFonts w:ascii="Times New Roman" w:hAnsi="Times New Roman" w:cs="Times New Roman"/>
          <w:sz w:val="20"/>
          <w:szCs w:val="20"/>
          <w:lang w:eastAsia="ru-RU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955" w:rsidRPr="00AD5955" w:rsidRDefault="00AD5955" w:rsidP="00AD5955">
      <w:pPr>
        <w:pStyle w:val="ac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59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Средства обучения</w:t>
      </w:r>
    </w:p>
    <w:p w:rsidR="00AD5955" w:rsidRPr="003F512C" w:rsidRDefault="00AD5955" w:rsidP="00AD5955">
      <w:pPr>
        <w:pStyle w:val="ac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D5955" w:rsidRPr="003F512C" w:rsidRDefault="00AD5955" w:rsidP="00AD5955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sz w:val="24"/>
          <w:szCs w:val="24"/>
          <w:lang w:eastAsia="ru-RU"/>
        </w:rPr>
        <w:t>Учебно-наглядные пособия:</w:t>
      </w:r>
    </w:p>
    <w:p w:rsidR="00AD5955" w:rsidRPr="003F512C" w:rsidRDefault="00AD5955" w:rsidP="00AD5955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Плакаты;</w:t>
      </w:r>
    </w:p>
    <w:p w:rsidR="00AD5955" w:rsidRPr="003F512C" w:rsidRDefault="00AD5955" w:rsidP="00AD5955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Открытки;</w:t>
      </w:r>
    </w:p>
    <w:p w:rsidR="00AD5955" w:rsidRPr="003F512C" w:rsidRDefault="00AD5955" w:rsidP="00AD5955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Картины;</w:t>
      </w:r>
    </w:p>
    <w:p w:rsidR="00AD5955" w:rsidRPr="003F512C" w:rsidRDefault="00AD5955" w:rsidP="00AD5955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Предметные картинки.</w:t>
      </w:r>
    </w:p>
    <w:p w:rsidR="00AD5955" w:rsidRPr="003F512C" w:rsidRDefault="00AD5955" w:rsidP="00AD5955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Оборудование и игрушки.</w:t>
      </w:r>
    </w:p>
    <w:p w:rsidR="00AD5955" w:rsidRPr="003F512C" w:rsidRDefault="00AD5955" w:rsidP="00AD5955">
      <w:pPr>
        <w:pStyle w:val="ac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B7A3B" w:rsidRPr="003F512C" w:rsidRDefault="003B7A3B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3B" w:rsidRPr="003F512C" w:rsidRDefault="003B7A3B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5C3" w:rsidRPr="003F512C" w:rsidRDefault="00CE75C3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5C3" w:rsidRPr="003F512C" w:rsidRDefault="00CE75C3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5C3" w:rsidRDefault="00CE75C3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55" w:rsidRDefault="00AD5955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55" w:rsidRPr="003F512C" w:rsidRDefault="00AD5955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3F" w:rsidRPr="003F512C" w:rsidRDefault="00493C3F" w:rsidP="00AD5955">
      <w:pPr>
        <w:pStyle w:val="ac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Литература: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педагогов</w:t>
      </w:r>
    </w:p>
    <w:p w:rsidR="00493C3F" w:rsidRPr="00AD5955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59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Методическая литература: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12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F512C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3F512C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Средняя группа.- М.: Мозаика-Синтез, 2014. – 80 с.:</w:t>
      </w:r>
    </w:p>
    <w:p w:rsidR="00493C3F" w:rsidRPr="00AD5955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59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литература: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1. Русские народные сказки;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2. И. Бунин. «Листопад»;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3. К. Чуковский «Телефон»;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4. И. Суриков «Зима»;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5. З. Александровна «Ёлочка»;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6. К. Чуковский. «</w:t>
      </w:r>
      <w:proofErr w:type="spellStart"/>
      <w:r w:rsidRPr="003F512C">
        <w:rPr>
          <w:rFonts w:ascii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 горе»;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7. А. Плещеев. «Уж тает снег…»;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8. Д. Мамин - Сибиряк. «</w:t>
      </w:r>
      <w:proofErr w:type="gramStart"/>
      <w:r w:rsidRPr="003F512C">
        <w:rPr>
          <w:rFonts w:ascii="Times New Roman" w:hAnsi="Times New Roman" w:cs="Times New Roman"/>
          <w:sz w:val="24"/>
          <w:szCs w:val="24"/>
          <w:lang w:eastAsia="ru-RU"/>
        </w:rPr>
        <w:t>Сказка про Комара</w:t>
      </w:r>
      <w:proofErr w:type="gramEnd"/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 – Комаровича – Длинный нос и про Мохнатого Мишу – Короткий хвост»;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9. Д. Хармс «Кораблик»;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10. Братья Гримм. «Заяц и ёж»;</w:t>
      </w:r>
    </w:p>
    <w:p w:rsidR="00493C3F" w:rsidRPr="00365B59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5B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Познавательная (вспомогательная литература):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1. М. В. Смирнова. Скороговорки для развития речи. Издательский дом «Литера», М., 2007;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2. Программа обучения и развития дошкольника. Золотая коллекция детского сада. Издательский дом «Нева», М., 2000;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3. А.Г. </w:t>
      </w:r>
      <w:proofErr w:type="spellStart"/>
      <w:r w:rsidRPr="003F512C">
        <w:rPr>
          <w:rFonts w:ascii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Pr="003F512C">
        <w:rPr>
          <w:rFonts w:ascii="Times New Roman" w:hAnsi="Times New Roman" w:cs="Times New Roman"/>
          <w:sz w:val="24"/>
          <w:szCs w:val="24"/>
          <w:lang w:eastAsia="ru-RU"/>
        </w:rPr>
        <w:t>. Развитие коммуникативных способностей дошкольника. М., творческий центр «Сфера», М: - 2011;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4. Развитие речи и творчества дошкольников. Творческий центр «Сфера», М: - 2008.</w:t>
      </w:r>
    </w:p>
    <w:p w:rsidR="00493C3F" w:rsidRPr="00365B59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65B5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воспитанников</w:t>
      </w:r>
    </w:p>
    <w:p w:rsidR="00493C3F" w:rsidRPr="00365B59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5B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Художественная литература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1. Русские народные сказки;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F512C">
        <w:rPr>
          <w:rFonts w:ascii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3F512C">
        <w:rPr>
          <w:rFonts w:ascii="Times New Roman" w:hAnsi="Times New Roman" w:cs="Times New Roman"/>
          <w:sz w:val="24"/>
          <w:szCs w:val="24"/>
          <w:lang w:eastAsia="ru-RU"/>
        </w:rPr>
        <w:t>. «Цыплёнок и утёнок»;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3. Д. Хармс. «Удивительная кошка»;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4. Г. </w:t>
      </w:r>
      <w:proofErr w:type="spellStart"/>
      <w:r w:rsidRPr="003F512C">
        <w:rPr>
          <w:rFonts w:ascii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512C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. Загадки. </w:t>
      </w:r>
      <w:proofErr w:type="gramStart"/>
      <w:r w:rsidRPr="003F512C">
        <w:rPr>
          <w:rFonts w:ascii="Times New Roman" w:hAnsi="Times New Roman" w:cs="Times New Roman"/>
          <w:sz w:val="24"/>
          <w:szCs w:val="24"/>
          <w:lang w:eastAsia="ru-RU"/>
        </w:rPr>
        <w:t>«Семь красавиц расписных», «Начало марта», «Сосульки – воспитатели», «Трусливая мышь», «Крошка – рыбёшка», «Зимушка – зима»;</w:t>
      </w:r>
      <w:proofErr w:type="gramEnd"/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5. Русские народные сказки;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6. И. Бунин. «Листопад»;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7. К. Чуковский «Телефон»;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8. И. Суриков «Зима»;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9. З. Александровна «Ёлочка»;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10. К. Чуковский. «</w:t>
      </w:r>
      <w:proofErr w:type="spellStart"/>
      <w:r w:rsidRPr="003F512C">
        <w:rPr>
          <w:rFonts w:ascii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 горе»;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11. А. Плещеев. «Уж тает снег…»;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12. Д. Мамин - Сибиряк. «</w:t>
      </w:r>
      <w:proofErr w:type="gramStart"/>
      <w:r w:rsidRPr="003F512C">
        <w:rPr>
          <w:rFonts w:ascii="Times New Roman" w:hAnsi="Times New Roman" w:cs="Times New Roman"/>
          <w:sz w:val="24"/>
          <w:szCs w:val="24"/>
          <w:lang w:eastAsia="ru-RU"/>
        </w:rPr>
        <w:t>Сказка про Комара</w:t>
      </w:r>
      <w:proofErr w:type="gramEnd"/>
      <w:r w:rsidRPr="003F512C">
        <w:rPr>
          <w:rFonts w:ascii="Times New Roman" w:hAnsi="Times New Roman" w:cs="Times New Roman"/>
          <w:sz w:val="24"/>
          <w:szCs w:val="24"/>
          <w:lang w:eastAsia="ru-RU"/>
        </w:rPr>
        <w:t xml:space="preserve"> – Комаровича – Длинный нос и про Мохнатого Мишу – Короткий хвост»;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13. Братья Гримм. «Заяц и ёж»</w:t>
      </w:r>
    </w:p>
    <w:p w:rsidR="00493C3F" w:rsidRPr="003F512C" w:rsidRDefault="00493C3F" w:rsidP="00AD5955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512C">
        <w:rPr>
          <w:rFonts w:ascii="Times New Roman" w:hAnsi="Times New Roman" w:cs="Times New Roman"/>
          <w:sz w:val="24"/>
          <w:szCs w:val="24"/>
          <w:lang w:eastAsia="ru-RU"/>
        </w:rPr>
        <w:t>14. Английская сказка «Три поросенка»</w:t>
      </w:r>
    </w:p>
    <w:p w:rsidR="00493C3F" w:rsidRPr="003F512C" w:rsidRDefault="00493C3F" w:rsidP="003F512C">
      <w:pPr>
        <w:pStyle w:val="ac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93C3F" w:rsidRPr="003F512C" w:rsidRDefault="00493C3F" w:rsidP="003F51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93C3F" w:rsidRPr="003F512C" w:rsidSect="003F512C">
          <w:pgSz w:w="11906" w:h="16838"/>
          <w:pgMar w:top="851" w:right="1134" w:bottom="851" w:left="1134" w:header="567" w:footer="567" w:gutter="0"/>
          <w:cols w:space="720"/>
          <w:docGrid w:linePitch="360"/>
        </w:sectPr>
      </w:pPr>
    </w:p>
    <w:p w:rsidR="00493C3F" w:rsidRDefault="00493C3F" w:rsidP="00293A4F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595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Календарно-тематический план </w:t>
      </w:r>
      <w:r w:rsidR="00293A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непосредственно образовательной деятельности  </w:t>
      </w:r>
      <w:r w:rsidRPr="00AD5955">
        <w:rPr>
          <w:rFonts w:ascii="Times New Roman" w:hAnsi="Times New Roman" w:cs="Times New Roman"/>
          <w:b/>
          <w:bCs/>
          <w:sz w:val="24"/>
          <w:szCs w:val="24"/>
        </w:rPr>
        <w:t>«Развитие речи»</w:t>
      </w:r>
      <w:r w:rsidR="00AD5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9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образовательной области «Речевое развитие»  во второй младшей группе</w:t>
      </w:r>
    </w:p>
    <w:p w:rsidR="00293A4F" w:rsidRPr="00AD5955" w:rsidRDefault="00293A4F" w:rsidP="00293A4F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15486" w:type="dxa"/>
        <w:jc w:val="center"/>
        <w:tblLook w:val="01E0" w:firstRow="1" w:lastRow="1" w:firstColumn="1" w:lastColumn="1" w:noHBand="0" w:noVBand="0"/>
      </w:tblPr>
      <w:tblGrid>
        <w:gridCol w:w="637"/>
        <w:gridCol w:w="637"/>
        <w:gridCol w:w="744"/>
        <w:gridCol w:w="3796"/>
        <w:gridCol w:w="6262"/>
        <w:gridCol w:w="3410"/>
      </w:tblGrid>
      <w:tr w:rsidR="00DC4E1A" w:rsidRPr="00AD5955" w:rsidTr="00BB49DF">
        <w:trPr>
          <w:jc w:val="center"/>
        </w:trPr>
        <w:tc>
          <w:tcPr>
            <w:tcW w:w="1274" w:type="dxa"/>
            <w:gridSpan w:val="2"/>
          </w:tcPr>
          <w:p w:rsidR="00DC4E1A" w:rsidRPr="00AD5955" w:rsidRDefault="00DC4E1A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744" w:type="dxa"/>
            <w:vMerge w:val="restart"/>
            <w:vAlign w:val="center"/>
          </w:tcPr>
          <w:p w:rsidR="00DC4E1A" w:rsidRPr="00AD5955" w:rsidRDefault="00DC4E1A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796" w:type="dxa"/>
            <w:vMerge w:val="restart"/>
            <w:vAlign w:val="center"/>
          </w:tcPr>
          <w:p w:rsidR="00DC4E1A" w:rsidRPr="00AD5955" w:rsidRDefault="00DC4E1A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</w:rPr>
              <w:t>Тема НОД</w:t>
            </w:r>
          </w:p>
        </w:tc>
        <w:tc>
          <w:tcPr>
            <w:tcW w:w="6262" w:type="dxa"/>
            <w:vMerge w:val="restart"/>
            <w:vAlign w:val="center"/>
          </w:tcPr>
          <w:p w:rsidR="00DC4E1A" w:rsidRPr="00AD5955" w:rsidRDefault="00DC4E1A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</w:rPr>
              <w:t>Целевые ориентиры</w:t>
            </w:r>
          </w:p>
        </w:tc>
        <w:tc>
          <w:tcPr>
            <w:tcW w:w="3410" w:type="dxa"/>
            <w:vMerge w:val="restart"/>
            <w:vAlign w:val="center"/>
          </w:tcPr>
          <w:p w:rsidR="00DC4E1A" w:rsidRPr="00AD5955" w:rsidRDefault="00DC4E1A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E1A" w:rsidRPr="00AD5955" w:rsidRDefault="00DC4E1A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Предварительная работа</w:t>
            </w:r>
          </w:p>
        </w:tc>
      </w:tr>
      <w:tr w:rsidR="00DC4E1A" w:rsidRPr="00AD5955" w:rsidTr="00BB49DF">
        <w:trPr>
          <w:trHeight w:val="589"/>
          <w:jc w:val="center"/>
        </w:trPr>
        <w:tc>
          <w:tcPr>
            <w:tcW w:w="637" w:type="dxa"/>
            <w:textDirection w:val="btLr"/>
          </w:tcPr>
          <w:p w:rsidR="00DC4E1A" w:rsidRPr="00AD5955" w:rsidRDefault="00DC4E1A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</w:rPr>
              <w:t>по плану</w:t>
            </w:r>
          </w:p>
        </w:tc>
        <w:tc>
          <w:tcPr>
            <w:tcW w:w="637" w:type="dxa"/>
            <w:textDirection w:val="btLr"/>
          </w:tcPr>
          <w:p w:rsidR="00DC4E1A" w:rsidRPr="00AD5955" w:rsidRDefault="00DC4E1A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Cs/>
                <w:sz w:val="20"/>
                <w:szCs w:val="20"/>
              </w:rPr>
              <w:t>по факту</w:t>
            </w:r>
          </w:p>
        </w:tc>
        <w:tc>
          <w:tcPr>
            <w:tcW w:w="744" w:type="dxa"/>
            <w:vMerge/>
          </w:tcPr>
          <w:p w:rsidR="00DC4E1A" w:rsidRPr="00AD5955" w:rsidRDefault="00DC4E1A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6" w:type="dxa"/>
            <w:vMerge/>
            <w:vAlign w:val="center"/>
          </w:tcPr>
          <w:p w:rsidR="00DC4E1A" w:rsidRPr="00AD5955" w:rsidRDefault="00DC4E1A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vMerge/>
            <w:vAlign w:val="center"/>
          </w:tcPr>
          <w:p w:rsidR="00DC4E1A" w:rsidRPr="00AD5955" w:rsidRDefault="00DC4E1A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vAlign w:val="center"/>
          </w:tcPr>
          <w:p w:rsidR="00DC4E1A" w:rsidRPr="00AD5955" w:rsidRDefault="00DC4E1A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3F" w:rsidRPr="00AD5955" w:rsidTr="00C305A1">
        <w:trPr>
          <w:jc w:val="center"/>
        </w:trPr>
        <w:tc>
          <w:tcPr>
            <w:tcW w:w="15486" w:type="dxa"/>
            <w:gridSpan w:val="6"/>
          </w:tcPr>
          <w:p w:rsidR="006A7C3F" w:rsidRPr="00AD5955" w:rsidRDefault="006A7C3F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</w:tr>
      <w:tr w:rsidR="006A7C3F" w:rsidRPr="00AD5955" w:rsidTr="00BB49DF">
        <w:trPr>
          <w:trHeight w:val="673"/>
          <w:jc w:val="center"/>
        </w:trPr>
        <w:tc>
          <w:tcPr>
            <w:tcW w:w="637" w:type="dxa"/>
            <w:textDirection w:val="btLr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6A7C3F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96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Кто у нас хороший, кто у нас пригожий. Чтение стихотворения С. Черного «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Приставалка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62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Вызвать у детей симпатию к сверстникам с помощью рассказа воспитателя (игры); помочь малышам поверить в то, что каждый из них – замечательный ребенок, и взрослые их любят.</w:t>
            </w:r>
          </w:p>
        </w:tc>
        <w:tc>
          <w:tcPr>
            <w:tcW w:w="3410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3F" w:rsidRPr="00AD5955" w:rsidTr="00BB49DF">
        <w:trPr>
          <w:trHeight w:val="429"/>
          <w:jc w:val="center"/>
        </w:trPr>
        <w:tc>
          <w:tcPr>
            <w:tcW w:w="637" w:type="dxa"/>
            <w:textDirection w:val="btLr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6A7C3F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96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«Кот, петух и лиса»</w:t>
            </w:r>
          </w:p>
        </w:tc>
        <w:tc>
          <w:tcPr>
            <w:tcW w:w="6262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сказкой «Кот, петух и лиса» (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Боголюбской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3410" w:type="dxa"/>
          </w:tcPr>
          <w:p w:rsidR="006A7C3F" w:rsidRPr="00AD5955" w:rsidRDefault="00C305A1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</w:tc>
      </w:tr>
      <w:tr w:rsidR="006A7C3F" w:rsidRPr="00AD5955" w:rsidTr="00BB49DF">
        <w:trPr>
          <w:trHeight w:val="309"/>
          <w:jc w:val="center"/>
        </w:trPr>
        <w:tc>
          <w:tcPr>
            <w:tcW w:w="637" w:type="dxa"/>
            <w:textDirection w:val="btLr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6A7C3F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96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звуки а,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 Дидактическая игра «Не ошибись»</w:t>
            </w:r>
          </w:p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133DB8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Упражнять детей в правильном и отчетливом произношении звуков (изолированных, в звукосочетаниях, словах). Активизировать в речи детей обобщающие слова.</w:t>
            </w:r>
          </w:p>
        </w:tc>
        <w:tc>
          <w:tcPr>
            <w:tcW w:w="3410" w:type="dxa"/>
          </w:tcPr>
          <w:p w:rsidR="006A7C3F" w:rsidRPr="00AD5955" w:rsidRDefault="00C305A1" w:rsidP="00C305A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начинающихся со звука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</w:p>
        </w:tc>
      </w:tr>
      <w:tr w:rsidR="006A7C3F" w:rsidRPr="00AD5955" w:rsidTr="00BB49DF">
        <w:trPr>
          <w:cantSplit/>
          <w:trHeight w:val="688"/>
          <w:jc w:val="center"/>
        </w:trPr>
        <w:tc>
          <w:tcPr>
            <w:tcW w:w="637" w:type="dxa"/>
            <w:textDirection w:val="btLr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6A7C3F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96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 звук у</w:t>
            </w:r>
          </w:p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Упражнять детей в четкой артикуляции звука (изолированного, в звукосочетаниях); отрабатывать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3410" w:type="dxa"/>
          </w:tcPr>
          <w:p w:rsidR="006A7C3F" w:rsidRPr="00AD5955" w:rsidRDefault="00C305A1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«Кто как кричит»</w:t>
            </w:r>
          </w:p>
        </w:tc>
      </w:tr>
      <w:tr w:rsidR="006A7C3F" w:rsidRPr="00AD5955" w:rsidTr="00C305A1">
        <w:trPr>
          <w:trHeight w:val="236"/>
          <w:jc w:val="center"/>
        </w:trPr>
        <w:tc>
          <w:tcPr>
            <w:tcW w:w="15486" w:type="dxa"/>
            <w:gridSpan w:val="6"/>
          </w:tcPr>
          <w:p w:rsidR="006A7C3F" w:rsidRPr="00AD5955" w:rsidRDefault="006A7C3F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6A7C3F" w:rsidRPr="00AD5955" w:rsidTr="00BB49DF">
        <w:trPr>
          <w:trHeight w:val="1058"/>
          <w:jc w:val="center"/>
        </w:trPr>
        <w:tc>
          <w:tcPr>
            <w:tcW w:w="637" w:type="dxa"/>
            <w:textDirection w:val="btLr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6A7C3F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96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«Чья вещь?». Рассматривание сюжетных картин (по выбору педагога)</w:t>
            </w:r>
          </w:p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133DB8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Упражнять в согласовании притяжательных местоимений с существительными и прилагательными. Помочь детям понять сюжет картины, охарактеризовать взаимоотношения между персонажами.</w:t>
            </w:r>
          </w:p>
        </w:tc>
        <w:tc>
          <w:tcPr>
            <w:tcW w:w="3410" w:type="dxa"/>
          </w:tcPr>
          <w:p w:rsidR="006A7C3F" w:rsidRPr="00AD5955" w:rsidRDefault="00C305A1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</w:t>
            </w:r>
          </w:p>
        </w:tc>
      </w:tr>
      <w:tr w:rsidR="006A7C3F" w:rsidRPr="00AD5955" w:rsidTr="00BB49DF">
        <w:trPr>
          <w:trHeight w:val="497"/>
          <w:jc w:val="center"/>
        </w:trPr>
        <w:tc>
          <w:tcPr>
            <w:tcW w:w="637" w:type="dxa"/>
            <w:textDirection w:val="btLr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6A7C3F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96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«Колобок». Дидактическое упражнение «Играем в слова»</w:t>
            </w:r>
          </w:p>
        </w:tc>
        <w:tc>
          <w:tcPr>
            <w:tcW w:w="6262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Познакомить со сказкой «Колобок» (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К. Ушинского).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детей в образовании слов по аналогии.</w:t>
            </w:r>
          </w:p>
        </w:tc>
        <w:tc>
          <w:tcPr>
            <w:tcW w:w="3410" w:type="dxa"/>
          </w:tcPr>
          <w:p w:rsidR="006A7C3F" w:rsidRPr="00AD5955" w:rsidRDefault="00C305A1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</w:t>
            </w:r>
          </w:p>
        </w:tc>
      </w:tr>
      <w:tr w:rsidR="006A7C3F" w:rsidRPr="00AD5955" w:rsidTr="00BB49DF">
        <w:trPr>
          <w:trHeight w:val="551"/>
          <w:jc w:val="center"/>
        </w:trPr>
        <w:tc>
          <w:tcPr>
            <w:tcW w:w="637" w:type="dxa"/>
            <w:textDirection w:val="btLr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6A7C3F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96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 звук о. Рассматривание иллюстраций к сказке «Колобок»</w:t>
            </w:r>
          </w:p>
        </w:tc>
        <w:tc>
          <w:tcPr>
            <w:tcW w:w="6262" w:type="dxa"/>
          </w:tcPr>
          <w:p w:rsidR="00133DB8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Продолжать приучать детей внимательно рассматривать рисунки в книгах, объяснять содержание иллюстраций. Отрабаты</w:t>
            </w:r>
            <w:r w:rsidR="00133DB8">
              <w:rPr>
                <w:rFonts w:ascii="Times New Roman" w:hAnsi="Times New Roman" w:cs="Times New Roman"/>
                <w:sz w:val="20"/>
                <w:szCs w:val="20"/>
              </w:rPr>
              <w:t>вать четкое произношение звука О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0" w:type="dxa"/>
          </w:tcPr>
          <w:p w:rsidR="006A7C3F" w:rsidRPr="00AD5955" w:rsidRDefault="00C305A1" w:rsidP="00C305A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начинающихся со звука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</w:p>
        </w:tc>
      </w:tr>
      <w:tr w:rsidR="006A7C3F" w:rsidRPr="00AD5955" w:rsidTr="00BB49DF">
        <w:trPr>
          <w:trHeight w:val="1058"/>
          <w:jc w:val="center"/>
        </w:trPr>
        <w:tc>
          <w:tcPr>
            <w:tcW w:w="637" w:type="dxa"/>
            <w:textDirection w:val="btLr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6A7C3F" w:rsidRPr="00AD5955" w:rsidRDefault="00AD5955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796" w:type="dxa"/>
          </w:tcPr>
          <w:p w:rsidR="006A7C3F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А. Блока «Зайчик». Заучивание стихотворения А. Плещеева «Осень наступила…»</w:t>
            </w:r>
          </w:p>
        </w:tc>
        <w:tc>
          <w:tcPr>
            <w:tcW w:w="6262" w:type="dxa"/>
          </w:tcPr>
          <w:p w:rsidR="00133DB8" w:rsidRPr="00AD5955" w:rsidRDefault="006A7C3F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Помочь детям запомнить стихотворение А. Плещеева «Осень наступила». При восприятии стихотворения А. Блока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3410" w:type="dxa"/>
          </w:tcPr>
          <w:p w:rsidR="006A7C3F" w:rsidRPr="00AD5955" w:rsidRDefault="00C305A1" w:rsidP="00C305A1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иллюстраций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Е.Чарушина</w:t>
            </w:r>
            <w:proofErr w:type="spellEnd"/>
            <w:r w:rsidR="0046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38D" w:rsidRPr="00AD5955">
              <w:rPr>
                <w:rFonts w:ascii="Times New Roman" w:hAnsi="Times New Roman" w:cs="Times New Roman"/>
                <w:sz w:val="20"/>
                <w:szCs w:val="20"/>
              </w:rPr>
              <w:t>«Зайчик»</w:t>
            </w:r>
          </w:p>
        </w:tc>
      </w:tr>
      <w:tr w:rsidR="0046038D" w:rsidRPr="00AD5955" w:rsidTr="0046038D">
        <w:trPr>
          <w:trHeight w:val="264"/>
          <w:jc w:val="center"/>
        </w:trPr>
        <w:tc>
          <w:tcPr>
            <w:tcW w:w="15486" w:type="dxa"/>
            <w:gridSpan w:val="6"/>
            <w:vAlign w:val="center"/>
          </w:tcPr>
          <w:p w:rsidR="0046038D" w:rsidRDefault="0046038D" w:rsidP="0046038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об осени. Дидактическое упражнение «Что из чего 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получается»</w:t>
            </w: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Приобщать детей к поэзии, развивать поэтический слух. Упражнять в образовании слов по аналогии.</w:t>
            </w:r>
          </w:p>
        </w:tc>
        <w:tc>
          <w:tcPr>
            <w:tcW w:w="3410" w:type="dxa"/>
          </w:tcPr>
          <w:p w:rsidR="0046038D" w:rsidRPr="00AD5955" w:rsidRDefault="0046038D" w:rsidP="0046038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видами осени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 звук и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Упражнять детей в четком и правильном произношении звука и (изолированного, в словосочетаниях, в словах).</w:t>
            </w: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(по выбору педагога)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к,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сюжетных картин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из цикла С. Маршака «Детки в клетке»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яркими поэтическими образами животных из стихотворений С. Маршака.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Вне занятий воспитатель беседуют с детьми о зоопарке (знают ли они, что такое зоопарк (раньше зоопарк называли зоосад), бывали ли они в зоопарке, кого там видели).</w:t>
            </w:r>
          </w:p>
        </w:tc>
      </w:tr>
      <w:tr w:rsidR="0046038D" w:rsidRPr="00AD5955" w:rsidTr="0046038D">
        <w:trPr>
          <w:trHeight w:val="264"/>
          <w:jc w:val="center"/>
        </w:trPr>
        <w:tc>
          <w:tcPr>
            <w:tcW w:w="15486" w:type="dxa"/>
            <w:gridSpan w:val="6"/>
            <w:vAlign w:val="center"/>
          </w:tcPr>
          <w:p w:rsidR="0046038D" w:rsidRPr="00AD5955" w:rsidRDefault="0046038D" w:rsidP="0046038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сказки «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Снегурушка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и лиса»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русской народной сказкой «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Снегурушка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и лиса» (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М. Булатова), с образом лисы (отличным от лисиц из других сказок).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выразительном чтении отрывка – причитания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Снегурушки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Повторение сказки «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Снегурушка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и лиса». Дидактические игры «Эхо», «Чудесный мешочек»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сказку «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Снегурушка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и лиса». Упражнять в произношении слов со звуком э (игра «Эхо»), в определении каче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едметов на ощупь (игра «Чудесный мешочек»).</w:t>
            </w:r>
          </w:p>
        </w:tc>
        <w:tc>
          <w:tcPr>
            <w:tcW w:w="3410" w:type="dxa"/>
          </w:tcPr>
          <w:p w:rsidR="0046038D" w:rsidRPr="00AD5955" w:rsidRDefault="00BB49DF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сюжетных картин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Чтение рассказа Л. Воронковой «Снег идет», стихотворения А.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Босева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«Трое»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рассказом Л. Воронковой «Снег идет», оживив в памяти детей их собственные впечатления от обильного снегопада.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Помочь запомнить стихотворение А.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Босева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«Трое» (пер. с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болг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В. Викторова).</w:t>
            </w:r>
            <w:proofErr w:type="gramEnd"/>
          </w:p>
        </w:tc>
        <w:tc>
          <w:tcPr>
            <w:tcW w:w="3410" w:type="dxa"/>
          </w:tcPr>
          <w:p w:rsidR="0046038D" w:rsidRPr="00AD5955" w:rsidRDefault="00BB49DF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сюжетных картин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зиме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Игра-инсценировка «У матрешки – новоселье»</w:t>
            </w: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формированию диалогической речи; учить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строительные детали и их цвета.</w:t>
            </w: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38D" w:rsidRPr="00AD5955" w:rsidTr="0046038D">
        <w:trPr>
          <w:trHeight w:val="264"/>
          <w:jc w:val="center"/>
        </w:trPr>
        <w:tc>
          <w:tcPr>
            <w:tcW w:w="15486" w:type="dxa"/>
            <w:gridSpan w:val="6"/>
            <w:vAlign w:val="center"/>
          </w:tcPr>
          <w:p w:rsidR="0046038D" w:rsidRPr="00AD5955" w:rsidRDefault="0046038D" w:rsidP="0046038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«Гуси-лебеди»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сказкой «Гуси-лебеди» (обр. М. Булатова), вызвать желание послушать ее еще раз, поиграть в сказку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Накануне воспитатель привлекает внимание детей к иллюстрированному изданию сказки (эту сказку иллюстрировали художники: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В. Лосин, Е.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Рачев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, А. Савченко, В. Конашевич, А. Елисеев) и просит догадаться, о чем это произведение, что случилось с мальчиком, которого родители оставили со старшей сестрой.</w:t>
            </w:r>
            <w:proofErr w:type="gramEnd"/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сказке «Гуси-лебеди» и сюжетных картин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(по выбору педагога)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Продолжать объяснять детям, как много интересного можно узнать, если внимательно рассматривать рисунки в книгах. Учить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Утром при появлении в группе первых детей педагог просит их еще раз посмотреть рисунки к сказке «Гуси-лебеди» и выбрать понравившиеся. «О них вы расскажете на занятии», – поясняет педагог и дает детям задание: сообщать сверстникам, пришедшим позже, о необходимости внимательно рассматривать рисунки.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звуки </w:t>
            </w:r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proofErr w:type="spellStart"/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>Мь</w:t>
            </w:r>
            <w:proofErr w:type="spellEnd"/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 «Вставь словечко»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четком произношении звуков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мь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410" w:type="dxa"/>
          </w:tcPr>
          <w:p w:rsidR="0046038D" w:rsidRPr="00AD5955" w:rsidRDefault="00BB49DF" w:rsidP="00BB49D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начинающихся со звука М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звуки </w:t>
            </w:r>
            <w:proofErr w:type="gramStart"/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>Пь</w:t>
            </w:r>
            <w:proofErr w:type="spellEnd"/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«Ярмарка»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отчетливом и правильном произношении звуков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пь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пь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0" w:type="dxa"/>
          </w:tcPr>
          <w:p w:rsidR="0046038D" w:rsidRPr="00AD5955" w:rsidRDefault="00BB49DF" w:rsidP="00BB49D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картинок начинающихся со звука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46038D" w:rsidRPr="00AD5955" w:rsidTr="0046038D">
        <w:trPr>
          <w:trHeight w:val="264"/>
          <w:jc w:val="center"/>
        </w:trPr>
        <w:tc>
          <w:tcPr>
            <w:tcW w:w="15486" w:type="dxa"/>
            <w:gridSpan w:val="6"/>
            <w:vAlign w:val="center"/>
          </w:tcPr>
          <w:p w:rsidR="0046038D" w:rsidRPr="00AD5955" w:rsidRDefault="0046038D" w:rsidP="0046038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«Лиса и заяц»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сказкой «Лиса и заяц» (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В Даля), помочь понять смысл произведения (мал удалец, да храбрец).</w:t>
            </w:r>
            <w:proofErr w:type="gramEnd"/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</w:tcPr>
          <w:p w:rsidR="0046038D" w:rsidRPr="00AD5955" w:rsidRDefault="0046038D" w:rsidP="00BB49D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Накануне воспитатель предлагает детям рассмотреть рисунки к сказке «Кот, петух и лиса», вспомнить содержание сказки. Объясняет детям, что петуха иначе называют кочетом.</w:t>
            </w:r>
          </w:p>
          <w:p w:rsidR="0046038D" w:rsidRPr="00AD5955" w:rsidRDefault="0046038D" w:rsidP="00BB49DF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Педагог должен прочитать сказку вслух, чтобы позже интонационно правильно воспроизвести ее.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 звуки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proofErr w:type="spellEnd"/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правильном произношении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звуков б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бь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(в звукосочетаниях, словах, фразах).</w:t>
            </w:r>
          </w:p>
        </w:tc>
        <w:tc>
          <w:tcPr>
            <w:tcW w:w="3410" w:type="dxa"/>
          </w:tcPr>
          <w:p w:rsidR="0046038D" w:rsidRPr="00AD5955" w:rsidRDefault="00BB49DF" w:rsidP="00BB49D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начинающихся со звука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Заучивание стихотворения В.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«Петушки распетушились»</w:t>
            </w: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Помочь детям запомнить стихотворение В.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Берестова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«Петушки распетушились», учить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читать его.</w:t>
            </w: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Беседа на тему «Что такое хорошо и что такое плохо»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Беседуя с детьми о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плохом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и хорошем, совершенствовать их диалогическую речь (умение вступать в разговор; высказывать суждение так, чтобы оно было понятно окружающим; грамматически правильно отражать в речи свои впечатления).</w:t>
            </w: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Накануне воспитатель читает детям стихотворение В. Маяковского «Что такое хорошо и что такое плохо».</w:t>
            </w:r>
          </w:p>
        </w:tc>
      </w:tr>
      <w:tr w:rsidR="0046038D" w:rsidRPr="00AD5955" w:rsidTr="0046038D">
        <w:trPr>
          <w:trHeight w:val="264"/>
          <w:jc w:val="center"/>
        </w:trPr>
        <w:tc>
          <w:tcPr>
            <w:tcW w:w="15486" w:type="dxa"/>
            <w:gridSpan w:val="6"/>
            <w:vAlign w:val="center"/>
          </w:tcPr>
          <w:p w:rsidR="0046038D" w:rsidRPr="00AD5955" w:rsidRDefault="0046038D" w:rsidP="0046038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И. Косякова «Все она». Дидактическое упражнение «Очень мамочку люблю, потому, что…»</w:t>
            </w: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стихотворением И. Косякова «Все она».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Совершенствовать диалогическую речь малышей.</w:t>
            </w: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звуки </w:t>
            </w:r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Т, </w:t>
            </w:r>
            <w:proofErr w:type="gramStart"/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Закреплять произношение звука т в словах и фразовой речи; учить детей отчетливо произносить звукоподражания со звуками т, п. к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произнесении звукоподражаний с разной скоростью и громкостью.</w:t>
            </w:r>
          </w:p>
        </w:tc>
        <w:tc>
          <w:tcPr>
            <w:tcW w:w="3410" w:type="dxa"/>
          </w:tcPr>
          <w:p w:rsidR="0046038D" w:rsidRPr="00AD5955" w:rsidRDefault="00BB49DF" w:rsidP="00BB49D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картинок начинающихся со звука 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Т,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«У страха глаза велики»</w:t>
            </w: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Напомнить детям известные им русские народные сказки и познакомить со сказкой «У страха глаза велики» (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обраб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М. Серовой).</w:t>
            </w:r>
            <w:proofErr w:type="gram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Помочь детям правильно воспроизвести начало и конец сказки.</w:t>
            </w:r>
          </w:p>
        </w:tc>
        <w:tc>
          <w:tcPr>
            <w:tcW w:w="3410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 (по выбору педагога). Дидактическое упражнение на звукопроизношение (дидактическая игра «Что изменилось»)</w:t>
            </w: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отчетливое произношение звукоподражательных слов (учить характеризовать местоположение предметов).</w:t>
            </w:r>
          </w:p>
        </w:tc>
        <w:tc>
          <w:tcPr>
            <w:tcW w:w="3410" w:type="dxa"/>
          </w:tcPr>
          <w:p w:rsidR="0046038D" w:rsidRPr="00AD5955" w:rsidRDefault="00BB49DF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</w:t>
            </w:r>
          </w:p>
        </w:tc>
      </w:tr>
      <w:tr w:rsidR="0046038D" w:rsidRPr="00AD5955" w:rsidTr="0046038D">
        <w:trPr>
          <w:trHeight w:val="264"/>
          <w:jc w:val="center"/>
        </w:trPr>
        <w:tc>
          <w:tcPr>
            <w:tcW w:w="15486" w:type="dxa"/>
            <w:gridSpan w:val="6"/>
            <w:vAlign w:val="center"/>
          </w:tcPr>
          <w:p w:rsidR="0046038D" w:rsidRPr="00AD5955" w:rsidRDefault="0046038D" w:rsidP="0046038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А. Плещеева «Весна». Дидактическое упражнение «Когда это бывает?»</w:t>
            </w: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стихотворением А. Плещеева «Весна». Учить называть признаки времен года.</w:t>
            </w:r>
          </w:p>
        </w:tc>
        <w:tc>
          <w:tcPr>
            <w:tcW w:w="3410" w:type="dxa"/>
          </w:tcPr>
          <w:p w:rsidR="0046038D" w:rsidRPr="00AD5955" w:rsidRDefault="00BB49DF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видами весны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звук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Учить детей отчетливо и правильно произносить изолированный звук ф и звукоподражательные слова с этим звуком.</w:t>
            </w:r>
          </w:p>
        </w:tc>
        <w:tc>
          <w:tcPr>
            <w:tcW w:w="3410" w:type="dxa"/>
          </w:tcPr>
          <w:p w:rsidR="0046038D" w:rsidRPr="00AD5955" w:rsidRDefault="00BB49DF" w:rsidP="00BB49D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начинающихся со звука Ф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и драматизация русской народной песенки «Курочка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рябушечка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сюжетных картин (по выбору педагога)</w:t>
            </w: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русской народной песенкой «Курочка-</w:t>
            </w:r>
            <w:proofErr w:type="spell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рябушечка</w:t>
            </w:r>
            <w:proofErr w:type="spellEnd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». Продолжать учить рассматривать сюжетную картину и рассказывать о том, что на ней изображено.</w:t>
            </w:r>
          </w:p>
        </w:tc>
        <w:tc>
          <w:tcPr>
            <w:tcW w:w="3410" w:type="dxa"/>
          </w:tcPr>
          <w:p w:rsidR="0046038D" w:rsidRPr="00AD5955" w:rsidRDefault="00BB49DF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звук </w:t>
            </w:r>
            <w:proofErr w:type="gramStart"/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Отрабатывать четкое произношение звука с. Упражнять детей в умении вести диалог.</w:t>
            </w:r>
          </w:p>
        </w:tc>
        <w:tc>
          <w:tcPr>
            <w:tcW w:w="3410" w:type="dxa"/>
          </w:tcPr>
          <w:p w:rsidR="0046038D" w:rsidRPr="00AD5955" w:rsidRDefault="00BB49DF" w:rsidP="00BB49D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начинающихся со звука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46038D" w:rsidRPr="00AD5955" w:rsidTr="0046038D">
        <w:trPr>
          <w:trHeight w:val="264"/>
          <w:jc w:val="center"/>
        </w:trPr>
        <w:tc>
          <w:tcPr>
            <w:tcW w:w="15486" w:type="dxa"/>
            <w:gridSpan w:val="6"/>
            <w:vAlign w:val="center"/>
          </w:tcPr>
          <w:p w:rsidR="0046038D" w:rsidRPr="00AD5955" w:rsidRDefault="0046038D" w:rsidP="0046038D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сказки «Бычок – черный бочок, белые копытца». Литературная викторина</w:t>
            </w: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Познакомить с русской народной сказкой «Бычок – черный бочок, белые копытца» (обр. М. Булатова). Помочь детям вспомнить названия и содержание сказок, которые им читали на занятиях</w:t>
            </w:r>
          </w:p>
        </w:tc>
        <w:tc>
          <w:tcPr>
            <w:tcW w:w="3410" w:type="dxa"/>
          </w:tcPr>
          <w:p w:rsidR="0046038D" w:rsidRPr="00AD5955" w:rsidRDefault="00BB49DF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Рассматривание сюжетных картин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Упражнять детей в четком произношении звука</w:t>
            </w:r>
            <w:r w:rsidR="00BB49DF" w:rsidRPr="00AD5955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0" w:type="dxa"/>
          </w:tcPr>
          <w:p w:rsidR="0046038D" w:rsidRPr="00AD5955" w:rsidRDefault="00BB49DF" w:rsidP="00BB49D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картинок начинающихся со звука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Повторение стихотворений. Заучивание стихотворения И. Белоусова «Весенняя гостья»</w:t>
            </w: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стихи, которые они учили в течение года; запомнить новое стихотворение.</w:t>
            </w:r>
          </w:p>
        </w:tc>
        <w:tc>
          <w:tcPr>
            <w:tcW w:w="3410" w:type="dxa"/>
          </w:tcPr>
          <w:p w:rsidR="0046038D" w:rsidRPr="00AD5955" w:rsidRDefault="00BB49DF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с видами весны</w:t>
            </w:r>
          </w:p>
        </w:tc>
      </w:tr>
      <w:tr w:rsidR="0046038D" w:rsidRPr="00AD5955" w:rsidTr="00BB49DF">
        <w:trPr>
          <w:trHeight w:val="264"/>
          <w:jc w:val="center"/>
        </w:trPr>
        <w:tc>
          <w:tcPr>
            <w:tcW w:w="637" w:type="dxa"/>
            <w:textDirection w:val="btLr"/>
          </w:tcPr>
          <w:p w:rsidR="0046038D" w:rsidRPr="00AD5955" w:rsidRDefault="0046038D" w:rsidP="00AD5955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</w:tcPr>
          <w:p w:rsidR="0046038D" w:rsidRPr="00AD5955" w:rsidRDefault="0046038D" w:rsidP="00AD595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796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Звуковая культура речи: звук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</w:tcPr>
          <w:p w:rsidR="0046038D" w:rsidRPr="00AD5955" w:rsidRDefault="0046038D" w:rsidP="001B2A8C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955">
              <w:rPr>
                <w:rFonts w:ascii="Times New Roman" w:hAnsi="Times New Roman" w:cs="Times New Roman"/>
                <w:sz w:val="20"/>
                <w:szCs w:val="20"/>
              </w:rPr>
              <w:t>Отрабатывать четкое произношение звука ц, параллельно упражняя детей в интонационно правильном воспроизведении звукоподражаний; учить изменять темп речи.</w:t>
            </w:r>
          </w:p>
        </w:tc>
        <w:tc>
          <w:tcPr>
            <w:tcW w:w="3410" w:type="dxa"/>
          </w:tcPr>
          <w:p w:rsidR="0046038D" w:rsidRPr="00AD5955" w:rsidRDefault="00BB49DF" w:rsidP="00BB49DF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картинок начинающихся со звука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</w:p>
        </w:tc>
      </w:tr>
    </w:tbl>
    <w:p w:rsidR="00D835B0" w:rsidRPr="003F512C" w:rsidRDefault="00D835B0" w:rsidP="00133DB8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5B0" w:rsidRPr="003F512C" w:rsidSect="00BB4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AB" w:rsidRDefault="004D0CAB">
      <w:r>
        <w:separator/>
      </w:r>
    </w:p>
  </w:endnote>
  <w:endnote w:type="continuationSeparator" w:id="0">
    <w:p w:rsidR="004D0CAB" w:rsidRDefault="004D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A1" w:rsidRDefault="00C305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A1" w:rsidRPr="00AD5955" w:rsidRDefault="00C305A1" w:rsidP="00AD595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A1" w:rsidRDefault="00C305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AB" w:rsidRDefault="004D0CAB">
      <w:r>
        <w:separator/>
      </w:r>
    </w:p>
  </w:footnote>
  <w:footnote w:type="continuationSeparator" w:id="0">
    <w:p w:rsidR="004D0CAB" w:rsidRDefault="004D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A1" w:rsidRDefault="00C305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A1" w:rsidRPr="00D835B0" w:rsidRDefault="00C305A1" w:rsidP="00D835B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A1" w:rsidRDefault="00C305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91F23C8"/>
    <w:multiLevelType w:val="multilevel"/>
    <w:tmpl w:val="D4822A5E"/>
    <w:lvl w:ilvl="0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82682"/>
    <w:multiLevelType w:val="hybridMultilevel"/>
    <w:tmpl w:val="1430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33BA0"/>
    <w:multiLevelType w:val="hybridMultilevel"/>
    <w:tmpl w:val="78549466"/>
    <w:lvl w:ilvl="0" w:tplc="099AA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922C7"/>
    <w:multiLevelType w:val="hybridMultilevel"/>
    <w:tmpl w:val="B2DAC1C2"/>
    <w:lvl w:ilvl="0" w:tplc="B3B22C5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2105B"/>
    <w:multiLevelType w:val="multilevel"/>
    <w:tmpl w:val="43AC8B92"/>
    <w:lvl w:ilvl="0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626AC"/>
    <w:multiLevelType w:val="hybridMultilevel"/>
    <w:tmpl w:val="04D47D64"/>
    <w:lvl w:ilvl="0" w:tplc="E59AF1FC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A792F3A"/>
    <w:multiLevelType w:val="hybridMultilevel"/>
    <w:tmpl w:val="C254BB94"/>
    <w:lvl w:ilvl="0" w:tplc="88FEDCF0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9E8D94E"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C931E2"/>
    <w:multiLevelType w:val="hybridMultilevel"/>
    <w:tmpl w:val="BD3AE4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324F3B73"/>
    <w:multiLevelType w:val="hybridMultilevel"/>
    <w:tmpl w:val="DA6042A6"/>
    <w:lvl w:ilvl="0" w:tplc="B3B22C5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F469B"/>
    <w:multiLevelType w:val="hybridMultilevel"/>
    <w:tmpl w:val="D4822A5E"/>
    <w:lvl w:ilvl="0" w:tplc="88FEDCF0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A7B83"/>
    <w:multiLevelType w:val="hybridMultilevel"/>
    <w:tmpl w:val="6DE8E972"/>
    <w:lvl w:ilvl="0" w:tplc="912A93A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3FA5471"/>
    <w:multiLevelType w:val="hybridMultilevel"/>
    <w:tmpl w:val="6ED2120C"/>
    <w:lvl w:ilvl="0" w:tplc="F9E8D94E"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6A00E9E"/>
    <w:multiLevelType w:val="hybridMultilevel"/>
    <w:tmpl w:val="F412E4EE"/>
    <w:lvl w:ilvl="0" w:tplc="6C0C6A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A6BFA"/>
    <w:multiLevelType w:val="hybridMultilevel"/>
    <w:tmpl w:val="4B383C88"/>
    <w:lvl w:ilvl="0" w:tplc="95B6DD3A"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E3ABA"/>
    <w:multiLevelType w:val="hybridMultilevel"/>
    <w:tmpl w:val="87DEC6A2"/>
    <w:lvl w:ilvl="0" w:tplc="912A93A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71E0E37"/>
    <w:multiLevelType w:val="hybridMultilevel"/>
    <w:tmpl w:val="195C2C8C"/>
    <w:lvl w:ilvl="0" w:tplc="912A93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020CC8"/>
    <w:multiLevelType w:val="hybridMultilevel"/>
    <w:tmpl w:val="EF5EA554"/>
    <w:lvl w:ilvl="0" w:tplc="912A93AA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A3E6F99"/>
    <w:multiLevelType w:val="hybridMultilevel"/>
    <w:tmpl w:val="43AC8B92"/>
    <w:lvl w:ilvl="0" w:tplc="88FEDCF0"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9DC6AE4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21"/>
  </w:num>
  <w:num w:numId="12">
    <w:abstractNumId w:val="23"/>
  </w:num>
  <w:num w:numId="13">
    <w:abstractNumId w:val="16"/>
  </w:num>
  <w:num w:numId="14">
    <w:abstractNumId w:val="7"/>
  </w:num>
  <w:num w:numId="15">
    <w:abstractNumId w:val="24"/>
  </w:num>
  <w:num w:numId="16">
    <w:abstractNumId w:val="11"/>
  </w:num>
  <w:num w:numId="17">
    <w:abstractNumId w:val="13"/>
  </w:num>
  <w:num w:numId="18">
    <w:abstractNumId w:val="22"/>
  </w:num>
  <w:num w:numId="19">
    <w:abstractNumId w:val="18"/>
  </w:num>
  <w:num w:numId="20">
    <w:abstractNumId w:val="20"/>
  </w:num>
  <w:num w:numId="21">
    <w:abstractNumId w:val="14"/>
  </w:num>
  <w:num w:numId="22">
    <w:abstractNumId w:val="19"/>
  </w:num>
  <w:num w:numId="23">
    <w:abstractNumId w:val="9"/>
  </w:num>
  <w:num w:numId="24">
    <w:abstractNumId w:val="15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38D"/>
    <w:rsid w:val="00036137"/>
    <w:rsid w:val="00133DB8"/>
    <w:rsid w:val="001B7A9E"/>
    <w:rsid w:val="00293A4F"/>
    <w:rsid w:val="00336F41"/>
    <w:rsid w:val="00365B59"/>
    <w:rsid w:val="0037352F"/>
    <w:rsid w:val="003B2247"/>
    <w:rsid w:val="003B7A3B"/>
    <w:rsid w:val="003F512C"/>
    <w:rsid w:val="0046038D"/>
    <w:rsid w:val="00480372"/>
    <w:rsid w:val="00493C3F"/>
    <w:rsid w:val="004B5FFF"/>
    <w:rsid w:val="004D0CAB"/>
    <w:rsid w:val="00535324"/>
    <w:rsid w:val="005575B8"/>
    <w:rsid w:val="006A7C3F"/>
    <w:rsid w:val="006F04DF"/>
    <w:rsid w:val="00775B27"/>
    <w:rsid w:val="008E31FB"/>
    <w:rsid w:val="0092326F"/>
    <w:rsid w:val="00944D81"/>
    <w:rsid w:val="009E7B7E"/>
    <w:rsid w:val="00AD5955"/>
    <w:rsid w:val="00B03037"/>
    <w:rsid w:val="00B105B3"/>
    <w:rsid w:val="00BB49DF"/>
    <w:rsid w:val="00C305A1"/>
    <w:rsid w:val="00CD65F4"/>
    <w:rsid w:val="00CE75C3"/>
    <w:rsid w:val="00D835B0"/>
    <w:rsid w:val="00DC4E1A"/>
    <w:rsid w:val="00DE624A"/>
    <w:rsid w:val="00E06C18"/>
    <w:rsid w:val="00E31096"/>
    <w:rsid w:val="00E70678"/>
    <w:rsid w:val="00FC2810"/>
    <w:rsid w:val="00FC753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678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70678"/>
    <w:rPr>
      <w:rFonts w:ascii="Times New Roman" w:hAnsi="Times New Roman" w:cs="Times New Roman"/>
    </w:rPr>
  </w:style>
  <w:style w:type="character" w:customStyle="1" w:styleId="WW8Num3z0">
    <w:name w:val="WW8Num3z0"/>
    <w:rsid w:val="00E70678"/>
    <w:rPr>
      <w:rFonts w:ascii="Times New Roman" w:hAnsi="Times New Roman" w:cs="Times New Roman"/>
    </w:rPr>
  </w:style>
  <w:style w:type="character" w:customStyle="1" w:styleId="WW8Num5z0">
    <w:name w:val="WW8Num5z0"/>
    <w:rsid w:val="00E70678"/>
    <w:rPr>
      <w:rFonts w:ascii="Times New Roman" w:hAnsi="Times New Roman" w:cs="Times New Roman"/>
    </w:rPr>
  </w:style>
  <w:style w:type="character" w:customStyle="1" w:styleId="WW8Num6z0">
    <w:name w:val="WW8Num6z0"/>
    <w:rsid w:val="00E70678"/>
    <w:rPr>
      <w:rFonts w:ascii="Symbol" w:hAnsi="Symbol" w:cs="Symbol"/>
      <w:color w:val="auto"/>
    </w:rPr>
  </w:style>
  <w:style w:type="character" w:customStyle="1" w:styleId="Absatz-Standardschriftart">
    <w:name w:val="Absatz-Standardschriftart"/>
    <w:rsid w:val="00E70678"/>
  </w:style>
  <w:style w:type="character" w:customStyle="1" w:styleId="WW8Num5z1">
    <w:name w:val="WW8Num5z1"/>
    <w:rsid w:val="00E70678"/>
    <w:rPr>
      <w:rFonts w:ascii="Courier New" w:hAnsi="Courier New" w:cs="Courier New"/>
    </w:rPr>
  </w:style>
  <w:style w:type="character" w:customStyle="1" w:styleId="WW8Num5z2">
    <w:name w:val="WW8Num5z2"/>
    <w:rsid w:val="00E70678"/>
    <w:rPr>
      <w:rFonts w:ascii="Wingdings" w:hAnsi="Wingdings" w:cs="Wingdings"/>
    </w:rPr>
  </w:style>
  <w:style w:type="character" w:customStyle="1" w:styleId="WW8Num7z0">
    <w:name w:val="WW8Num7z0"/>
    <w:rsid w:val="00E70678"/>
    <w:rPr>
      <w:rFonts w:ascii="Times New Roman" w:hAnsi="Times New Roman" w:cs="Times New Roman"/>
    </w:rPr>
  </w:style>
  <w:style w:type="character" w:customStyle="1" w:styleId="WW8Num7z1">
    <w:name w:val="WW8Num7z1"/>
    <w:rsid w:val="00E70678"/>
    <w:rPr>
      <w:rFonts w:ascii="Courier New" w:hAnsi="Courier New" w:cs="Courier New"/>
    </w:rPr>
  </w:style>
  <w:style w:type="character" w:customStyle="1" w:styleId="WW8Num7z2">
    <w:name w:val="WW8Num7z2"/>
    <w:rsid w:val="00E70678"/>
    <w:rPr>
      <w:rFonts w:ascii="Wingdings" w:hAnsi="Wingdings" w:cs="Wingdings"/>
    </w:rPr>
  </w:style>
  <w:style w:type="character" w:customStyle="1" w:styleId="WW8Num8z0">
    <w:name w:val="WW8Num8z0"/>
    <w:rsid w:val="00E70678"/>
    <w:rPr>
      <w:rFonts w:ascii="Symbol" w:hAnsi="Symbol" w:cs="Symbol"/>
    </w:rPr>
  </w:style>
  <w:style w:type="character" w:customStyle="1" w:styleId="WW8Num8z1">
    <w:name w:val="WW8Num8z1"/>
    <w:rsid w:val="00E70678"/>
    <w:rPr>
      <w:rFonts w:ascii="Courier New" w:hAnsi="Courier New" w:cs="Courier New"/>
    </w:rPr>
  </w:style>
  <w:style w:type="character" w:customStyle="1" w:styleId="WW8Num8z2">
    <w:name w:val="WW8Num8z2"/>
    <w:rsid w:val="00E70678"/>
    <w:rPr>
      <w:rFonts w:ascii="Wingdings" w:hAnsi="Wingdings" w:cs="Wingdings"/>
    </w:rPr>
  </w:style>
  <w:style w:type="character" w:customStyle="1" w:styleId="3">
    <w:name w:val="Основной шрифт абзаца3"/>
    <w:rsid w:val="00E70678"/>
  </w:style>
  <w:style w:type="character" w:customStyle="1" w:styleId="WW-Absatz-Standardschriftart">
    <w:name w:val="WW-Absatz-Standardschriftart"/>
    <w:rsid w:val="00E70678"/>
  </w:style>
  <w:style w:type="character" w:customStyle="1" w:styleId="WW8Num4z0">
    <w:name w:val="WW8Num4z0"/>
    <w:rsid w:val="00E70678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E70678"/>
  </w:style>
  <w:style w:type="character" w:customStyle="1" w:styleId="WW-Absatz-Standardschriftart1">
    <w:name w:val="WW-Absatz-Standardschriftart1"/>
    <w:rsid w:val="00E70678"/>
  </w:style>
  <w:style w:type="character" w:customStyle="1" w:styleId="WW-Absatz-Standardschriftart11">
    <w:name w:val="WW-Absatz-Standardschriftart11"/>
    <w:rsid w:val="00E70678"/>
  </w:style>
  <w:style w:type="character" w:customStyle="1" w:styleId="WW-Absatz-Standardschriftart111">
    <w:name w:val="WW-Absatz-Standardschriftart111"/>
    <w:rsid w:val="00E70678"/>
  </w:style>
  <w:style w:type="character" w:customStyle="1" w:styleId="WW8Num6z1">
    <w:name w:val="WW8Num6z1"/>
    <w:rsid w:val="00E70678"/>
    <w:rPr>
      <w:rFonts w:ascii="Courier New" w:hAnsi="Courier New" w:cs="Courier New"/>
    </w:rPr>
  </w:style>
  <w:style w:type="character" w:customStyle="1" w:styleId="WW8Num6z2">
    <w:name w:val="WW8Num6z2"/>
    <w:rsid w:val="00E70678"/>
    <w:rPr>
      <w:rFonts w:ascii="Wingdings" w:hAnsi="Wingdings" w:cs="Wingdings"/>
    </w:rPr>
  </w:style>
  <w:style w:type="character" w:customStyle="1" w:styleId="WW8Num6z3">
    <w:name w:val="WW8Num6z3"/>
    <w:rsid w:val="00E70678"/>
    <w:rPr>
      <w:rFonts w:ascii="Symbol" w:hAnsi="Symbol" w:cs="Symbol"/>
    </w:rPr>
  </w:style>
  <w:style w:type="character" w:customStyle="1" w:styleId="WW8NumSt2z0">
    <w:name w:val="WW8NumSt2z0"/>
    <w:rsid w:val="00E70678"/>
    <w:rPr>
      <w:rFonts w:ascii="Times New Roman" w:hAnsi="Times New Roman" w:cs="Times New Roman"/>
    </w:rPr>
  </w:style>
  <w:style w:type="character" w:customStyle="1" w:styleId="WW8NumSt3z0">
    <w:name w:val="WW8NumSt3z0"/>
    <w:rsid w:val="00E70678"/>
    <w:rPr>
      <w:rFonts w:ascii="Times New Roman" w:hAnsi="Times New Roman" w:cs="Times New Roman"/>
    </w:rPr>
  </w:style>
  <w:style w:type="character" w:customStyle="1" w:styleId="WW8NumSt4z0">
    <w:name w:val="WW8NumSt4z0"/>
    <w:rsid w:val="00E70678"/>
    <w:rPr>
      <w:rFonts w:ascii="Times New Roman" w:hAnsi="Times New Roman" w:cs="Times New Roman"/>
    </w:rPr>
  </w:style>
  <w:style w:type="character" w:customStyle="1" w:styleId="WW8NumSt5z0">
    <w:name w:val="WW8NumSt5z0"/>
    <w:rsid w:val="00E70678"/>
    <w:rPr>
      <w:rFonts w:ascii="Times New Roman" w:hAnsi="Times New Roman" w:cs="Times New Roman"/>
    </w:rPr>
  </w:style>
  <w:style w:type="character" w:customStyle="1" w:styleId="WW8NumSt6z0">
    <w:name w:val="WW8NumSt6z0"/>
    <w:rsid w:val="00E70678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E70678"/>
  </w:style>
  <w:style w:type="character" w:customStyle="1" w:styleId="FontStyle62">
    <w:name w:val="Font Style62"/>
    <w:rsid w:val="00E70678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rsid w:val="00E706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70678"/>
    <w:rPr>
      <w:rFonts w:ascii="Times New Roman" w:hAnsi="Times New Roman" w:cs="Times New Roman"/>
      <w:b/>
      <w:bCs/>
      <w:sz w:val="12"/>
      <w:szCs w:val="12"/>
    </w:rPr>
  </w:style>
  <w:style w:type="character" w:customStyle="1" w:styleId="a3">
    <w:name w:val="Основной текст Знак"/>
    <w:rsid w:val="00E70678"/>
    <w:rPr>
      <w:sz w:val="24"/>
    </w:rPr>
  </w:style>
  <w:style w:type="character" w:customStyle="1" w:styleId="a4">
    <w:name w:val="Маркеры списка"/>
    <w:rsid w:val="00E70678"/>
    <w:rPr>
      <w:rFonts w:ascii="OpenSymbol" w:eastAsia="OpenSymbol" w:hAnsi="OpenSymbol" w:cs="OpenSymbol"/>
    </w:rPr>
  </w:style>
  <w:style w:type="character" w:customStyle="1" w:styleId="5">
    <w:name w:val="Основной текст (5)_"/>
    <w:basedOn w:val="2"/>
    <w:rsid w:val="00E7067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pacing w:val="-6"/>
      <w:sz w:val="47"/>
      <w:szCs w:val="47"/>
      <w:u w:val="none"/>
    </w:rPr>
  </w:style>
  <w:style w:type="character" w:customStyle="1" w:styleId="50">
    <w:name w:val="Основной текст (5)"/>
    <w:basedOn w:val="5"/>
    <w:rsid w:val="00E70678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-6"/>
      <w:w w:val="100"/>
      <w:position w:val="0"/>
      <w:sz w:val="47"/>
      <w:szCs w:val="47"/>
      <w:u w:val="none"/>
      <w:vertAlign w:val="baseline"/>
      <w:lang w:val="ru-RU"/>
    </w:rPr>
  </w:style>
  <w:style w:type="character" w:customStyle="1" w:styleId="6">
    <w:name w:val="Основной текст (6)_"/>
    <w:basedOn w:val="2"/>
    <w:rsid w:val="00E70678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spacing w:val="16"/>
      <w:sz w:val="59"/>
      <w:szCs w:val="59"/>
      <w:u w:val="none"/>
    </w:rPr>
  </w:style>
  <w:style w:type="character" w:customStyle="1" w:styleId="60">
    <w:name w:val="Основной текст (6)"/>
    <w:basedOn w:val="6"/>
    <w:rsid w:val="00E70678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59"/>
      <w:szCs w:val="59"/>
      <w:u w:val="none"/>
      <w:vertAlign w:val="baseline"/>
      <w:lang w:val="ru-RU"/>
    </w:rPr>
  </w:style>
  <w:style w:type="paragraph" w:customStyle="1" w:styleId="a5">
    <w:name w:val="Заголовок"/>
    <w:basedOn w:val="a"/>
    <w:next w:val="a6"/>
    <w:rsid w:val="00E706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70678"/>
    <w:pPr>
      <w:tabs>
        <w:tab w:val="left" w:pos="0"/>
        <w:tab w:val="left" w:pos="9498"/>
      </w:tabs>
      <w:autoSpaceDE/>
      <w:spacing w:before="440"/>
      <w:jc w:val="both"/>
    </w:pPr>
    <w:rPr>
      <w:sz w:val="24"/>
    </w:rPr>
  </w:style>
  <w:style w:type="paragraph" w:styleId="a7">
    <w:name w:val="List"/>
    <w:basedOn w:val="a6"/>
    <w:rsid w:val="00E70678"/>
    <w:rPr>
      <w:rFonts w:cs="Mangal"/>
    </w:rPr>
  </w:style>
  <w:style w:type="paragraph" w:styleId="a8">
    <w:name w:val="caption"/>
    <w:basedOn w:val="a"/>
    <w:qFormat/>
    <w:rsid w:val="00E70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7067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70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7067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E706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70678"/>
    <w:pPr>
      <w:suppressLineNumbers/>
    </w:pPr>
    <w:rPr>
      <w:rFonts w:cs="Mangal"/>
    </w:rPr>
  </w:style>
  <w:style w:type="paragraph" w:customStyle="1" w:styleId="Style11">
    <w:name w:val="Style11"/>
    <w:basedOn w:val="a"/>
    <w:rsid w:val="00E70678"/>
    <w:rPr>
      <w:sz w:val="24"/>
      <w:szCs w:val="24"/>
    </w:rPr>
  </w:style>
  <w:style w:type="paragraph" w:customStyle="1" w:styleId="Style3">
    <w:name w:val="Style3"/>
    <w:basedOn w:val="a"/>
    <w:rsid w:val="00E70678"/>
    <w:pPr>
      <w:spacing w:line="250" w:lineRule="exact"/>
      <w:ind w:hanging="346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E70678"/>
    <w:pPr>
      <w:spacing w:line="259" w:lineRule="exact"/>
      <w:ind w:hanging="341"/>
    </w:pPr>
    <w:rPr>
      <w:sz w:val="24"/>
      <w:szCs w:val="24"/>
    </w:rPr>
  </w:style>
  <w:style w:type="paragraph" w:customStyle="1" w:styleId="msonormalcxspmiddle">
    <w:name w:val="msonormalcxspmiddle"/>
    <w:basedOn w:val="a"/>
    <w:rsid w:val="00E70678"/>
    <w:pPr>
      <w:widowControl/>
      <w:autoSpaceDE/>
      <w:spacing w:before="280" w:after="280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E70678"/>
    <w:pPr>
      <w:widowControl/>
      <w:autoSpaceDE/>
      <w:spacing w:before="280" w:after="280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E70678"/>
    <w:pPr>
      <w:widowControl/>
      <w:autoSpaceDE/>
      <w:spacing w:before="280" w:after="280"/>
    </w:pPr>
    <w:rPr>
      <w:sz w:val="24"/>
      <w:szCs w:val="24"/>
    </w:rPr>
  </w:style>
  <w:style w:type="paragraph" w:customStyle="1" w:styleId="msonormalcxsplast">
    <w:name w:val="msonormalcxsplast"/>
    <w:basedOn w:val="a"/>
    <w:rsid w:val="00E70678"/>
    <w:pPr>
      <w:widowControl/>
      <w:autoSpaceDE/>
      <w:spacing w:before="280" w:after="280"/>
    </w:pPr>
    <w:rPr>
      <w:sz w:val="24"/>
      <w:szCs w:val="24"/>
    </w:rPr>
  </w:style>
  <w:style w:type="paragraph" w:customStyle="1" w:styleId="12">
    <w:name w:val="Обычный1"/>
    <w:rsid w:val="00E7067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E70678"/>
    <w:pPr>
      <w:suppressLineNumbers/>
    </w:pPr>
  </w:style>
  <w:style w:type="paragraph" w:customStyle="1" w:styleId="aa">
    <w:name w:val="Заголовок таблицы"/>
    <w:basedOn w:val="a9"/>
    <w:rsid w:val="00E70678"/>
    <w:pPr>
      <w:jc w:val="center"/>
    </w:pPr>
    <w:rPr>
      <w:b/>
      <w:bCs/>
    </w:rPr>
  </w:style>
  <w:style w:type="paragraph" w:styleId="ab">
    <w:name w:val="header"/>
    <w:basedOn w:val="a"/>
    <w:rsid w:val="00E70678"/>
    <w:pPr>
      <w:suppressLineNumbers/>
      <w:tabs>
        <w:tab w:val="center" w:pos="5102"/>
        <w:tab w:val="right" w:pos="10204"/>
      </w:tabs>
    </w:pPr>
  </w:style>
  <w:style w:type="paragraph" w:styleId="ac">
    <w:name w:val="No Spacing"/>
    <w:uiPriority w:val="1"/>
    <w:qFormat/>
    <w:rsid w:val="00E7067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rsid w:val="00E70678"/>
    <w:pPr>
      <w:suppressLineNumbers/>
      <w:tabs>
        <w:tab w:val="center" w:pos="5102"/>
        <w:tab w:val="right" w:pos="10204"/>
      </w:tabs>
    </w:pPr>
  </w:style>
  <w:style w:type="paragraph" w:customStyle="1" w:styleId="13">
    <w:name w:val="Без интервала1"/>
    <w:link w:val="NoSpacingChar"/>
    <w:rsid w:val="00944D81"/>
    <w:rPr>
      <w:rFonts w:ascii="Calibri" w:eastAsia="Calibri" w:hAnsi="Calibri"/>
      <w:sz w:val="22"/>
      <w:lang w:val="en-US"/>
    </w:rPr>
  </w:style>
  <w:style w:type="character" w:customStyle="1" w:styleId="NoSpacingChar">
    <w:name w:val="No Spacing Char"/>
    <w:link w:val="13"/>
    <w:locked/>
    <w:rsid w:val="00944D81"/>
    <w:rPr>
      <w:rFonts w:ascii="Calibri" w:eastAsia="Calibri" w:hAnsi="Calibri"/>
      <w:sz w:val="22"/>
      <w:lang w:val="en-US" w:bidi="ar-SA"/>
    </w:rPr>
  </w:style>
  <w:style w:type="table" w:styleId="ae">
    <w:name w:val="Table Grid"/>
    <w:basedOn w:val="a1"/>
    <w:rsid w:val="00493C3F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B0303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basedOn w:val="a0"/>
    <w:qFormat/>
    <w:rsid w:val="00B03037"/>
    <w:rPr>
      <w:b/>
      <w:bCs/>
    </w:rPr>
  </w:style>
  <w:style w:type="character" w:customStyle="1" w:styleId="apple-converted-space">
    <w:name w:val="apple-converted-space"/>
    <w:basedOn w:val="a0"/>
    <w:rsid w:val="00B03037"/>
  </w:style>
  <w:style w:type="character" w:styleId="af0">
    <w:name w:val="Emphasis"/>
    <w:basedOn w:val="a0"/>
    <w:qFormat/>
    <w:rsid w:val="00B03037"/>
    <w:rPr>
      <w:i/>
      <w:iCs/>
    </w:rPr>
  </w:style>
  <w:style w:type="table" w:customStyle="1" w:styleId="14">
    <w:name w:val="Сетка таблицы1"/>
    <w:basedOn w:val="a1"/>
    <w:next w:val="ae"/>
    <w:uiPriority w:val="99"/>
    <w:locked/>
    <w:rsid w:val="00C305A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E3109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31096"/>
    <w:rPr>
      <w:rFonts w:ascii="Tahoma" w:hAnsi="Tahoma" w:cs="Tahoma"/>
      <w:sz w:val="16"/>
      <w:szCs w:val="16"/>
      <w:lang w:eastAsia="zh-CN"/>
    </w:rPr>
  </w:style>
  <w:style w:type="paragraph" w:customStyle="1" w:styleId="msonormalbullet2gif">
    <w:name w:val="msonormalbullet2.gif"/>
    <w:basedOn w:val="a"/>
    <w:uiPriority w:val="99"/>
    <w:rsid w:val="00CD65F4"/>
    <w:pPr>
      <w:widowControl/>
      <w:suppressAutoHyphens w:val="0"/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6;&#1040;&#1041;&#1054;&#1063;&#1048;&#1045;%20&#1087;&#1088;&#1086;&#1075;&#1088;&#1072;&#1084;&#1084;&#1099;\&#1056;&#1072;&#1073;&#1086;&#1095;&#1080;&#1077;%20&#1087;&#1088;&#1086;&#1075;&#1088;&#1072;&#1084;&#1084;&#1099;%20&#1086;&#1090;&#1088;\&#1056;&#1072;&#1079;&#1074;&#1080;&#1090;&#1080;&#1077;%20&#1088;&#1077;&#1095;&#1080;\&#1056;&#1055;%20&#1088;&#1072;&#1079;&#1074;&#1080;&#1090;&#1080;&#1077;%20&#1088;&#1077;&#1095;&#1080;%20+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0C3D-E6D1-4061-847E-6FBDF8B8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развитие речи +</Template>
  <TotalTime>71</TotalTime>
  <Pages>1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Д/с Родничок</Company>
  <LinksUpToDate>false</LinksUpToDate>
  <CharactersWithSpaces>33748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9</cp:revision>
  <cp:lastPrinted>2015-08-25T10:20:00Z</cp:lastPrinted>
  <dcterms:created xsi:type="dcterms:W3CDTF">2015-04-23T08:58:00Z</dcterms:created>
  <dcterms:modified xsi:type="dcterms:W3CDTF">2015-09-23T09:05:00Z</dcterms:modified>
</cp:coreProperties>
</file>