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C2" w:rsidRDefault="00C20BED" w:rsidP="00AB289C">
      <w:pPr>
        <w:pStyle w:val="Bodytext21"/>
        <w:ind w:left="4536"/>
        <w:rPr>
          <w:rFonts w:ascii="Arial Unicode MS" w:hAnsi="Arial Unicode MS" w:cs="Arial Unicode MS"/>
        </w:rPr>
      </w:pPr>
      <w:r>
        <w:t>УТВЕРЖДЕНО</w:t>
      </w:r>
    </w:p>
    <w:p w:rsidR="00AB289C" w:rsidRPr="00E550BC" w:rsidRDefault="00C20BED" w:rsidP="00E550BC">
      <w:pPr>
        <w:pStyle w:val="Bodytext21"/>
        <w:ind w:left="4536" w:right="60"/>
      </w:pPr>
      <w:r>
        <w:t xml:space="preserve">Решением наблюдательного совета </w:t>
      </w:r>
      <w:r w:rsidR="00AB289C" w:rsidRPr="00E550BC">
        <w:t xml:space="preserve">муниципального автономного </w:t>
      </w:r>
      <w:r w:rsidR="00E550BC" w:rsidRPr="00E550BC">
        <w:t xml:space="preserve">дошкольного образовательного учреждения детский сад общеразвивающего вида «Умка» муниципального образования город </w:t>
      </w:r>
      <w:proofErr w:type="spellStart"/>
      <w:r w:rsidR="00E550BC" w:rsidRPr="00E550BC">
        <w:t>Нобрьск</w:t>
      </w:r>
      <w:proofErr w:type="spellEnd"/>
      <w:r w:rsidR="00E550BC" w:rsidRPr="00E550BC">
        <w:t xml:space="preserve"> </w:t>
      </w:r>
    </w:p>
    <w:p w:rsidR="00AA17C2" w:rsidRDefault="00425B1E" w:rsidP="00AB289C">
      <w:pPr>
        <w:pStyle w:val="Bodytext21"/>
        <w:ind w:left="4536" w:right="60"/>
        <w:rPr>
          <w:rFonts w:ascii="Arial Unicode MS" w:hAnsi="Arial Unicode MS" w:cs="Arial Unicode MS"/>
        </w:rPr>
      </w:pPr>
      <w:r w:rsidRPr="00E550BC">
        <w:t>от «20» декаб</w:t>
      </w:r>
      <w:r w:rsidR="00C20BED" w:rsidRPr="00E550BC">
        <w:t>ря 2013г.</w:t>
      </w:r>
    </w:p>
    <w:p w:rsidR="00AA17C2" w:rsidRDefault="00C20BED">
      <w:pPr>
        <w:pStyle w:val="Heading11"/>
        <w:spacing w:before="4102" w:after="0" w:line="240" w:lineRule="auto"/>
        <w:rPr>
          <w:rFonts w:ascii="Arial Unicode MS" w:hAnsi="Arial Unicode MS" w:cs="Arial Unicode MS"/>
        </w:rPr>
      </w:pPr>
      <w:bookmarkStart w:id="0" w:name="bookmark0"/>
      <w:r>
        <w:t>Положение</w:t>
      </w:r>
      <w:bookmarkEnd w:id="0"/>
    </w:p>
    <w:p w:rsidR="00AB289C" w:rsidRDefault="00C20BED" w:rsidP="00AB289C">
      <w:pPr>
        <w:pStyle w:val="Bodytext31"/>
        <w:spacing w:before="29" w:after="0"/>
      </w:pPr>
      <w:r>
        <w:t xml:space="preserve">о закупке товаров, работ, услуг для нужд </w:t>
      </w:r>
    </w:p>
    <w:p w:rsidR="00AB289C" w:rsidRDefault="00AB289C" w:rsidP="00E550BC">
      <w:pPr>
        <w:pStyle w:val="Bodytext31"/>
        <w:spacing w:before="29" w:after="0"/>
      </w:pPr>
      <w:r w:rsidRPr="00E550BC">
        <w:t xml:space="preserve">муниципального автономного </w:t>
      </w:r>
      <w:r w:rsidR="00E550BC">
        <w:t>дошкольного образовательного учреждения детский сад общеразвивающего вида «Умка» муниципального образования город Ноябрьск</w:t>
      </w:r>
    </w:p>
    <w:p w:rsidR="00AB289C" w:rsidRDefault="00AB289C" w:rsidP="00AB289C">
      <w:pPr>
        <w:pStyle w:val="Bodytext31"/>
        <w:spacing w:before="29" w:after="0"/>
      </w:pPr>
    </w:p>
    <w:p w:rsidR="00AB289C" w:rsidRDefault="00AB289C" w:rsidP="00AB289C">
      <w:pPr>
        <w:pStyle w:val="Bodytext31"/>
        <w:spacing w:before="29" w:after="0"/>
      </w:pPr>
    </w:p>
    <w:p w:rsidR="00AB289C" w:rsidRDefault="00AB289C" w:rsidP="00AB289C">
      <w:pPr>
        <w:pStyle w:val="Bodytext31"/>
        <w:spacing w:before="29" w:after="0"/>
      </w:pPr>
    </w:p>
    <w:p w:rsidR="00AB289C" w:rsidRDefault="00AB289C" w:rsidP="00AB289C">
      <w:pPr>
        <w:pStyle w:val="Bodytext31"/>
        <w:spacing w:before="29" w:after="0"/>
      </w:pPr>
    </w:p>
    <w:p w:rsidR="00AB289C" w:rsidRDefault="00AB289C" w:rsidP="00AB289C">
      <w:pPr>
        <w:pStyle w:val="Bodytext31"/>
        <w:spacing w:before="29" w:after="0"/>
      </w:pPr>
    </w:p>
    <w:p w:rsidR="00AB289C" w:rsidRDefault="00AB289C" w:rsidP="00AB289C">
      <w:pPr>
        <w:pStyle w:val="Bodytext31"/>
        <w:spacing w:before="29" w:after="0"/>
      </w:pPr>
    </w:p>
    <w:p w:rsidR="00AB289C" w:rsidRDefault="00AB289C" w:rsidP="00AB289C">
      <w:pPr>
        <w:pStyle w:val="Bodytext31"/>
        <w:spacing w:before="29" w:after="0"/>
      </w:pPr>
    </w:p>
    <w:p w:rsidR="00AB289C" w:rsidRDefault="00AB289C" w:rsidP="00AB289C">
      <w:pPr>
        <w:pStyle w:val="Bodytext31"/>
        <w:spacing w:before="29" w:after="0"/>
      </w:pPr>
    </w:p>
    <w:p w:rsidR="00AB289C" w:rsidRDefault="00AB289C" w:rsidP="00AB289C">
      <w:pPr>
        <w:pStyle w:val="Bodytext31"/>
        <w:spacing w:before="0" w:after="0" w:line="240" w:lineRule="auto"/>
      </w:pPr>
    </w:p>
    <w:p w:rsidR="00AB289C" w:rsidRDefault="00AB289C" w:rsidP="00AB289C">
      <w:pPr>
        <w:pStyle w:val="Bodytext31"/>
        <w:spacing w:before="0" w:after="0" w:line="240" w:lineRule="auto"/>
      </w:pPr>
    </w:p>
    <w:p w:rsidR="00AA17C2" w:rsidRDefault="00AB289C" w:rsidP="00AB289C">
      <w:pPr>
        <w:pStyle w:val="Bodytext31"/>
        <w:spacing w:before="0" w:after="0" w:line="240" w:lineRule="auto"/>
      </w:pPr>
      <w:r>
        <w:t>Ноябрьск</w:t>
      </w:r>
      <w:r w:rsidR="00C20BED">
        <w:t xml:space="preserve"> 2013</w:t>
      </w:r>
    </w:p>
    <w:p w:rsidR="00AB289C" w:rsidRDefault="00AB289C" w:rsidP="00AB289C">
      <w:pPr>
        <w:pStyle w:val="Bodytext31"/>
        <w:spacing w:before="0" w:after="0" w:line="240" w:lineRule="auto"/>
      </w:pPr>
    </w:p>
    <w:p w:rsidR="00AB289C" w:rsidRPr="00AB289C" w:rsidRDefault="00AB289C" w:rsidP="00AB289C">
      <w:pPr>
        <w:pStyle w:val="Bodytext31"/>
        <w:spacing w:before="0" w:after="0" w:line="240" w:lineRule="auto"/>
        <w:sectPr w:rsidR="00AB289C" w:rsidRPr="00AB289C" w:rsidSect="00AB289C">
          <w:footerReference w:type="default" r:id="rId8"/>
          <w:type w:val="continuous"/>
          <w:pgSz w:w="11905" w:h="16837"/>
          <w:pgMar w:top="1489" w:right="423" w:bottom="993" w:left="1701" w:header="1486" w:footer="2017" w:gutter="0"/>
          <w:cols w:space="720"/>
          <w:noEndnote/>
          <w:titlePg/>
          <w:docGrid w:linePitch="360"/>
        </w:sectPr>
      </w:pPr>
    </w:p>
    <w:p w:rsidR="00E550BC" w:rsidRDefault="00E550BC" w:rsidP="00AB289C">
      <w:pPr>
        <w:pStyle w:val="Heading221"/>
        <w:spacing w:after="0" w:line="240" w:lineRule="auto"/>
        <w:ind w:left="2940"/>
      </w:pPr>
      <w:bookmarkStart w:id="1" w:name="bookmark1"/>
    </w:p>
    <w:p w:rsidR="00AA17C2" w:rsidRDefault="00C20BED" w:rsidP="00AB289C">
      <w:pPr>
        <w:pStyle w:val="Heading221"/>
        <w:spacing w:after="0" w:line="240" w:lineRule="auto"/>
        <w:ind w:left="2940"/>
        <w:rPr>
          <w:rFonts w:ascii="Arial Unicode MS" w:hAnsi="Arial Unicode MS" w:cs="Arial Unicode MS"/>
        </w:rPr>
      </w:pPr>
      <w:r>
        <w:lastRenderedPageBreak/>
        <w:t>ТЕРМИНЫ И ОПРЕДЕЛЕНИЯ</w:t>
      </w:r>
      <w:bookmarkEnd w:id="1"/>
    </w:p>
    <w:p w:rsidR="00AA17C2" w:rsidRDefault="00C20BED" w:rsidP="00AB289C">
      <w:pPr>
        <w:pStyle w:val="Bodytext1"/>
        <w:spacing w:before="0" w:line="240" w:lineRule="auto"/>
        <w:ind w:right="20"/>
        <w:rPr>
          <w:rFonts w:ascii="Arial Unicode MS" w:hAnsi="Arial Unicode MS" w:cs="Arial Unicode MS"/>
        </w:rPr>
      </w:pPr>
      <w:proofErr w:type="gramStart"/>
      <w:r>
        <w:rPr>
          <w:rStyle w:val="BodytextBold"/>
        </w:rPr>
        <w:t>Аукцион</w:t>
      </w:r>
      <w: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документации аукциона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w:t>
      </w:r>
      <w:proofErr w:type="gramEnd"/>
      <w:r>
        <w:t xml:space="preserve"> Победителем аукциона является поставщик, предложивший в результате аукционного торга минимальную цену.</w:t>
      </w:r>
    </w:p>
    <w:p w:rsidR="00AA17C2" w:rsidRDefault="00C20BED">
      <w:pPr>
        <w:pStyle w:val="Bodytext1"/>
        <w:spacing w:before="19" w:line="235" w:lineRule="exact"/>
        <w:ind w:right="20"/>
        <w:rPr>
          <w:rFonts w:ascii="Arial Unicode MS" w:hAnsi="Arial Unicode MS" w:cs="Arial Unicode MS"/>
        </w:rPr>
      </w:pPr>
      <w:r>
        <w:rPr>
          <w:rStyle w:val="BodytextBold"/>
        </w:rPr>
        <w:t>Договор</w:t>
      </w:r>
      <w:r>
        <w:t xml:space="preserve"> - договор между Заказчиком и Поставщиком/Подрядчиком/Исполнителем, заключаемый для удовлетворения потребностей заказчика в продукции, товарах, услугах, работы.</w:t>
      </w:r>
    </w:p>
    <w:p w:rsidR="00AA17C2" w:rsidRDefault="00C20BED">
      <w:pPr>
        <w:pStyle w:val="Bodytext1"/>
        <w:spacing w:before="0"/>
        <w:ind w:right="20"/>
        <w:rPr>
          <w:rFonts w:ascii="Arial Unicode MS" w:hAnsi="Arial Unicode MS" w:cs="Arial Unicode MS"/>
        </w:rPr>
      </w:pPr>
      <w:r>
        <w:rPr>
          <w:rStyle w:val="BodytextBold"/>
        </w:rPr>
        <w:t>Закупочная документация</w:t>
      </w:r>
      <w: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Поставщика/Подрядчика/Исполнителя на участие в процедуре закупки.</w:t>
      </w:r>
    </w:p>
    <w:p w:rsidR="00AA17C2" w:rsidRDefault="00C20BED">
      <w:pPr>
        <w:pStyle w:val="Bodytext1"/>
        <w:spacing w:before="19" w:line="235" w:lineRule="exact"/>
        <w:ind w:right="20"/>
        <w:rPr>
          <w:rFonts w:ascii="Arial Unicode MS" w:hAnsi="Arial Unicode MS" w:cs="Arial Unicode MS"/>
        </w:rPr>
      </w:pPr>
      <w:r>
        <w:rPr>
          <w:rStyle w:val="BodytextBold"/>
        </w:rPr>
        <w:t>Закупка</w:t>
      </w:r>
      <w:r>
        <w:t xml:space="preserve"> - приобретение Заказчиком способами, указанными в настоящем Положении о закупке, товаров, работ, услуг.</w:t>
      </w:r>
    </w:p>
    <w:p w:rsidR="00AA17C2" w:rsidRDefault="00C20BED">
      <w:pPr>
        <w:pStyle w:val="Bodytext1"/>
        <w:spacing w:before="0" w:line="264" w:lineRule="exact"/>
        <w:ind w:right="20"/>
        <w:rPr>
          <w:rFonts w:ascii="Arial Unicode MS" w:hAnsi="Arial Unicode MS" w:cs="Arial Unicode MS"/>
        </w:rPr>
      </w:pPr>
      <w:proofErr w:type="gramStart"/>
      <w:r>
        <w:rPr>
          <w:rStyle w:val="BodytextBold"/>
        </w:rPr>
        <w:t>Конкурс</w:t>
      </w:r>
      <w:r>
        <w:t xml:space="preserve"> - конкурентная процедура запроса предложений у Поставщиков/Подрядчиков/Исполнителей при которой на основании требований Заказчика к предмету, условиям закупки и Поставщикам/Подрядчикам/Исполнителям изложенных в конкурсной документации, Поставщики/Подрядчики/Исполнители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roofErr w:type="gramEnd"/>
    </w:p>
    <w:p w:rsidR="00AA17C2" w:rsidRDefault="00C20BED">
      <w:pPr>
        <w:pStyle w:val="Bodytext1"/>
        <w:spacing w:before="0" w:line="264" w:lineRule="exact"/>
        <w:ind w:right="20"/>
        <w:rPr>
          <w:rFonts w:ascii="Arial Unicode MS" w:hAnsi="Arial Unicode MS" w:cs="Arial Unicode MS"/>
        </w:rPr>
      </w:pPr>
      <w:r>
        <w:rPr>
          <w:rStyle w:val="BodytextBold"/>
        </w:rPr>
        <w:t>Конкурсная заявка</w:t>
      </w:r>
      <w:r>
        <w:t xml:space="preserve"> - коммерческое предложение Поставщика/Подрядчика/Исполнителя поступившее в ответ на конкурсную документацию Заказчика, оформленное в соответствии с требованиями закупочной документации Заказчика.</w:t>
      </w:r>
    </w:p>
    <w:p w:rsidR="00AA17C2" w:rsidRDefault="00C20BED">
      <w:pPr>
        <w:pStyle w:val="Bodytext51"/>
        <w:ind w:left="720"/>
        <w:rPr>
          <w:rFonts w:ascii="Arial Unicode MS" w:hAnsi="Arial Unicode MS" w:cs="Arial Unicode MS"/>
        </w:rPr>
      </w:pPr>
      <w:r>
        <w:rPr>
          <w:rStyle w:val="Bodytext5Bold"/>
        </w:rPr>
        <w:t>Лот</w:t>
      </w:r>
      <w:r>
        <w:t xml:space="preserve"> - однородная или функционально взаимосвязанная партия продукции.</w:t>
      </w:r>
    </w:p>
    <w:p w:rsidR="00B41722" w:rsidRDefault="00B41722">
      <w:pPr>
        <w:pStyle w:val="Bodytext1"/>
        <w:spacing w:before="0" w:line="250" w:lineRule="exact"/>
        <w:ind w:right="20"/>
      </w:pPr>
      <w:r>
        <w:rPr>
          <w:b/>
          <w:bCs/>
        </w:rPr>
        <w:t>Н</w:t>
      </w:r>
      <w:r w:rsidR="000D20C6" w:rsidRPr="000D20C6">
        <w:rPr>
          <w:b/>
          <w:bCs/>
        </w:rPr>
        <w:t xml:space="preserve">ачальная (максимальная) цена договора </w:t>
      </w:r>
      <w:r w:rsidR="000D20C6" w:rsidRPr="000D20C6">
        <w:t xml:space="preserve">- предельно допустимая цена договора, определяемая заказчиком в документации о закупке; </w:t>
      </w:r>
    </w:p>
    <w:p w:rsidR="00AA17C2" w:rsidRDefault="00C20BED">
      <w:pPr>
        <w:pStyle w:val="Bodytext1"/>
        <w:spacing w:before="0" w:line="250" w:lineRule="exact"/>
        <w:ind w:right="20"/>
        <w:rPr>
          <w:rFonts w:ascii="Arial Unicode MS" w:hAnsi="Arial Unicode MS" w:cs="Arial Unicode MS"/>
        </w:rPr>
      </w:pPr>
      <w:r w:rsidRPr="000D20C6">
        <w:rPr>
          <w:rStyle w:val="BodytextBold"/>
        </w:rPr>
        <w:t>Поставщик, подрядчик, исполнитель</w:t>
      </w:r>
      <w:r w:rsidRPr="000D20C6">
        <w:t xml:space="preserve"> - любая фактическая сторона договора о закупках, включая участников</w:t>
      </w:r>
      <w:r>
        <w:t xml:space="preserve"> и победителей закупочных процедур.</w:t>
      </w:r>
    </w:p>
    <w:p w:rsidR="00AA17C2" w:rsidRDefault="00C20BED">
      <w:pPr>
        <w:pStyle w:val="Bodytext1"/>
        <w:spacing w:before="0" w:line="250" w:lineRule="exact"/>
        <w:ind w:right="20"/>
        <w:rPr>
          <w:rFonts w:ascii="Arial Unicode MS" w:hAnsi="Arial Unicode MS" w:cs="Arial Unicode MS"/>
        </w:rPr>
      </w:pPr>
      <w:r>
        <w:rPr>
          <w:rStyle w:val="BodytextBold"/>
        </w:rPr>
        <w:t>Продукция</w:t>
      </w:r>
      <w:r>
        <w:t xml:space="preserve"> - товары, работы, услуги или иные объекты гражданских прав, приобретаемые Заказчиком, включая права на интеллектуальную собственность.</w:t>
      </w:r>
    </w:p>
    <w:p w:rsidR="00AA17C2" w:rsidRDefault="00C20BED">
      <w:pPr>
        <w:pStyle w:val="Bodytext1"/>
        <w:spacing w:before="0" w:line="250" w:lineRule="exact"/>
        <w:ind w:right="20"/>
        <w:rPr>
          <w:rFonts w:ascii="Arial Unicode MS" w:hAnsi="Arial Unicode MS" w:cs="Arial Unicode MS"/>
        </w:rPr>
      </w:pPr>
      <w:r>
        <w:rPr>
          <w:rStyle w:val="BodytextBold"/>
        </w:rPr>
        <w:t>Работы</w:t>
      </w:r>
      <w:r>
        <w:t xml:space="preserve"> - 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w:t>
      </w:r>
      <w:r w:rsidR="00B41722">
        <w:t xml:space="preserve"> отделочные работы, а так</w:t>
      </w:r>
      <w:r>
        <w:t>же обслуживанием здания.</w:t>
      </w:r>
    </w:p>
    <w:p w:rsidR="00AA17C2" w:rsidRDefault="00C20BED">
      <w:pPr>
        <w:pStyle w:val="Bodytext51"/>
        <w:spacing w:line="250" w:lineRule="exact"/>
        <w:ind w:left="720"/>
        <w:rPr>
          <w:rFonts w:ascii="Arial Unicode MS" w:hAnsi="Arial Unicode MS" w:cs="Arial Unicode MS"/>
        </w:rPr>
      </w:pPr>
      <w:r>
        <w:rPr>
          <w:rStyle w:val="Bodytext5Bold"/>
        </w:rPr>
        <w:t>Торги</w:t>
      </w:r>
      <w:r>
        <w:t xml:space="preserve"> - конкурс или аукцион.</w:t>
      </w:r>
    </w:p>
    <w:p w:rsidR="00AA17C2" w:rsidRDefault="00C20BED">
      <w:pPr>
        <w:pStyle w:val="Bodytext1"/>
        <w:spacing w:before="0" w:line="250" w:lineRule="exact"/>
        <w:ind w:right="20"/>
        <w:rPr>
          <w:rFonts w:ascii="Arial Unicode MS" w:hAnsi="Arial Unicode MS" w:cs="Arial Unicode MS"/>
        </w:rPr>
      </w:pPr>
      <w:r>
        <w:rPr>
          <w:rStyle w:val="BodytextBold"/>
        </w:rPr>
        <w:t>Товар</w:t>
      </w:r>
      <w:r>
        <w:t xml:space="preserve"> - объект договора поставки между Заказчиком и Поставщиком,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AA17C2" w:rsidRDefault="00C20BED">
      <w:pPr>
        <w:pStyle w:val="Bodytext1"/>
        <w:spacing w:before="0"/>
        <w:ind w:firstLine="840"/>
        <w:rPr>
          <w:rFonts w:ascii="Arial Unicode MS" w:hAnsi="Arial Unicode MS" w:cs="Arial Unicode MS"/>
        </w:rPr>
      </w:pPr>
      <w:r>
        <w:rPr>
          <w:rStyle w:val="BodytextBold"/>
        </w:rPr>
        <w:t>Услуги</w:t>
      </w:r>
      <w: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использования.</w:t>
      </w:r>
    </w:p>
    <w:p w:rsidR="00AA17C2" w:rsidRDefault="00C20BED">
      <w:pPr>
        <w:pStyle w:val="Bodytext1"/>
        <w:spacing w:before="0"/>
        <w:ind w:firstLine="840"/>
        <w:rPr>
          <w:rFonts w:ascii="Arial Unicode MS" w:hAnsi="Arial Unicode MS" w:cs="Arial Unicode MS"/>
        </w:rPr>
      </w:pPr>
      <w:r>
        <w:rPr>
          <w:rStyle w:val="BodytextBold"/>
        </w:rPr>
        <w:t>Участник торгов</w:t>
      </w:r>
      <w:r>
        <w:t xml:space="preserve"> - любое юридическое или физическое лицо, участвующее в процедуре торгов, любая потенциальная сторона договора о закупках.</w:t>
      </w:r>
    </w:p>
    <w:p w:rsidR="00AA17C2" w:rsidRDefault="00C20BED">
      <w:pPr>
        <w:pStyle w:val="Heading31"/>
        <w:spacing w:before="328" w:after="0" w:line="240" w:lineRule="auto"/>
        <w:ind w:left="3640"/>
        <w:rPr>
          <w:rFonts w:ascii="Arial Unicode MS" w:hAnsi="Arial Unicode MS" w:cs="Arial Unicode MS"/>
        </w:rPr>
      </w:pPr>
      <w:bookmarkStart w:id="2" w:name="bookmark2"/>
      <w:r>
        <w:t>1. ОБЩИЕ ПОЛОЖЕНИЯ</w:t>
      </w:r>
      <w:bookmarkEnd w:id="2"/>
    </w:p>
    <w:p w:rsidR="00AA17C2" w:rsidRDefault="00C20BED" w:rsidP="00343E3D">
      <w:pPr>
        <w:pStyle w:val="Bodytext1"/>
        <w:numPr>
          <w:ilvl w:val="0"/>
          <w:numId w:val="1"/>
        </w:numPr>
        <w:tabs>
          <w:tab w:val="left" w:pos="1272"/>
        </w:tabs>
        <w:spacing w:before="0" w:line="240" w:lineRule="auto"/>
        <w:ind w:firstLine="840"/>
      </w:pPr>
      <w:r>
        <w:t>Настоящее Положение является Положением о закупке, согласно Федеральному закону Российской Федерации от 18 июля 2011 года № 223-Ф3 «О закупках товаров, работ, услуг отдельными видами юридических лиц».</w:t>
      </w:r>
    </w:p>
    <w:p w:rsidR="00AA17C2" w:rsidRDefault="00C20BED" w:rsidP="00343E3D">
      <w:pPr>
        <w:pStyle w:val="Bodytext1"/>
        <w:numPr>
          <w:ilvl w:val="0"/>
          <w:numId w:val="1"/>
        </w:numPr>
        <w:tabs>
          <w:tab w:val="left" w:pos="1214"/>
        </w:tabs>
        <w:spacing w:before="0" w:line="240" w:lineRule="auto"/>
        <w:ind w:firstLine="840"/>
      </w:pPr>
      <w:proofErr w:type="gramStart"/>
      <w:r>
        <w:t xml:space="preserve">Настоящее Положение регулирует отношения, связанные с проведением закупок для нужд </w:t>
      </w:r>
      <w:r w:rsidR="00343E3D" w:rsidRPr="00E550BC">
        <w:rPr>
          <w:b/>
        </w:rPr>
        <w:t xml:space="preserve">муниципального автономного </w:t>
      </w:r>
      <w:r w:rsidR="00E550BC">
        <w:rPr>
          <w:b/>
        </w:rPr>
        <w:t xml:space="preserve">дошкольного образовательного учреждения детский сад общеразвивающего вида «Умка» </w:t>
      </w:r>
      <w:r w:rsidR="00343E3D" w:rsidRPr="00E550BC">
        <w:rPr>
          <w:b/>
        </w:rPr>
        <w:t xml:space="preserve"> муниципального образования город Ноябрьск</w:t>
      </w:r>
      <w:r w:rsidR="00343E3D">
        <w:t xml:space="preserve"> </w:t>
      </w:r>
      <w:r>
        <w:t xml:space="preserve">(далее - 3аказчик)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w:t>
      </w:r>
      <w:r>
        <w:lastRenderedPageBreak/>
        <w:t>физических лиц</w:t>
      </w:r>
      <w:proofErr w:type="gramEnd"/>
      <w:r>
        <w:t xml:space="preserve"> (далее - участников торгов) в закупках продукции для нужд Заказчика и стимулирования такого участия, развития добросовестной </w:t>
      </w:r>
      <w:proofErr w:type="gramStart"/>
      <w:r>
        <w:t>конкуренции, обеспечения гласности</w:t>
      </w:r>
      <w:proofErr w:type="gramEnd"/>
      <w:r>
        <w:t xml:space="preserve">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Поставщика/Подрядчика/Исполнителя.</w:t>
      </w:r>
    </w:p>
    <w:p w:rsidR="00AA17C2" w:rsidRPr="002F1C8C" w:rsidRDefault="00C20BED">
      <w:pPr>
        <w:pStyle w:val="Bodytext1"/>
        <w:numPr>
          <w:ilvl w:val="0"/>
          <w:numId w:val="1"/>
        </w:numPr>
        <w:tabs>
          <w:tab w:val="left" w:pos="1320"/>
        </w:tabs>
        <w:spacing w:before="19" w:line="235" w:lineRule="exact"/>
        <w:ind w:firstLine="840"/>
      </w:pPr>
      <w:r w:rsidRPr="002F1C8C">
        <w:t>Настоящее Положение применяется ко всем закупкам продукции для нужд Заказчика, за исключением:</w:t>
      </w:r>
    </w:p>
    <w:p w:rsidR="00343E3D" w:rsidRDefault="00343E3D" w:rsidP="00343E3D">
      <w:pPr>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Times New Roman" w:hAnsi="Times New Roman" w:cs="Times New Roman"/>
          <w:color w:val="auto"/>
          <w:sz w:val="22"/>
          <w:szCs w:val="22"/>
        </w:rPr>
        <w:t>обязательств</w:t>
      </w:r>
      <w:proofErr w:type="gramEnd"/>
      <w:r>
        <w:rPr>
          <w:rFonts w:ascii="Times New Roman" w:hAnsi="Times New Roman" w:cs="Times New Roman"/>
          <w:color w:val="auto"/>
          <w:sz w:val="22"/>
          <w:szCs w:val="22"/>
        </w:rPr>
        <w:t xml:space="preserve"> по которым предусматривает поставки товаров);</w:t>
      </w:r>
    </w:p>
    <w:p w:rsidR="00343E3D" w:rsidRPr="00343E3D" w:rsidRDefault="00343E3D" w:rsidP="00343E3D">
      <w:pPr>
        <w:autoSpaceDE w:val="0"/>
        <w:autoSpaceDN w:val="0"/>
        <w:adjustRightInd w:val="0"/>
        <w:ind w:firstLine="540"/>
        <w:jc w:val="both"/>
        <w:rPr>
          <w:rFonts w:ascii="Times New Roman" w:hAnsi="Times New Roman" w:cs="Times New Roman"/>
          <w:color w:val="auto"/>
          <w:sz w:val="22"/>
          <w:szCs w:val="22"/>
        </w:rPr>
      </w:pPr>
      <w:r w:rsidRPr="00343E3D">
        <w:rPr>
          <w:rFonts w:ascii="Times New Roman" w:hAnsi="Times New Roman" w:cs="Times New Roman"/>
          <w:color w:val="auto"/>
          <w:sz w:val="22"/>
          <w:szCs w:val="22"/>
        </w:rPr>
        <w:t xml:space="preserve">2) приобретением заказчиком биржевых товаров на товарной бирже в соответствии с </w:t>
      </w:r>
      <w:hyperlink r:id="rId9" w:history="1">
        <w:r w:rsidRPr="00343E3D">
          <w:rPr>
            <w:rFonts w:ascii="Times New Roman" w:hAnsi="Times New Roman" w:cs="Times New Roman"/>
            <w:color w:val="auto"/>
            <w:sz w:val="22"/>
            <w:szCs w:val="22"/>
          </w:rPr>
          <w:t>законодательством</w:t>
        </w:r>
      </w:hyperlink>
      <w:r w:rsidRPr="00343E3D">
        <w:rPr>
          <w:rFonts w:ascii="Times New Roman" w:hAnsi="Times New Roman" w:cs="Times New Roman"/>
          <w:color w:val="auto"/>
          <w:sz w:val="22"/>
          <w:szCs w:val="22"/>
        </w:rPr>
        <w:t xml:space="preserve"> о товарных биржах и биржевой торговле;</w:t>
      </w:r>
    </w:p>
    <w:p w:rsidR="00343E3D" w:rsidRDefault="00343E3D" w:rsidP="00343E3D">
      <w:pPr>
        <w:autoSpaceDE w:val="0"/>
        <w:autoSpaceDN w:val="0"/>
        <w:adjustRightInd w:val="0"/>
        <w:ind w:firstLine="540"/>
        <w:jc w:val="both"/>
        <w:rPr>
          <w:rFonts w:ascii="Times New Roman" w:hAnsi="Times New Roman" w:cs="Times New Roman"/>
          <w:color w:val="auto"/>
          <w:sz w:val="22"/>
          <w:szCs w:val="22"/>
        </w:rPr>
      </w:pPr>
      <w:r w:rsidRPr="00343E3D">
        <w:rPr>
          <w:rFonts w:ascii="Times New Roman" w:hAnsi="Times New Roman" w:cs="Times New Roman"/>
          <w:color w:val="auto"/>
          <w:sz w:val="22"/>
          <w:szCs w:val="22"/>
        </w:rPr>
        <w:t xml:space="preserve">3) осуществлением заказчиком размещения заказов на поставки товаров, выполнение работ, оказание услуг в соответствии с Федеральным </w:t>
      </w:r>
      <w:hyperlink r:id="rId10" w:history="1">
        <w:r w:rsidRPr="00343E3D">
          <w:rPr>
            <w:rFonts w:ascii="Times New Roman" w:hAnsi="Times New Roman" w:cs="Times New Roman"/>
            <w:color w:val="auto"/>
            <w:sz w:val="22"/>
            <w:szCs w:val="22"/>
          </w:rPr>
          <w:t>законом</w:t>
        </w:r>
      </w:hyperlink>
      <w:r w:rsidRPr="00343E3D">
        <w:rPr>
          <w:rFonts w:ascii="Times New Roman" w:hAnsi="Times New Roman" w:cs="Times New Roman"/>
          <w:color w:val="auto"/>
          <w:sz w:val="22"/>
          <w:szCs w:val="22"/>
        </w:rPr>
        <w:t xml:space="preserve"> от 21 июля 2005 года N 94-ФЗ "О размещении</w:t>
      </w:r>
      <w:r>
        <w:rPr>
          <w:rFonts w:ascii="Times New Roman" w:hAnsi="Times New Roman" w:cs="Times New Roman"/>
          <w:color w:val="auto"/>
          <w:sz w:val="22"/>
          <w:szCs w:val="22"/>
        </w:rPr>
        <w:t xml:space="preserve"> заказов на поставки товаров, выполнение работ, оказание услуг для государственных и муниципальных нужд";</w:t>
      </w:r>
    </w:p>
    <w:p w:rsidR="00343E3D" w:rsidRDefault="00343E3D" w:rsidP="00343E3D">
      <w:pPr>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4) закупкой в области военно-технического сотрудничества;</w:t>
      </w:r>
    </w:p>
    <w:p w:rsidR="00343E3D" w:rsidRDefault="00343E3D" w:rsidP="00343E3D">
      <w:pPr>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43E3D" w:rsidRPr="00343E3D" w:rsidRDefault="00343E3D" w:rsidP="00343E3D">
      <w:pPr>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 осуществлением заказчиком отбора аудиторской </w:t>
      </w:r>
      <w:r w:rsidRPr="00343E3D">
        <w:rPr>
          <w:rFonts w:ascii="Times New Roman" w:hAnsi="Times New Roman" w:cs="Times New Roman"/>
          <w:color w:val="auto"/>
          <w:sz w:val="22"/>
          <w:szCs w:val="22"/>
        </w:rPr>
        <w:t xml:space="preserve">организации для проведения обязательного аудита бухгалтерской (финансовой) отчетности заказчика в соответствии со </w:t>
      </w:r>
      <w:hyperlink r:id="rId11" w:history="1">
        <w:r w:rsidRPr="00343E3D">
          <w:rPr>
            <w:rFonts w:ascii="Times New Roman" w:hAnsi="Times New Roman" w:cs="Times New Roman"/>
            <w:color w:val="auto"/>
            <w:sz w:val="22"/>
            <w:szCs w:val="22"/>
          </w:rPr>
          <w:t>статьей 5</w:t>
        </w:r>
      </w:hyperlink>
      <w:r w:rsidRPr="00343E3D">
        <w:rPr>
          <w:rFonts w:ascii="Times New Roman" w:hAnsi="Times New Roman" w:cs="Times New Roman"/>
          <w:color w:val="auto"/>
          <w:sz w:val="22"/>
          <w:szCs w:val="22"/>
        </w:rPr>
        <w:t xml:space="preserve"> Федерального закона от 30 декабря 2008 года N 307-ФЗ "Об аудиторской деятельности";</w:t>
      </w:r>
    </w:p>
    <w:p w:rsidR="00343E3D" w:rsidRDefault="00343E3D" w:rsidP="00343E3D">
      <w:pPr>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343E3D">
        <w:rPr>
          <w:rFonts w:ascii="Times New Roman" w:hAnsi="Times New Roman" w:cs="Times New Roman"/>
          <w:color w:val="auto"/>
          <w:sz w:val="22"/>
          <w:szCs w:val="22"/>
        </w:rPr>
        <w:t xml:space="preserve">) заключением и исполнением договоров в соответствии с </w:t>
      </w:r>
      <w:hyperlink r:id="rId12" w:history="1">
        <w:r w:rsidRPr="00343E3D">
          <w:rPr>
            <w:rFonts w:ascii="Times New Roman" w:hAnsi="Times New Roman" w:cs="Times New Roman"/>
            <w:color w:val="auto"/>
            <w:sz w:val="22"/>
            <w:szCs w:val="22"/>
          </w:rPr>
          <w:t>законодательством</w:t>
        </w:r>
      </w:hyperlink>
      <w:r w:rsidRPr="00343E3D">
        <w:rPr>
          <w:rFonts w:ascii="Times New Roman" w:hAnsi="Times New Roman" w:cs="Times New Roman"/>
          <w:color w:val="auto"/>
          <w:sz w:val="22"/>
          <w:szCs w:val="22"/>
        </w:rPr>
        <w:t xml:space="preserve"> Российской Федерации об электроэнергетике, являющихся обязательными для субъектов оптового рынка</w:t>
      </w:r>
      <w:r>
        <w:rPr>
          <w:rFonts w:ascii="Times New Roman" w:hAnsi="Times New Roman" w:cs="Times New Roman"/>
          <w:color w:val="auto"/>
          <w:sz w:val="22"/>
          <w:szCs w:val="22"/>
        </w:rPr>
        <w:t xml:space="preserve"> - участников обращения электрической энергии и (или) мощности;</w:t>
      </w:r>
    </w:p>
    <w:p w:rsidR="00343E3D" w:rsidRDefault="00343E3D" w:rsidP="00343E3D">
      <w:pPr>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8) осуществлением кредитной организацией лизинговых операций и межбанковских операций, в том числе с иностранными банками.</w:t>
      </w:r>
    </w:p>
    <w:p w:rsidR="00AA17C2" w:rsidRPr="0053080D" w:rsidRDefault="00C20BED">
      <w:pPr>
        <w:pStyle w:val="Bodytext51"/>
        <w:numPr>
          <w:ilvl w:val="0"/>
          <w:numId w:val="1"/>
        </w:numPr>
        <w:tabs>
          <w:tab w:val="left" w:pos="1191"/>
        </w:tabs>
        <w:ind w:left="860"/>
        <w:rPr>
          <w:b/>
        </w:rPr>
      </w:pPr>
      <w:r w:rsidRPr="0053080D">
        <w:rPr>
          <w:b/>
        </w:rPr>
        <w:t>При закупках продукции Заказчик руководствуется принципами:</w:t>
      </w:r>
    </w:p>
    <w:p w:rsidR="00AA17C2" w:rsidRDefault="00C20BED">
      <w:pPr>
        <w:pStyle w:val="Bodytext51"/>
        <w:numPr>
          <w:ilvl w:val="1"/>
          <w:numId w:val="1"/>
        </w:numPr>
        <w:tabs>
          <w:tab w:val="left" w:pos="1426"/>
        </w:tabs>
        <w:ind w:left="860"/>
      </w:pPr>
      <w:r>
        <w:t>информационной открытости закупки;</w:t>
      </w:r>
    </w:p>
    <w:p w:rsidR="00AA17C2" w:rsidRDefault="00C20BED">
      <w:pPr>
        <w:pStyle w:val="Bodytext1"/>
        <w:numPr>
          <w:ilvl w:val="1"/>
          <w:numId w:val="1"/>
        </w:numPr>
        <w:tabs>
          <w:tab w:val="left" w:pos="1435"/>
        </w:tabs>
        <w:spacing w:before="23" w:line="235" w:lineRule="exact"/>
        <w:ind w:firstLine="840"/>
      </w:pPr>
      <w:r>
        <w:t>равноправия, справедливости, отсутствия дискриминации и необоснованных ограничений конкуренции по отношению к участникам закупки;</w:t>
      </w:r>
    </w:p>
    <w:p w:rsidR="00AA17C2" w:rsidRDefault="00C20BED">
      <w:pPr>
        <w:pStyle w:val="Bodytext1"/>
        <w:numPr>
          <w:ilvl w:val="1"/>
          <w:numId w:val="1"/>
        </w:numPr>
        <w:tabs>
          <w:tab w:val="left" w:pos="1450"/>
        </w:tabs>
        <w:spacing w:before="0"/>
        <w:ind w:firstLine="840"/>
      </w:pPr>
      <w:r>
        <w:t>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AA17C2" w:rsidRDefault="00C20BED">
      <w:pPr>
        <w:pStyle w:val="Bodytext1"/>
        <w:numPr>
          <w:ilvl w:val="1"/>
          <w:numId w:val="1"/>
        </w:numPr>
        <w:tabs>
          <w:tab w:val="left" w:pos="1440"/>
        </w:tabs>
        <w:spacing w:before="19" w:line="235" w:lineRule="exact"/>
        <w:ind w:firstLine="840"/>
      </w:pPr>
      <w:r>
        <w:t>отсутствия ограничения допуска к участию в закупках путем установления не измеряемы</w:t>
      </w:r>
      <w:r w:rsidR="009B6E9C">
        <w:t>х требований к участникам закуп</w:t>
      </w:r>
      <w:r>
        <w:t>к</w:t>
      </w:r>
      <w:r w:rsidR="009B6E9C">
        <w:t>и</w:t>
      </w:r>
      <w:r>
        <w:t>.</w:t>
      </w:r>
    </w:p>
    <w:p w:rsidR="00AA17C2" w:rsidRDefault="00C20BED">
      <w:pPr>
        <w:pStyle w:val="Bodytext1"/>
        <w:numPr>
          <w:ilvl w:val="0"/>
          <w:numId w:val="1"/>
        </w:numPr>
        <w:tabs>
          <w:tab w:val="left" w:pos="1224"/>
        </w:tabs>
        <w:spacing w:before="0" w:line="235" w:lineRule="exact"/>
        <w:ind w:firstLine="840"/>
      </w:pPr>
      <w:r>
        <w:t>Закупочные процедуры, предусмотренные настоящим Положением, за исключением торгов (открытого конкурса и открытого аукциона в электронной форме), не являются какой- 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 135-ФЗ «О защите конкуренции», а так же не являются публичной офертой.</w:t>
      </w:r>
    </w:p>
    <w:p w:rsidR="00AA17C2" w:rsidRDefault="00C20BED" w:rsidP="00343E3D">
      <w:pPr>
        <w:pStyle w:val="Bodytext1"/>
        <w:numPr>
          <w:ilvl w:val="0"/>
          <w:numId w:val="1"/>
        </w:numPr>
        <w:tabs>
          <w:tab w:val="left" w:pos="1248"/>
        </w:tabs>
        <w:spacing w:before="0" w:line="240" w:lineRule="auto"/>
        <w:ind w:firstLine="839"/>
      </w:pPr>
      <w:r>
        <w:t>Участник торгов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AA17C2" w:rsidRDefault="00C20BED" w:rsidP="00343E3D">
      <w:pPr>
        <w:pStyle w:val="Bodytext1"/>
        <w:numPr>
          <w:ilvl w:val="0"/>
          <w:numId w:val="1"/>
        </w:numPr>
        <w:tabs>
          <w:tab w:val="left" w:pos="1296"/>
        </w:tabs>
        <w:spacing w:before="0" w:line="240" w:lineRule="auto"/>
        <w:ind w:firstLine="839"/>
      </w:pPr>
      <w:r>
        <w:t>При проведении закупочных процедур, торгов Заказчик вправе отклонить все поступившие заявки и отменить закупочную процедуру до момента подведения ее итогов.</w:t>
      </w:r>
    </w:p>
    <w:p w:rsidR="00AA17C2" w:rsidRDefault="00F92502">
      <w:pPr>
        <w:pStyle w:val="Heading31"/>
        <w:spacing w:before="272" w:after="0" w:line="240" w:lineRule="auto"/>
        <w:ind w:left="1740"/>
        <w:rPr>
          <w:rFonts w:ascii="Arial Unicode MS" w:hAnsi="Arial Unicode MS" w:cs="Arial Unicode MS"/>
        </w:rPr>
      </w:pPr>
      <w:bookmarkStart w:id="3" w:name="bookmark3"/>
      <w:r>
        <w:t>2</w:t>
      </w:r>
      <w:r w:rsidR="00C20BED">
        <w:t>. ОРГАНИЗАЦИЯ ЗАКУПОЧНОЙ ДЕЯТЕЛЬНОСТИ</w:t>
      </w:r>
      <w:bookmarkEnd w:id="3"/>
    </w:p>
    <w:p w:rsidR="00AA17C2" w:rsidRDefault="00C20BED">
      <w:pPr>
        <w:pStyle w:val="Bodytext61"/>
        <w:numPr>
          <w:ilvl w:val="0"/>
          <w:numId w:val="2"/>
        </w:numPr>
        <w:tabs>
          <w:tab w:val="left" w:pos="1278"/>
        </w:tabs>
        <w:ind w:left="860"/>
      </w:pPr>
      <w:r>
        <w:t>Заказчик осуществляет функции:</w:t>
      </w:r>
    </w:p>
    <w:p w:rsidR="00AA17C2" w:rsidRDefault="00C20BED">
      <w:pPr>
        <w:pStyle w:val="Bodytext51"/>
        <w:numPr>
          <w:ilvl w:val="1"/>
          <w:numId w:val="2"/>
        </w:numPr>
        <w:tabs>
          <w:tab w:val="left" w:pos="1426"/>
        </w:tabs>
        <w:ind w:left="860"/>
      </w:pPr>
      <w:r>
        <w:t>планирования закупок, в том числе выбор процедуры закупки;</w:t>
      </w:r>
    </w:p>
    <w:p w:rsidR="00AA17C2" w:rsidRDefault="00C20BED">
      <w:pPr>
        <w:pStyle w:val="Bodytext51"/>
        <w:numPr>
          <w:ilvl w:val="1"/>
          <w:numId w:val="2"/>
        </w:numPr>
        <w:tabs>
          <w:tab w:val="left" w:pos="1450"/>
        </w:tabs>
        <w:ind w:left="860"/>
      </w:pPr>
      <w:r>
        <w:t>формирования закупочной комиссии;</w:t>
      </w:r>
    </w:p>
    <w:p w:rsidR="00AA17C2" w:rsidRDefault="00C20BED">
      <w:pPr>
        <w:pStyle w:val="Bodytext51"/>
        <w:numPr>
          <w:ilvl w:val="1"/>
          <w:numId w:val="2"/>
        </w:numPr>
        <w:tabs>
          <w:tab w:val="left" w:pos="1446"/>
        </w:tabs>
        <w:ind w:left="860"/>
      </w:pPr>
      <w:r>
        <w:t>проведения закупочных процедур;</w:t>
      </w:r>
    </w:p>
    <w:p w:rsidR="00AA17C2" w:rsidRDefault="00C20BED">
      <w:pPr>
        <w:pStyle w:val="Bodytext51"/>
        <w:numPr>
          <w:ilvl w:val="1"/>
          <w:numId w:val="2"/>
        </w:numPr>
        <w:tabs>
          <w:tab w:val="left" w:pos="1441"/>
        </w:tabs>
        <w:ind w:left="860"/>
      </w:pPr>
      <w:r>
        <w:t>заключения и исполнения договоров по итогам закупочных процедур;</w:t>
      </w:r>
    </w:p>
    <w:p w:rsidR="00AA17C2" w:rsidRDefault="00C20BED">
      <w:pPr>
        <w:pStyle w:val="Bodytext51"/>
        <w:numPr>
          <w:ilvl w:val="1"/>
          <w:numId w:val="2"/>
        </w:numPr>
        <w:tabs>
          <w:tab w:val="left" w:pos="1441"/>
        </w:tabs>
        <w:ind w:left="860"/>
      </w:pPr>
      <w:r>
        <w:t>контроля исполнения договоров;</w:t>
      </w:r>
    </w:p>
    <w:p w:rsidR="00AA17C2" w:rsidRDefault="00C20BED">
      <w:pPr>
        <w:pStyle w:val="Bodytext51"/>
        <w:numPr>
          <w:ilvl w:val="1"/>
          <w:numId w:val="2"/>
        </w:numPr>
        <w:tabs>
          <w:tab w:val="left" w:pos="1446"/>
        </w:tabs>
        <w:ind w:left="860"/>
      </w:pPr>
      <w:r>
        <w:t>выполнения иных действий, предписанных настоящим Положением.</w:t>
      </w:r>
    </w:p>
    <w:p w:rsidR="00AA17C2" w:rsidRDefault="00C20BED">
      <w:pPr>
        <w:pStyle w:val="Bodytext61"/>
        <w:numPr>
          <w:ilvl w:val="0"/>
          <w:numId w:val="2"/>
        </w:numPr>
        <w:tabs>
          <w:tab w:val="left" w:pos="1340"/>
        </w:tabs>
        <w:spacing w:before="4" w:line="259" w:lineRule="exact"/>
        <w:ind w:left="860"/>
      </w:pPr>
      <w:r>
        <w:lastRenderedPageBreak/>
        <w:t>Закупочная комиссия.</w:t>
      </w:r>
    </w:p>
    <w:p w:rsidR="00AA17C2" w:rsidRDefault="00C20BED">
      <w:pPr>
        <w:pStyle w:val="Bodytext1"/>
        <w:numPr>
          <w:ilvl w:val="0"/>
          <w:numId w:val="3"/>
        </w:numPr>
        <w:tabs>
          <w:tab w:val="left" w:pos="1483"/>
        </w:tabs>
        <w:spacing w:before="0"/>
        <w:ind w:right="20" w:firstLine="840"/>
      </w:pPr>
      <w:r>
        <w:t>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могут входить члены, не являющиеся штатными сотрудниками Заказчика.</w:t>
      </w:r>
    </w:p>
    <w:p w:rsidR="00AA17C2" w:rsidRDefault="00C20BED">
      <w:pPr>
        <w:pStyle w:val="Bodytext1"/>
        <w:numPr>
          <w:ilvl w:val="0"/>
          <w:numId w:val="3"/>
        </w:numPr>
        <w:tabs>
          <w:tab w:val="left" w:pos="1531"/>
        </w:tabs>
        <w:spacing w:before="0"/>
        <w:ind w:right="20" w:firstLine="840"/>
      </w:pPr>
      <w:r>
        <w:t>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извещения о закупке и документации о закупке и оформляется приказом.</w:t>
      </w:r>
    </w:p>
    <w:p w:rsidR="00AA17C2" w:rsidRDefault="00C20BED">
      <w:pPr>
        <w:pStyle w:val="Bodytext1"/>
        <w:numPr>
          <w:ilvl w:val="0"/>
          <w:numId w:val="3"/>
        </w:numPr>
        <w:tabs>
          <w:tab w:val="left" w:pos="1579"/>
        </w:tabs>
        <w:spacing w:before="0"/>
        <w:ind w:right="20" w:firstLine="840"/>
      </w:pPr>
      <w:r>
        <w:t>Закупочная комиссия может создаваться для проведения отдельно взятой закупочной процедуры, либо действовать на регулярной основе.</w:t>
      </w:r>
    </w:p>
    <w:p w:rsidR="00AA17C2" w:rsidRDefault="00C20BED">
      <w:pPr>
        <w:pStyle w:val="Bodytext1"/>
        <w:numPr>
          <w:ilvl w:val="0"/>
          <w:numId w:val="3"/>
        </w:numPr>
        <w:tabs>
          <w:tab w:val="left" w:pos="1637"/>
        </w:tabs>
        <w:spacing w:before="0"/>
        <w:ind w:right="20" w:firstLine="840"/>
      </w:pPr>
      <w:proofErr w:type="gramStart"/>
      <w: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AA17C2" w:rsidRDefault="00C20BED">
      <w:pPr>
        <w:pStyle w:val="Bodytext51"/>
        <w:numPr>
          <w:ilvl w:val="0"/>
          <w:numId w:val="3"/>
        </w:numPr>
        <w:tabs>
          <w:tab w:val="left" w:pos="1465"/>
        </w:tabs>
        <w:spacing w:line="259" w:lineRule="exact"/>
        <w:ind w:left="860"/>
      </w:pPr>
      <w:r>
        <w:t>Функциями Закупочной комиссии являются:</w:t>
      </w:r>
    </w:p>
    <w:p w:rsidR="00AA17C2" w:rsidRDefault="00C20BED" w:rsidP="00AB289C">
      <w:pPr>
        <w:pStyle w:val="Bodytext1"/>
        <w:numPr>
          <w:ilvl w:val="1"/>
          <w:numId w:val="3"/>
        </w:numPr>
        <w:tabs>
          <w:tab w:val="left" w:pos="1450"/>
          <w:tab w:val="left" w:pos="5779"/>
          <w:tab w:val="left" w:pos="9154"/>
        </w:tabs>
        <w:spacing w:before="0"/>
        <w:ind w:right="20" w:firstLine="840"/>
        <w:jc w:val="left"/>
      </w:pPr>
      <w:r>
        <w:t>Рассмотрение, оценка и сопоставление заявок и предложений Постав</w:t>
      </w:r>
      <w:r w:rsidR="00AB289C">
        <w:t xml:space="preserve">щиков/Подрядчиков/ Исполнителей, </w:t>
      </w:r>
      <w:r>
        <w:t>квалификационных</w:t>
      </w:r>
      <w:r w:rsidR="00AB289C">
        <w:t xml:space="preserve"> </w:t>
      </w:r>
      <w:r>
        <w:t>данных</w:t>
      </w:r>
      <w:r w:rsidR="00AB289C">
        <w:t xml:space="preserve"> </w:t>
      </w:r>
      <w:r>
        <w:t xml:space="preserve">Поставщиков/Подрядчиков/Исполнителей, признание заявок и предложений </w:t>
      </w:r>
      <w:proofErr w:type="gramStart"/>
      <w:r>
        <w:t>соответствующими</w:t>
      </w:r>
      <w:proofErr w:type="gramEnd"/>
      <w:r>
        <w:t xml:space="preserve"> или несоответствующими требованиям закупочной документации.</w:t>
      </w:r>
    </w:p>
    <w:p w:rsidR="00AA17C2" w:rsidRDefault="00C20BED">
      <w:pPr>
        <w:pStyle w:val="Bodytext1"/>
        <w:numPr>
          <w:ilvl w:val="1"/>
          <w:numId w:val="3"/>
        </w:numPr>
        <w:tabs>
          <w:tab w:val="left" w:pos="1114"/>
        </w:tabs>
        <w:spacing w:before="0"/>
        <w:ind w:right="20" w:firstLine="840"/>
      </w:pPr>
      <w:r>
        <w:t>Принятие решений о выборе Поставщика/Подрядчика/Исполнителя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AA17C2" w:rsidRDefault="00C20BED">
      <w:pPr>
        <w:pStyle w:val="Bodytext1"/>
        <w:numPr>
          <w:ilvl w:val="1"/>
          <w:numId w:val="3"/>
        </w:numPr>
        <w:tabs>
          <w:tab w:val="left" w:pos="1214"/>
        </w:tabs>
        <w:spacing w:before="19" w:line="235" w:lineRule="exact"/>
        <w:ind w:right="20" w:firstLine="840"/>
      </w:pPr>
      <w:r>
        <w:t>Принятие иных решений и осуществление иных полномочий, связанных с исполнением требований настоящего Положения.</w:t>
      </w:r>
    </w:p>
    <w:p w:rsidR="00AA17C2" w:rsidRDefault="00C20BED">
      <w:pPr>
        <w:pStyle w:val="Bodytext1"/>
        <w:numPr>
          <w:ilvl w:val="1"/>
          <w:numId w:val="3"/>
        </w:numPr>
        <w:tabs>
          <w:tab w:val="left" w:pos="1306"/>
        </w:tabs>
        <w:spacing w:before="0"/>
        <w:ind w:right="20" w:firstLine="840"/>
      </w:pPr>
      <w:r>
        <w:t xml:space="preserve">Закупочная комиссия обязана выполнять процедуры выбора Заказчиком Поставщика/Подрядчика/Исполнителя для закупки продукции товаров, выполнения работ, оказания услуг обеспечивая максимальную экономичность и эффективность закупок, открытость </w:t>
      </w:r>
      <w:proofErr w:type="gramStart"/>
      <w:r>
        <w:t>процедуры выбора Поставщика/Подрядчика/Заказчика</w:t>
      </w:r>
      <w:proofErr w:type="gramEnd"/>
      <w:r>
        <w:t xml:space="preserve"> содействие объективности и беспристрастности, соблюдение требований настоящего Положения.</w:t>
      </w:r>
    </w:p>
    <w:p w:rsidR="00AA17C2" w:rsidRDefault="00C20BED">
      <w:pPr>
        <w:pStyle w:val="Bodytext51"/>
        <w:numPr>
          <w:ilvl w:val="0"/>
          <w:numId w:val="3"/>
        </w:numPr>
        <w:tabs>
          <w:tab w:val="left" w:pos="1460"/>
        </w:tabs>
        <w:spacing w:line="259" w:lineRule="exact"/>
        <w:ind w:left="860"/>
      </w:pPr>
      <w:r>
        <w:t>Закупочная комиссия имеет право:</w:t>
      </w:r>
    </w:p>
    <w:p w:rsidR="00AA17C2" w:rsidRDefault="00C20BED">
      <w:pPr>
        <w:pStyle w:val="Bodytext1"/>
        <w:numPr>
          <w:ilvl w:val="1"/>
          <w:numId w:val="3"/>
        </w:numPr>
        <w:tabs>
          <w:tab w:val="left" w:pos="2198"/>
        </w:tabs>
        <w:spacing w:before="0"/>
        <w:ind w:right="20" w:firstLine="840"/>
      </w:pPr>
      <w:r>
        <w:t>Привлекать</w:t>
      </w:r>
      <w:r>
        <w:tab/>
        <w:t>экспертов для разрешения возникающих при осуществлении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AA17C2" w:rsidRDefault="00C20BED">
      <w:pPr>
        <w:pStyle w:val="Bodytext1"/>
        <w:numPr>
          <w:ilvl w:val="1"/>
          <w:numId w:val="3"/>
        </w:numPr>
        <w:tabs>
          <w:tab w:val="left" w:pos="2290"/>
        </w:tabs>
        <w:spacing w:before="0"/>
        <w:ind w:right="20" w:firstLine="840"/>
      </w:pPr>
      <w:r>
        <w:t>Направлять</w:t>
      </w:r>
      <w:r>
        <w:tab/>
        <w:t>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AA17C2" w:rsidRDefault="00C20BED">
      <w:pPr>
        <w:pStyle w:val="Bodytext1"/>
        <w:numPr>
          <w:ilvl w:val="1"/>
          <w:numId w:val="3"/>
        </w:numPr>
        <w:tabs>
          <w:tab w:val="left" w:pos="2059"/>
        </w:tabs>
        <w:spacing w:before="0"/>
        <w:ind w:right="20" w:firstLine="840"/>
      </w:pPr>
      <w:r>
        <w:t>Получать</w:t>
      </w:r>
      <w:r>
        <w:tab/>
        <w:t>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AA17C2" w:rsidRDefault="00C20BED">
      <w:pPr>
        <w:pStyle w:val="Bodytext1"/>
        <w:spacing w:before="8" w:line="250" w:lineRule="exact"/>
        <w:ind w:right="20" w:firstLine="840"/>
        <w:rPr>
          <w:rFonts w:ascii="Arial Unicode MS" w:hAnsi="Arial Unicode MS" w:cs="Arial Unicode MS"/>
        </w:rPr>
      </w:pPr>
      <w:r>
        <w:t>4. Осуществлять иные полномочия, предусмотренные настоящим Положением и иными внутренними нормативными документами Заказчика.</w:t>
      </w:r>
    </w:p>
    <w:p w:rsidR="00AA17C2" w:rsidRDefault="00C20BED">
      <w:pPr>
        <w:pStyle w:val="Bodytext1"/>
        <w:numPr>
          <w:ilvl w:val="0"/>
          <w:numId w:val="3"/>
        </w:numPr>
        <w:tabs>
          <w:tab w:val="left" w:pos="1560"/>
        </w:tabs>
        <w:spacing w:before="0" w:line="250" w:lineRule="exact"/>
        <w:ind w:right="20" w:firstLine="840"/>
      </w:pPr>
      <w:r>
        <w:t>Закупочная комиссия принимает решения во время проведения заседания.</w:t>
      </w:r>
    </w:p>
    <w:p w:rsidR="00AA17C2" w:rsidRDefault="00C20BED">
      <w:pPr>
        <w:pStyle w:val="Bodytext1"/>
        <w:numPr>
          <w:ilvl w:val="0"/>
          <w:numId w:val="3"/>
        </w:numPr>
        <w:tabs>
          <w:tab w:val="left" w:pos="1464"/>
        </w:tabs>
        <w:spacing w:before="0" w:line="250" w:lineRule="exact"/>
        <w:ind w:right="20" w:firstLine="840"/>
      </w:pPr>
      <w:r>
        <w:t>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AA17C2" w:rsidRDefault="00C20BED">
      <w:pPr>
        <w:pStyle w:val="Bodytext1"/>
        <w:numPr>
          <w:ilvl w:val="0"/>
          <w:numId w:val="3"/>
        </w:numPr>
        <w:tabs>
          <w:tab w:val="left" w:pos="1531"/>
        </w:tabs>
        <w:spacing w:before="0" w:line="250" w:lineRule="exact"/>
        <w:ind w:right="20" w:firstLine="840"/>
      </w:pPr>
      <w:r>
        <w:t>В заседаниях Закупочной комиссии принимают участие её члены.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AA17C2" w:rsidRDefault="00C20BED">
      <w:pPr>
        <w:pStyle w:val="Bodytext1"/>
        <w:numPr>
          <w:ilvl w:val="0"/>
          <w:numId w:val="3"/>
        </w:numPr>
        <w:tabs>
          <w:tab w:val="left" w:pos="1565"/>
        </w:tabs>
        <w:spacing w:before="0" w:line="274" w:lineRule="exact"/>
        <w:ind w:right="20" w:firstLine="840"/>
      </w:pPr>
      <w:r>
        <w:t>Члены Закупочной комиссии с правом решающего голоса выражают свое м</w:t>
      </w:r>
      <w:r w:rsidR="00996785">
        <w:t>нение словами «за» или «против»</w:t>
      </w:r>
      <w:r>
        <w:t>. Воздержание от голосования не допускается.</w:t>
      </w:r>
    </w:p>
    <w:p w:rsidR="00AA17C2" w:rsidRDefault="00C20BED">
      <w:pPr>
        <w:pStyle w:val="Bodytext1"/>
        <w:numPr>
          <w:ilvl w:val="0"/>
          <w:numId w:val="3"/>
        </w:numPr>
        <w:tabs>
          <w:tab w:val="left" w:pos="1661"/>
        </w:tabs>
        <w:spacing w:before="16" w:line="254" w:lineRule="exact"/>
        <w:ind w:right="20" w:firstLine="840"/>
      </w:pPr>
      <w:bookmarkStart w:id="4" w:name="_GoBack"/>
      <w:bookmarkEnd w:id="4"/>
      <w:r>
        <w:lastRenderedPageBreak/>
        <w:t>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AA17C2" w:rsidRDefault="00C20BED">
      <w:pPr>
        <w:pStyle w:val="Bodytext1"/>
        <w:numPr>
          <w:ilvl w:val="0"/>
          <w:numId w:val="3"/>
        </w:numPr>
        <w:tabs>
          <w:tab w:val="left" w:pos="1814"/>
        </w:tabs>
        <w:spacing w:before="0" w:line="254" w:lineRule="exact"/>
        <w:ind w:right="20" w:firstLine="840"/>
      </w:pPr>
      <w:r>
        <w:t>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AA17C2" w:rsidRDefault="00102E8D">
      <w:pPr>
        <w:pStyle w:val="Heading31"/>
        <w:spacing w:before="264" w:after="0" w:line="240" w:lineRule="auto"/>
        <w:ind w:left="2100"/>
        <w:rPr>
          <w:rFonts w:ascii="Arial Unicode MS" w:hAnsi="Arial Unicode MS" w:cs="Arial Unicode MS"/>
        </w:rPr>
      </w:pPr>
      <w:bookmarkStart w:id="5" w:name="bookmark4"/>
      <w:r>
        <w:t>3</w:t>
      </w:r>
      <w:r w:rsidR="00C20BED">
        <w:t>. СПЕЦИАЛИЗИРОВАННАЯ ОРГАНИЗАЦИЯ</w:t>
      </w:r>
      <w:bookmarkEnd w:id="5"/>
    </w:p>
    <w:p w:rsidR="00AA17C2" w:rsidRDefault="00C20BED">
      <w:pPr>
        <w:pStyle w:val="Bodytext1"/>
        <w:numPr>
          <w:ilvl w:val="0"/>
          <w:numId w:val="4"/>
        </w:numPr>
        <w:tabs>
          <w:tab w:val="left" w:pos="1272"/>
        </w:tabs>
        <w:spacing w:before="241"/>
        <w:ind w:right="20" w:firstLine="840"/>
      </w:pPr>
      <w:r>
        <w:t>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AA17C2" w:rsidRDefault="00C20BED">
      <w:pPr>
        <w:pStyle w:val="Bodytext1"/>
        <w:numPr>
          <w:ilvl w:val="0"/>
          <w:numId w:val="4"/>
        </w:numPr>
        <w:tabs>
          <w:tab w:val="left" w:pos="1430"/>
        </w:tabs>
        <w:spacing w:before="0"/>
        <w:ind w:right="20" w:firstLine="840"/>
      </w:pPr>
      <w:r>
        <w:t>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811D89" w:rsidRDefault="00811D89" w:rsidP="00811D89">
      <w:pPr>
        <w:pStyle w:val="Bodytext1"/>
        <w:tabs>
          <w:tab w:val="left" w:pos="1430"/>
        </w:tabs>
        <w:spacing w:before="0"/>
        <w:ind w:left="840" w:right="20" w:firstLine="0"/>
      </w:pPr>
    </w:p>
    <w:p w:rsidR="00811D89" w:rsidRDefault="00C20BED" w:rsidP="00811D89">
      <w:pPr>
        <w:pStyle w:val="Heading31"/>
        <w:spacing w:before="0" w:after="0" w:line="240" w:lineRule="auto"/>
        <w:jc w:val="center"/>
      </w:pPr>
      <w:bookmarkStart w:id="6" w:name="bookmark5"/>
      <w:r>
        <w:t>4. ПЛАНИРОВАНИЕ И ИНФОРМАЦИОННОЕ</w:t>
      </w:r>
    </w:p>
    <w:p w:rsidR="00AA17C2" w:rsidRDefault="00C20BED" w:rsidP="00811D89">
      <w:pPr>
        <w:pStyle w:val="Heading31"/>
        <w:spacing w:before="0" w:after="0" w:line="240" w:lineRule="auto"/>
        <w:jc w:val="center"/>
        <w:rPr>
          <w:rFonts w:ascii="Arial Unicode MS" w:hAnsi="Arial Unicode MS" w:cs="Arial Unicode MS"/>
        </w:rPr>
      </w:pPr>
      <w:r>
        <w:t>ОБЕСПЕЧЕНИЕ ЗАКУПОЧНОЙ</w:t>
      </w:r>
      <w:bookmarkStart w:id="7" w:name="bookmark6"/>
      <w:bookmarkEnd w:id="6"/>
      <w:r w:rsidR="00811D89">
        <w:t xml:space="preserve"> </w:t>
      </w:r>
      <w:r>
        <w:t>ДЕЯТЕЛЬНОСТИ</w:t>
      </w:r>
      <w:bookmarkEnd w:id="7"/>
    </w:p>
    <w:p w:rsidR="00AA17C2" w:rsidRDefault="00C20BED">
      <w:pPr>
        <w:pStyle w:val="Bodytext1"/>
        <w:numPr>
          <w:ilvl w:val="0"/>
          <w:numId w:val="5"/>
        </w:numPr>
        <w:tabs>
          <w:tab w:val="left" w:pos="1310"/>
        </w:tabs>
        <w:spacing w:before="188" w:line="250" w:lineRule="exact"/>
        <w:ind w:right="20" w:firstLine="840"/>
      </w:pPr>
      <w:r>
        <w:t xml:space="preserve">Официальным источником размещения информации о закупках Заказчика является сайт в информационно-телекоммуникационной сети «Интернет» </w:t>
      </w:r>
      <w:hyperlink r:id="rId13" w:history="1">
        <w:r>
          <w:rPr>
            <w:lang w:val="en-US" w:eastAsia="en-US"/>
          </w:rPr>
          <w:t>http</w:t>
        </w:r>
        <w:r w:rsidRPr="00AB289C">
          <w:rPr>
            <w:lang w:eastAsia="en-US"/>
          </w:rPr>
          <w:t>://</w:t>
        </w:r>
        <w:proofErr w:type="spellStart"/>
        <w:r>
          <w:rPr>
            <w:lang w:val="en-US" w:eastAsia="en-US"/>
          </w:rPr>
          <w:t>zakupki</w:t>
        </w:r>
        <w:proofErr w:type="spellEnd"/>
        <w:r w:rsidRPr="00AB289C">
          <w:rPr>
            <w:lang w:eastAsia="en-US"/>
          </w:rPr>
          <w:t>.</w:t>
        </w:r>
        <w:proofErr w:type="spellStart"/>
        <w:r>
          <w:rPr>
            <w:lang w:val="en-US" w:eastAsia="en-US"/>
          </w:rPr>
          <w:t>gov</w:t>
        </w:r>
        <w:proofErr w:type="spellEnd"/>
        <w:r w:rsidRPr="00AB289C">
          <w:rPr>
            <w:lang w:eastAsia="en-US"/>
          </w:rPr>
          <w:t>.</w:t>
        </w:r>
        <w:proofErr w:type="spellStart"/>
        <w:r>
          <w:rPr>
            <w:lang w:val="en-US" w:eastAsia="en-US"/>
          </w:rPr>
          <w:t>ru</w:t>
        </w:r>
        <w:proofErr w:type="spellEnd"/>
      </w:hyperlink>
      <w:r w:rsidRPr="00AB289C">
        <w:rPr>
          <w:lang w:eastAsia="en-US"/>
        </w:rPr>
        <w:t xml:space="preserve">, </w:t>
      </w:r>
      <w:r>
        <w:t>а также сайт Заказчика (далее - сайт Заказчика).</w:t>
      </w:r>
    </w:p>
    <w:p w:rsidR="00AA17C2" w:rsidRDefault="00C20BED">
      <w:pPr>
        <w:pStyle w:val="Bodytext1"/>
        <w:numPr>
          <w:ilvl w:val="0"/>
          <w:numId w:val="5"/>
        </w:numPr>
        <w:tabs>
          <w:tab w:val="left" w:pos="1330"/>
        </w:tabs>
        <w:spacing w:before="16" w:line="230" w:lineRule="exact"/>
        <w:ind w:right="20" w:firstLine="840"/>
      </w:pPr>
      <w:r>
        <w:t>На официальном сайте, на сайте Заказчика размещаются документы и сведения, предусмотренные настоящим Положением, в том числе:</w:t>
      </w:r>
    </w:p>
    <w:p w:rsidR="00AA17C2" w:rsidRDefault="00C20BED">
      <w:pPr>
        <w:pStyle w:val="Bodytext1"/>
        <w:numPr>
          <w:ilvl w:val="1"/>
          <w:numId w:val="5"/>
        </w:numPr>
        <w:tabs>
          <w:tab w:val="left" w:pos="1195"/>
        </w:tabs>
        <w:spacing w:before="0"/>
        <w:ind w:right="20" w:firstLine="840"/>
      </w:pPr>
      <w:r>
        <w:t>настоящее Положение, изменения, вносимые в указанное Положение в течение (пятнадцати) дней со дня их утверждения;</w:t>
      </w:r>
    </w:p>
    <w:p w:rsidR="00AA17C2" w:rsidRDefault="00C20BED">
      <w:pPr>
        <w:pStyle w:val="Bodytext1"/>
        <w:numPr>
          <w:ilvl w:val="1"/>
          <w:numId w:val="5"/>
        </w:numPr>
        <w:tabs>
          <w:tab w:val="left" w:pos="1142"/>
        </w:tabs>
        <w:spacing w:before="12" w:line="245" w:lineRule="exact"/>
        <w:ind w:right="20" w:firstLine="840"/>
      </w:pPr>
      <w:r>
        <w:t>извещения о закупках, документации закупочных процедур, проекты договоров, заключаемых по результатам закупочных процедур;</w:t>
      </w:r>
    </w:p>
    <w:p w:rsidR="00AA17C2" w:rsidRDefault="00C20BED">
      <w:pPr>
        <w:pStyle w:val="Bodytext51"/>
        <w:spacing w:line="245" w:lineRule="exact"/>
        <w:ind w:left="860"/>
        <w:rPr>
          <w:rFonts w:ascii="Arial Unicode MS" w:hAnsi="Arial Unicode MS" w:cs="Arial Unicode MS"/>
        </w:rPr>
      </w:pPr>
      <w:r>
        <w:t>3</w:t>
      </w:r>
      <w:r w:rsidR="006F4808">
        <w:t>)</w:t>
      </w:r>
      <w:r>
        <w:t xml:space="preserve"> изменения в извещениях о закупках и в документациях закупочных процедур;</w:t>
      </w:r>
    </w:p>
    <w:p w:rsidR="00AA17C2" w:rsidRDefault="00C20BED">
      <w:pPr>
        <w:pStyle w:val="Bodytext51"/>
        <w:numPr>
          <w:ilvl w:val="2"/>
          <w:numId w:val="5"/>
        </w:numPr>
        <w:tabs>
          <w:tab w:val="left" w:pos="1119"/>
        </w:tabs>
        <w:spacing w:before="11" w:line="240" w:lineRule="auto"/>
        <w:ind w:left="860"/>
      </w:pPr>
      <w:r>
        <w:t>разъяснения документаций закупочных процедур;</w:t>
      </w:r>
    </w:p>
    <w:p w:rsidR="00AA17C2" w:rsidRDefault="00C20BED">
      <w:pPr>
        <w:pStyle w:val="Bodytext51"/>
        <w:numPr>
          <w:ilvl w:val="2"/>
          <w:numId w:val="5"/>
        </w:numPr>
        <w:tabs>
          <w:tab w:val="left" w:pos="1114"/>
        </w:tabs>
        <w:spacing w:before="23" w:line="240" w:lineRule="auto"/>
        <w:ind w:left="860"/>
      </w:pPr>
      <w:r>
        <w:t>протоколы, составляемые в ходе проведения закупочных процедур;</w:t>
      </w:r>
    </w:p>
    <w:p w:rsidR="00AA17C2" w:rsidRDefault="00C20BED">
      <w:pPr>
        <w:pStyle w:val="Bodytext51"/>
        <w:numPr>
          <w:ilvl w:val="2"/>
          <w:numId w:val="5"/>
        </w:numPr>
        <w:tabs>
          <w:tab w:val="left" w:pos="1119"/>
        </w:tabs>
        <w:spacing w:before="25" w:line="235" w:lineRule="exact"/>
        <w:ind w:left="860"/>
      </w:pPr>
      <w:r>
        <w:t>годовой план закупки товаров, работ, услуг;</w:t>
      </w:r>
    </w:p>
    <w:p w:rsidR="00AA17C2" w:rsidRPr="00AE6081" w:rsidRDefault="00DB6068">
      <w:pPr>
        <w:pStyle w:val="Bodytext1"/>
        <w:numPr>
          <w:ilvl w:val="2"/>
          <w:numId w:val="5"/>
        </w:numPr>
        <w:tabs>
          <w:tab w:val="left" w:pos="1301"/>
        </w:tabs>
        <w:spacing w:before="0" w:line="235" w:lineRule="exact"/>
        <w:ind w:right="20" w:firstLine="840"/>
      </w:pPr>
      <w:r>
        <w:t>трехлетний</w:t>
      </w:r>
      <w:r w:rsidR="00C20BED" w:rsidRPr="00AE6081">
        <w:t xml:space="preserve"> план закупки инновационной продукции, высокотехнологичной продукции, лекарственных средств</w:t>
      </w:r>
      <w:r w:rsidR="002F1C8C">
        <w:t xml:space="preserve"> до 01 января 2015 года, а с 01 января 2015 года на период от пяти до семи лет.</w:t>
      </w:r>
    </w:p>
    <w:p w:rsidR="00AA17C2" w:rsidRPr="00050AAE" w:rsidRDefault="00025E5C" w:rsidP="002060BE">
      <w:pPr>
        <w:pStyle w:val="Bodytext1"/>
        <w:numPr>
          <w:ilvl w:val="0"/>
          <w:numId w:val="6"/>
        </w:numPr>
        <w:tabs>
          <w:tab w:val="left" w:pos="1325"/>
        </w:tabs>
        <w:spacing w:before="0" w:line="235" w:lineRule="exact"/>
        <w:ind w:right="20" w:firstLine="840"/>
        <w:rPr>
          <w:b/>
        </w:rPr>
      </w:pPr>
      <w:r w:rsidRPr="00050AAE">
        <w:rPr>
          <w:b/>
        </w:rPr>
        <w:t xml:space="preserve">Заказчик </w:t>
      </w:r>
      <w:r w:rsidR="002060BE">
        <w:rPr>
          <w:b/>
        </w:rPr>
        <w:t>формирует</w:t>
      </w:r>
      <w:r w:rsidR="00C20BED" w:rsidRPr="00050AAE">
        <w:rPr>
          <w:b/>
        </w:rPr>
        <w:t xml:space="preserve"> и </w:t>
      </w:r>
      <w:r>
        <w:rPr>
          <w:b/>
        </w:rPr>
        <w:t>утверждает п</w:t>
      </w:r>
      <w:r w:rsidRPr="00050AAE">
        <w:rPr>
          <w:b/>
        </w:rPr>
        <w:t>лан закупок</w:t>
      </w:r>
      <w:r w:rsidR="00C33EC5">
        <w:rPr>
          <w:b/>
        </w:rPr>
        <w:t>.</w:t>
      </w:r>
    </w:p>
    <w:p w:rsidR="00AA17C2" w:rsidRPr="00F07D5C" w:rsidRDefault="00C20BED" w:rsidP="00F07D5C">
      <w:pPr>
        <w:pStyle w:val="Bodytext1"/>
        <w:numPr>
          <w:ilvl w:val="0"/>
          <w:numId w:val="6"/>
        </w:numPr>
        <w:tabs>
          <w:tab w:val="left" w:pos="1536"/>
        </w:tabs>
        <w:spacing w:before="0" w:line="235" w:lineRule="exact"/>
        <w:ind w:right="20" w:firstLine="840"/>
        <w:rPr>
          <w:rFonts w:ascii="Arial Unicode MS" w:hAnsi="Arial Unicode MS" w:cs="Arial Unicode MS"/>
        </w:rPr>
      </w:pPr>
      <w:r w:rsidRPr="00AE6081">
        <w:t>Изменения плана</w:t>
      </w:r>
      <w:r w:rsidR="00102E8D">
        <w:t xml:space="preserve"> закупок</w:t>
      </w:r>
      <w:r w:rsidRPr="00AE6081">
        <w:t xml:space="preserve"> размещаются на сайте в информационн</w:t>
      </w:r>
      <w:proofErr w:type="gramStart"/>
      <w:r w:rsidRPr="00AE6081">
        <w:t>о-</w:t>
      </w:r>
      <w:proofErr w:type="gramEnd"/>
      <w:r w:rsidRPr="00AE6081">
        <w:t xml:space="preserve"> телекоммуникационной</w:t>
      </w:r>
      <w:r>
        <w:t xml:space="preserve"> сети «Интернет» </w:t>
      </w:r>
      <w:hyperlink r:id="rId14" w:history="1">
        <w:r w:rsidRPr="00F07D5C">
          <w:rPr>
            <w:lang w:val="en-US" w:eastAsia="en-US"/>
          </w:rPr>
          <w:t>http</w:t>
        </w:r>
        <w:r w:rsidRPr="00AB289C">
          <w:rPr>
            <w:lang w:eastAsia="en-US"/>
          </w:rPr>
          <w:t>://</w:t>
        </w:r>
        <w:proofErr w:type="spellStart"/>
        <w:r w:rsidRPr="00F07D5C">
          <w:rPr>
            <w:lang w:val="en-US" w:eastAsia="en-US"/>
          </w:rPr>
          <w:t>zakupki</w:t>
        </w:r>
        <w:proofErr w:type="spellEnd"/>
        <w:r w:rsidRPr="00AB289C">
          <w:rPr>
            <w:lang w:eastAsia="en-US"/>
          </w:rPr>
          <w:t>.</w:t>
        </w:r>
        <w:proofErr w:type="spellStart"/>
        <w:r w:rsidRPr="00F07D5C">
          <w:rPr>
            <w:lang w:val="en-US" w:eastAsia="en-US"/>
          </w:rPr>
          <w:t>gov</w:t>
        </w:r>
        <w:proofErr w:type="spellEnd"/>
        <w:r w:rsidRPr="00AB289C">
          <w:rPr>
            <w:lang w:eastAsia="en-US"/>
          </w:rPr>
          <w:t>.</w:t>
        </w:r>
        <w:proofErr w:type="spellStart"/>
        <w:r w:rsidRPr="00F07D5C">
          <w:rPr>
            <w:lang w:val="en-US" w:eastAsia="en-US"/>
          </w:rPr>
          <w:t>ru</w:t>
        </w:r>
        <w:proofErr w:type="spellEnd"/>
      </w:hyperlink>
      <w:r w:rsidRPr="00AB289C">
        <w:rPr>
          <w:lang w:eastAsia="en-US"/>
        </w:rPr>
        <w:t xml:space="preserve"> </w:t>
      </w:r>
      <w:r w:rsidR="00025E5C">
        <w:t xml:space="preserve">в течение </w:t>
      </w:r>
      <w:r w:rsidR="002060BE">
        <w:t>2</w:t>
      </w:r>
      <w:r>
        <w:t>-х рабочих дней после</w:t>
      </w:r>
      <w:r w:rsidR="00F07D5C">
        <w:t xml:space="preserve"> </w:t>
      </w:r>
      <w:r>
        <w:t xml:space="preserve">принятия решения </w:t>
      </w:r>
      <w:r w:rsidR="00102E8D">
        <w:t>руководителем</w:t>
      </w:r>
      <w:r w:rsidR="00102E8D" w:rsidRPr="00C554C5">
        <w:t xml:space="preserve"> Заказчика</w:t>
      </w:r>
      <w:r>
        <w:t>.</w:t>
      </w:r>
    </w:p>
    <w:p w:rsidR="00AA17C2" w:rsidRDefault="00C20BED" w:rsidP="0053080D">
      <w:pPr>
        <w:pStyle w:val="Bodytext51"/>
        <w:numPr>
          <w:ilvl w:val="0"/>
          <w:numId w:val="6"/>
        </w:numPr>
        <w:tabs>
          <w:tab w:val="left" w:pos="1456"/>
        </w:tabs>
        <w:ind w:left="142" w:firstLine="738"/>
      </w:pPr>
      <w:r>
        <w:t>Формирование Плана закупки товаров, работ, услуг, размещение на Официальном сайте такого плана осуществляется в порядке, установленном Правительством Российской Федерации.</w:t>
      </w:r>
    </w:p>
    <w:p w:rsidR="00AA17C2" w:rsidRDefault="00C20BED">
      <w:pPr>
        <w:pStyle w:val="Bodytext1"/>
        <w:numPr>
          <w:ilvl w:val="0"/>
          <w:numId w:val="6"/>
        </w:numPr>
        <w:tabs>
          <w:tab w:val="left" w:pos="1349"/>
        </w:tabs>
        <w:spacing w:before="27" w:line="230" w:lineRule="exact"/>
        <w:ind w:firstLine="860"/>
      </w:pPr>
      <w:r>
        <w:t>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Официальном сайте, а также на сайте Заказчика, иных сайтах и средствах массовой информации.</w:t>
      </w:r>
    </w:p>
    <w:p w:rsidR="00AA17C2" w:rsidRDefault="00C20BED">
      <w:pPr>
        <w:pStyle w:val="Bodytext1"/>
        <w:numPr>
          <w:ilvl w:val="0"/>
          <w:numId w:val="6"/>
        </w:numPr>
        <w:tabs>
          <w:tab w:val="left" w:pos="1339"/>
        </w:tabs>
        <w:spacing w:before="0" w:line="230" w:lineRule="exact"/>
        <w:ind w:firstLine="860"/>
      </w:pPr>
      <w:r>
        <w:t>В случае</w:t>
      </w:r>
      <w:proofErr w:type="gramStart"/>
      <w:r>
        <w:t>,</w:t>
      </w:r>
      <w:proofErr w:type="gramEnd"/>
      <w: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а также на сайте Заказчика размещается информация об изменении договора с указанием измененных условий.</w:t>
      </w:r>
    </w:p>
    <w:p w:rsidR="00AA17C2" w:rsidRDefault="00C20BED">
      <w:pPr>
        <w:pStyle w:val="Bodytext1"/>
        <w:numPr>
          <w:ilvl w:val="0"/>
          <w:numId w:val="6"/>
        </w:numPr>
        <w:tabs>
          <w:tab w:val="left" w:pos="1469"/>
        </w:tabs>
        <w:spacing w:before="0" w:line="230" w:lineRule="exact"/>
        <w:ind w:firstLine="860"/>
      </w:pPr>
      <w:r>
        <w:t>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AA17C2" w:rsidRDefault="00520BC2">
      <w:pPr>
        <w:pStyle w:val="Bodytext1"/>
        <w:spacing w:before="0" w:line="230" w:lineRule="exact"/>
        <w:ind w:firstLine="860"/>
        <w:rPr>
          <w:rFonts w:ascii="Arial Unicode MS" w:hAnsi="Arial Unicode MS" w:cs="Arial Unicode MS"/>
        </w:rPr>
      </w:pPr>
      <w:r>
        <w:t>4.9.</w:t>
      </w:r>
      <w:r w:rsidR="00C20BED">
        <w:t xml:space="preserve"> Сведения, размещаемые на Официальном сайте и на сайте Заказчика должны соответствовать друг другу.</w:t>
      </w:r>
    </w:p>
    <w:p w:rsidR="00AA17C2" w:rsidRDefault="00C20BED">
      <w:pPr>
        <w:pStyle w:val="Bodytext1"/>
        <w:numPr>
          <w:ilvl w:val="0"/>
          <w:numId w:val="7"/>
        </w:numPr>
        <w:tabs>
          <w:tab w:val="left" w:pos="1426"/>
        </w:tabs>
        <w:spacing w:before="0" w:line="230" w:lineRule="exact"/>
        <w:ind w:firstLine="860"/>
      </w:pPr>
      <w:r>
        <w:t>Документы и сведения, размещенные на Официальном сайте и на сайте Заказчика в соответствии с настоящим Положением, должны быть доступны для ознакомления без взимания платы.</w:t>
      </w:r>
    </w:p>
    <w:p w:rsidR="00AA17C2" w:rsidRDefault="00C20BED">
      <w:pPr>
        <w:pStyle w:val="Bodytext1"/>
        <w:numPr>
          <w:ilvl w:val="0"/>
          <w:numId w:val="7"/>
        </w:numPr>
        <w:tabs>
          <w:tab w:val="left" w:pos="1502"/>
        </w:tabs>
        <w:spacing w:before="0" w:line="230" w:lineRule="exact"/>
        <w:ind w:firstLine="860"/>
      </w:pPr>
      <w:r>
        <w:t>Заказчик не позднее 10 (десятого) числа месяца, следующего за отчетным месяцем, размещает на Официальном сайте:</w:t>
      </w:r>
    </w:p>
    <w:p w:rsidR="00AA17C2" w:rsidRDefault="00C20BED">
      <w:pPr>
        <w:pStyle w:val="Bodytext1"/>
        <w:numPr>
          <w:ilvl w:val="1"/>
          <w:numId w:val="7"/>
        </w:numPr>
        <w:tabs>
          <w:tab w:val="left" w:pos="1152"/>
        </w:tabs>
        <w:spacing w:before="0" w:line="230" w:lineRule="exact"/>
        <w:ind w:firstLine="860"/>
      </w:pPr>
      <w:r>
        <w:lastRenderedPageBreak/>
        <w:t>сведения о количестве и об общей стоимости договоров, заключенных заказчиком по результатам закупки товаров, работ, услуг;</w:t>
      </w:r>
    </w:p>
    <w:p w:rsidR="00AA17C2" w:rsidRDefault="00C20BED">
      <w:pPr>
        <w:pStyle w:val="Bodytext1"/>
        <w:numPr>
          <w:ilvl w:val="1"/>
          <w:numId w:val="7"/>
        </w:numPr>
        <w:tabs>
          <w:tab w:val="left" w:pos="1152"/>
        </w:tabs>
        <w:spacing w:before="0" w:line="230" w:lineRule="exact"/>
        <w:ind w:firstLine="860"/>
      </w:pPr>
      <w: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A17C2" w:rsidRDefault="00C20BED">
      <w:pPr>
        <w:pStyle w:val="Bodytext1"/>
        <w:numPr>
          <w:ilvl w:val="1"/>
          <w:numId w:val="7"/>
        </w:numPr>
        <w:tabs>
          <w:tab w:val="left" w:pos="1152"/>
        </w:tabs>
        <w:spacing w:before="0" w:line="230" w:lineRule="exact"/>
        <w:ind w:firstLine="860"/>
      </w:pPr>
      <w:r>
        <w:t>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AA17C2" w:rsidRDefault="00C20BED">
      <w:pPr>
        <w:pStyle w:val="Bodytext51"/>
        <w:spacing w:line="250" w:lineRule="exact"/>
        <w:ind w:left="880"/>
        <w:rPr>
          <w:rFonts w:ascii="Arial Unicode MS" w:hAnsi="Arial Unicode MS" w:cs="Arial Unicode MS"/>
        </w:rPr>
      </w:pPr>
      <w:r>
        <w:t>4.12. Не подлежат размещению на Официальном сайте:</w:t>
      </w:r>
    </w:p>
    <w:p w:rsidR="00AA17C2" w:rsidRDefault="00C20BED">
      <w:pPr>
        <w:pStyle w:val="Bodytext1"/>
        <w:spacing w:before="0" w:line="250" w:lineRule="exact"/>
        <w:ind w:firstLine="860"/>
        <w:rPr>
          <w:rFonts w:ascii="Arial Unicode MS" w:hAnsi="Arial Unicode MS" w:cs="Arial Unicode MS"/>
        </w:rPr>
      </w:pPr>
      <w:r>
        <w:t>1) сведения о закупке, составляющие государственную тайну, при условии, что такие сведе</w:t>
      </w:r>
      <w:r>
        <w:softHyphen/>
        <w:t>ния содержатся в извещении о закупке, документации о закупке или в проекте договора;</w:t>
      </w:r>
    </w:p>
    <w:p w:rsidR="00AA17C2" w:rsidRDefault="00C20BED">
      <w:pPr>
        <w:pStyle w:val="Bodytext1"/>
        <w:numPr>
          <w:ilvl w:val="2"/>
          <w:numId w:val="7"/>
        </w:numPr>
        <w:tabs>
          <w:tab w:val="left" w:pos="1243"/>
        </w:tabs>
        <w:spacing w:before="0" w:line="250" w:lineRule="exact"/>
        <w:ind w:firstLine="860"/>
      </w:pPr>
      <w:r>
        <w:t>сведения о конкретной закупке, сведения о которой не составляют государственную тайну, но не подлежат размещению на официальном сайте в соответствии с решением Правительства;</w:t>
      </w:r>
    </w:p>
    <w:p w:rsidR="00AA17C2" w:rsidRDefault="00C20BED">
      <w:pPr>
        <w:pStyle w:val="Bodytext1"/>
        <w:numPr>
          <w:ilvl w:val="2"/>
          <w:numId w:val="7"/>
        </w:numPr>
        <w:tabs>
          <w:tab w:val="left" w:pos="1210"/>
        </w:tabs>
        <w:spacing w:before="0" w:line="250" w:lineRule="exact"/>
        <w:ind w:firstLine="860"/>
      </w:pPr>
      <w:r>
        <w:t>сведения о закупке товаров, работ, услуг, которые не составляют государственную тайну, но не подлежат размещению на официальном сайте по перечням и (или) группам товаров, работ, услуг, определенным Правительством Российской Федерации;</w:t>
      </w:r>
    </w:p>
    <w:p w:rsidR="00AA17C2" w:rsidRDefault="00C20BED" w:rsidP="00610721">
      <w:pPr>
        <w:pStyle w:val="Bodytext1"/>
        <w:numPr>
          <w:ilvl w:val="2"/>
          <w:numId w:val="7"/>
        </w:numPr>
        <w:tabs>
          <w:tab w:val="left" w:pos="1147"/>
        </w:tabs>
        <w:spacing w:before="0" w:line="250" w:lineRule="exact"/>
        <w:ind w:firstLine="860"/>
      </w:pPr>
      <w:r>
        <w:t>сведения о закупке товаров, работ, услуг, стоимость которых не превышает сто тысяч руб</w:t>
      </w:r>
      <w:r>
        <w:softHyphen/>
        <w:t>лей. В случае</w:t>
      </w:r>
      <w:proofErr w:type="gramStart"/>
      <w:r>
        <w:t>,</w:t>
      </w:r>
      <w:proofErr w:type="gramEnd"/>
      <w:r>
        <w:t xml:space="preserve"> если годовая выручка учреждения за отчетный финансовый год составляет более чем пять миллиардов рублей, вправе не размещать на официальном сайте сведения о закупке товаров, работ, услуг, стоимость которых не превышает пятьсот тысяч рублей.</w:t>
      </w:r>
    </w:p>
    <w:p w:rsidR="00610721" w:rsidRDefault="00610721" w:rsidP="00610721">
      <w:pPr>
        <w:pStyle w:val="Heading31"/>
        <w:spacing w:before="0" w:after="0" w:line="240" w:lineRule="auto"/>
      </w:pPr>
      <w:bookmarkStart w:id="8" w:name="bookmark7"/>
    </w:p>
    <w:p w:rsidR="00AA17C2" w:rsidRDefault="00C20BED" w:rsidP="00610721">
      <w:pPr>
        <w:pStyle w:val="Heading31"/>
        <w:spacing w:before="0" w:after="0" w:line="240" w:lineRule="auto"/>
        <w:jc w:val="center"/>
      </w:pPr>
      <w:r>
        <w:t>5. УЧАСТНИКИ ПРОЦЕДУР ЗАКУПОК</w:t>
      </w:r>
      <w:bookmarkEnd w:id="8"/>
    </w:p>
    <w:p w:rsidR="00610721" w:rsidRDefault="00610721" w:rsidP="00610721">
      <w:pPr>
        <w:pStyle w:val="Heading31"/>
        <w:spacing w:before="0" w:after="0" w:line="240" w:lineRule="auto"/>
        <w:rPr>
          <w:rFonts w:ascii="Arial Unicode MS" w:hAnsi="Arial Unicode MS" w:cs="Arial Unicode MS"/>
        </w:rPr>
      </w:pPr>
    </w:p>
    <w:p w:rsidR="00AA17C2" w:rsidRDefault="00C20BED" w:rsidP="00610721">
      <w:pPr>
        <w:pStyle w:val="Bodytext1"/>
        <w:numPr>
          <w:ilvl w:val="0"/>
          <w:numId w:val="8"/>
        </w:numPr>
        <w:tabs>
          <w:tab w:val="left" w:pos="1435"/>
        </w:tabs>
        <w:spacing w:before="0" w:line="254" w:lineRule="exact"/>
        <w:ind w:firstLine="860"/>
      </w:pPr>
      <w:proofErr w:type="gramStart"/>
      <w:r>
        <w:t>Участником процедур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t xml:space="preserve">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
    <w:p w:rsidR="00AA17C2" w:rsidRDefault="00C20BED">
      <w:pPr>
        <w:pStyle w:val="Bodytext1"/>
        <w:numPr>
          <w:ilvl w:val="0"/>
          <w:numId w:val="8"/>
        </w:numPr>
        <w:tabs>
          <w:tab w:val="left" w:pos="1445"/>
        </w:tabs>
        <w:spacing w:before="0" w:line="254" w:lineRule="exact"/>
        <w:ind w:firstLine="860"/>
      </w:pPr>
      <w:r>
        <w:t>Для участников закупочных процедур устанавливаются следующие обязательные требования:</w:t>
      </w:r>
    </w:p>
    <w:p w:rsidR="00AA17C2" w:rsidRDefault="00C20BED">
      <w:pPr>
        <w:pStyle w:val="Bodytext1"/>
        <w:spacing w:before="0" w:line="254" w:lineRule="exact"/>
        <w:ind w:firstLine="860"/>
        <w:rPr>
          <w:rFonts w:ascii="Arial Unicode MS" w:hAnsi="Arial Unicode MS" w:cs="Arial Unicode MS"/>
        </w:rPr>
      </w:pPr>
      <w:r>
        <w:t>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A17C2" w:rsidRDefault="00C20BED">
      <w:pPr>
        <w:pStyle w:val="Bodytext1"/>
        <w:numPr>
          <w:ilvl w:val="1"/>
          <w:numId w:val="8"/>
        </w:numPr>
        <w:tabs>
          <w:tab w:val="left" w:pos="1085"/>
        </w:tabs>
        <w:spacing w:before="0" w:line="254" w:lineRule="exact"/>
        <w:ind w:right="20" w:firstLine="860"/>
      </w:pPr>
      <w:r>
        <w:t>не 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AA17C2" w:rsidRDefault="00C20BED">
      <w:pPr>
        <w:pStyle w:val="Bodytext1"/>
        <w:numPr>
          <w:ilvl w:val="1"/>
          <w:numId w:val="8"/>
        </w:numPr>
        <w:tabs>
          <w:tab w:val="left" w:pos="1085"/>
        </w:tabs>
        <w:spacing w:before="0" w:line="254" w:lineRule="exact"/>
        <w:ind w:right="20" w:firstLine="860"/>
      </w:pPr>
      <w: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AA17C2" w:rsidRDefault="00C20BED">
      <w:pPr>
        <w:pStyle w:val="Bodytext1"/>
        <w:numPr>
          <w:ilvl w:val="1"/>
          <w:numId w:val="8"/>
        </w:numPr>
        <w:tabs>
          <w:tab w:val="left" w:pos="1440"/>
        </w:tabs>
        <w:spacing w:before="0" w:line="254" w:lineRule="exact"/>
        <w:ind w:right="20" w:firstLine="860"/>
      </w:pPr>
      <w: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AA17C2" w:rsidRDefault="00C20BED">
      <w:pPr>
        <w:pStyle w:val="Bodytext1"/>
        <w:numPr>
          <w:ilvl w:val="1"/>
          <w:numId w:val="8"/>
        </w:numPr>
        <w:tabs>
          <w:tab w:val="left" w:pos="1450"/>
        </w:tabs>
        <w:spacing w:before="0" w:line="254" w:lineRule="exact"/>
        <w:ind w:right="20" w:firstLine="860"/>
      </w:pPr>
      <w: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AA17C2" w:rsidRDefault="00C20BED">
      <w:pPr>
        <w:pStyle w:val="Bodytext1"/>
        <w:numPr>
          <w:ilvl w:val="1"/>
          <w:numId w:val="8"/>
        </w:numPr>
        <w:tabs>
          <w:tab w:val="left" w:pos="1450"/>
        </w:tabs>
        <w:spacing w:before="0" w:line="254" w:lineRule="exact"/>
        <w:ind w:right="20" w:firstLine="860"/>
      </w:pPr>
      <w: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AA17C2" w:rsidRDefault="00C20BED">
      <w:pPr>
        <w:pStyle w:val="Bodytext1"/>
        <w:numPr>
          <w:ilvl w:val="0"/>
          <w:numId w:val="8"/>
        </w:numPr>
        <w:tabs>
          <w:tab w:val="left" w:pos="1392"/>
        </w:tabs>
        <w:spacing w:before="0" w:line="254" w:lineRule="exact"/>
        <w:ind w:right="20" w:firstLine="860"/>
      </w:pPr>
      <w:r>
        <w:t>Заказчик вправе устанавливать квалификационные требования к участникам закупочных процедур. При этом</w:t>
      </w:r>
      <w:proofErr w:type="gramStart"/>
      <w:r>
        <w:t>,</w:t>
      </w:r>
      <w:proofErr w:type="gramEnd"/>
      <w:r>
        <w:t xml:space="preserve"> во избежание ограничения конкуренции, такие требования устанавливаются одинаковыми для всех поставщиков.</w:t>
      </w:r>
    </w:p>
    <w:p w:rsidR="00AA17C2" w:rsidRDefault="00C20BED">
      <w:pPr>
        <w:pStyle w:val="Bodytext1"/>
        <w:numPr>
          <w:ilvl w:val="0"/>
          <w:numId w:val="8"/>
        </w:numPr>
        <w:tabs>
          <w:tab w:val="left" w:pos="1277"/>
        </w:tabs>
        <w:spacing w:before="0" w:line="264" w:lineRule="exact"/>
        <w:ind w:right="20" w:firstLine="860"/>
      </w:pPr>
      <w:r>
        <w:lastRenderedPageBreak/>
        <w:t>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AA17C2" w:rsidRDefault="00C20BED">
      <w:pPr>
        <w:pStyle w:val="Bodytext1"/>
        <w:numPr>
          <w:ilvl w:val="0"/>
          <w:numId w:val="8"/>
        </w:numPr>
        <w:tabs>
          <w:tab w:val="left" w:pos="1277"/>
        </w:tabs>
        <w:spacing w:before="0" w:line="264" w:lineRule="exact"/>
        <w:ind w:right="20" w:firstLine="860"/>
      </w:pPr>
      <w: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A17C2" w:rsidRDefault="00C20BED">
      <w:pPr>
        <w:pStyle w:val="Bodytext1"/>
        <w:numPr>
          <w:ilvl w:val="0"/>
          <w:numId w:val="8"/>
        </w:numPr>
        <w:tabs>
          <w:tab w:val="left" w:pos="1306"/>
        </w:tabs>
        <w:spacing w:before="0" w:line="264" w:lineRule="exact"/>
        <w:ind w:right="20" w:firstLine="860"/>
      </w:pPr>
      <w:r>
        <w:t xml:space="preserve">Сведения об участнике закупочной процедуры </w:t>
      </w:r>
      <w:r w:rsidR="00050AAE">
        <w:t>не должны содержаться в реестре</w:t>
      </w:r>
      <w:r>
        <w:t xml:space="preserve"> недобросовестных поставщик</w:t>
      </w:r>
      <w:r w:rsidR="00050AAE">
        <w:t>ов, предусмотренных Федеральным законом</w:t>
      </w:r>
      <w:r>
        <w:t xml:space="preserve"> от 18 июля 2011 года № 223- ФЗ «О закупках товаров, работ, услуг отдельными видами юридических лиц»</w:t>
      </w:r>
      <w:r w:rsidR="00050AAE">
        <w:t>.</w:t>
      </w:r>
      <w:r>
        <w:t xml:space="preserve"> Наличие таких сведений в реестре недобросовестных поставщиков является основанием для отклонения заявки </w:t>
      </w:r>
      <w:r w:rsidR="00050AAE">
        <w:t>участника</w:t>
      </w:r>
      <w:r>
        <w:t xml:space="preserve"> на участие в закупочной процедуре Заказчика.</w:t>
      </w:r>
    </w:p>
    <w:p w:rsidR="00AA17C2" w:rsidRDefault="00C20BED">
      <w:pPr>
        <w:pStyle w:val="Heading31"/>
        <w:spacing w:before="392" w:after="0" w:line="240" w:lineRule="auto"/>
        <w:ind w:left="2240"/>
        <w:rPr>
          <w:rFonts w:ascii="Arial Unicode MS" w:hAnsi="Arial Unicode MS" w:cs="Arial Unicode MS"/>
        </w:rPr>
      </w:pPr>
      <w:bookmarkStart w:id="9" w:name="bookmark8"/>
      <w:r>
        <w:t>6. ПРОЦЕДУРЫ ВЫБОРА ПОСТАВЩИКОВ</w:t>
      </w:r>
      <w:bookmarkEnd w:id="9"/>
    </w:p>
    <w:p w:rsidR="00AA17C2" w:rsidRDefault="00C20BED">
      <w:pPr>
        <w:pStyle w:val="Bodytext51"/>
        <w:numPr>
          <w:ilvl w:val="0"/>
          <w:numId w:val="9"/>
        </w:numPr>
        <w:tabs>
          <w:tab w:val="left" w:pos="1268"/>
        </w:tabs>
        <w:spacing w:before="361" w:line="259" w:lineRule="exact"/>
        <w:ind w:left="860"/>
      </w:pPr>
      <w:r>
        <w:t>Выбор поставщика осуществляется с помощью следующих процедур закупки:</w:t>
      </w:r>
    </w:p>
    <w:p w:rsidR="00AA17C2" w:rsidRDefault="00C20BED">
      <w:pPr>
        <w:pStyle w:val="Bodytext51"/>
        <w:numPr>
          <w:ilvl w:val="1"/>
          <w:numId w:val="9"/>
        </w:numPr>
        <w:tabs>
          <w:tab w:val="left" w:pos="1422"/>
        </w:tabs>
        <w:spacing w:line="259" w:lineRule="exact"/>
        <w:ind w:left="1220"/>
      </w:pPr>
      <w:r>
        <w:t>Запрос котировок.</w:t>
      </w:r>
    </w:p>
    <w:p w:rsidR="00AA17C2" w:rsidRDefault="00C20BED">
      <w:pPr>
        <w:pStyle w:val="Bodytext51"/>
        <w:numPr>
          <w:ilvl w:val="1"/>
          <w:numId w:val="9"/>
        </w:numPr>
        <w:tabs>
          <w:tab w:val="left" w:pos="1450"/>
        </w:tabs>
        <w:spacing w:line="259" w:lineRule="exact"/>
        <w:ind w:left="1220"/>
      </w:pPr>
      <w:r>
        <w:t>Открытый конкурс.</w:t>
      </w:r>
    </w:p>
    <w:p w:rsidR="00AA17C2" w:rsidRDefault="00C20BED">
      <w:pPr>
        <w:pStyle w:val="Bodytext51"/>
        <w:numPr>
          <w:ilvl w:val="1"/>
          <w:numId w:val="9"/>
        </w:numPr>
        <w:tabs>
          <w:tab w:val="left" w:pos="1446"/>
        </w:tabs>
        <w:spacing w:line="259" w:lineRule="exact"/>
        <w:ind w:left="1220"/>
      </w:pPr>
      <w:r>
        <w:t>Открытый аукцион в электронной форме.</w:t>
      </w:r>
    </w:p>
    <w:p w:rsidR="00AA17C2" w:rsidRDefault="00C20BED">
      <w:pPr>
        <w:pStyle w:val="Bodytext51"/>
        <w:numPr>
          <w:ilvl w:val="1"/>
          <w:numId w:val="9"/>
        </w:numPr>
        <w:tabs>
          <w:tab w:val="left" w:pos="1450"/>
        </w:tabs>
        <w:spacing w:line="274" w:lineRule="exact"/>
        <w:ind w:left="1220"/>
      </w:pPr>
      <w:r>
        <w:t>Прямая закупка (закупка у единственного поставщика/ подрядчика/исполнителя).</w:t>
      </w:r>
    </w:p>
    <w:p w:rsidR="00AA17C2" w:rsidRPr="00E31CD2" w:rsidRDefault="00C20BED">
      <w:pPr>
        <w:pStyle w:val="Bodytext51"/>
        <w:numPr>
          <w:ilvl w:val="0"/>
          <w:numId w:val="9"/>
        </w:numPr>
        <w:tabs>
          <w:tab w:val="left" w:pos="1273"/>
        </w:tabs>
        <w:spacing w:line="274" w:lineRule="exact"/>
        <w:ind w:left="860"/>
      </w:pPr>
      <w:r w:rsidRPr="00E31CD2">
        <w:t>Условия использования запроса котировок.</w:t>
      </w:r>
    </w:p>
    <w:p w:rsidR="00D913F1" w:rsidRDefault="00E31CD2" w:rsidP="00D913F1">
      <w:pPr>
        <w:pStyle w:val="Bodytext1"/>
        <w:spacing w:before="0"/>
        <w:ind w:firstLine="860"/>
        <w:rPr>
          <w:rFonts w:ascii="Arial Unicode MS" w:hAnsi="Arial Unicode MS" w:cs="Arial Unicode MS"/>
        </w:rPr>
      </w:pPr>
      <w:r w:rsidRPr="00E31CD2">
        <w:rPr>
          <w:bCs/>
        </w:rPr>
        <w:t>Заказчик вправе осуществлять закупку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w:t>
      </w:r>
      <w:r w:rsidRPr="00E31CD2">
        <w:t xml:space="preserve"> и начальная (</w:t>
      </w:r>
      <w:proofErr w:type="gramStart"/>
      <w:r w:rsidRPr="00E31CD2">
        <w:t xml:space="preserve">максимальная) </w:t>
      </w:r>
      <w:proofErr w:type="gramEnd"/>
      <w:r w:rsidRPr="00E31CD2">
        <w:t xml:space="preserve">цена договора </w:t>
      </w:r>
      <w:r w:rsidR="003D03D4">
        <w:t xml:space="preserve">не </w:t>
      </w:r>
      <w:r w:rsidRPr="00E31CD2">
        <w:t>превышает 1 000 000 (один миллион) рублей</w:t>
      </w:r>
      <w:r w:rsidR="003D03D4">
        <w:t xml:space="preserve"> включительно</w:t>
      </w:r>
      <w:r w:rsidRPr="00E31CD2">
        <w:t>.</w:t>
      </w:r>
      <w:r w:rsidR="00D913F1">
        <w:t xml:space="preserve"> Заказчик</w:t>
      </w:r>
      <w:r w:rsidR="00D913F1" w:rsidRPr="00E52DF5">
        <w:t xml:space="preserve"> должен обосновать начальную (максимальную) цену договора.</w:t>
      </w:r>
    </w:p>
    <w:p w:rsidR="00AA17C2" w:rsidRDefault="00C20BED">
      <w:pPr>
        <w:pStyle w:val="Bodytext51"/>
        <w:spacing w:line="259" w:lineRule="exact"/>
        <w:ind w:left="860"/>
        <w:rPr>
          <w:rFonts w:ascii="Arial Unicode MS" w:hAnsi="Arial Unicode MS" w:cs="Arial Unicode MS"/>
        </w:rPr>
      </w:pPr>
      <w:r>
        <w:t>6.3 Основной процедурой закупок является открытый конкурс.</w:t>
      </w:r>
    </w:p>
    <w:p w:rsidR="00D913F1" w:rsidRDefault="00C20BED" w:rsidP="00D913F1">
      <w:pPr>
        <w:pStyle w:val="Bodytext1"/>
        <w:spacing w:before="0"/>
        <w:ind w:firstLine="860"/>
        <w:rPr>
          <w:rFonts w:ascii="Arial Unicode MS" w:hAnsi="Arial Unicode MS" w:cs="Arial Unicode MS"/>
        </w:rPr>
      </w:pPr>
      <w:r>
        <w:t>Выбор поставщика/подрядчика/исполнителя с помощью открытого конкурса осуществляется в случае, если начальная (максимальная) цена договора превышает 1 000 000 (один миллион) рублей,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r w:rsidR="00D913F1" w:rsidRPr="00D913F1">
        <w:t xml:space="preserve"> </w:t>
      </w:r>
      <w:r w:rsidR="00D913F1">
        <w:t>Заказчик</w:t>
      </w:r>
      <w:r w:rsidR="00D913F1" w:rsidRPr="00E52DF5">
        <w:t xml:space="preserve"> должен обосновать начальную (максимальную) цену договора.</w:t>
      </w:r>
    </w:p>
    <w:p w:rsidR="00AA17C2" w:rsidRDefault="00C20BED">
      <w:pPr>
        <w:pStyle w:val="Bodytext51"/>
        <w:numPr>
          <w:ilvl w:val="0"/>
          <w:numId w:val="10"/>
        </w:numPr>
        <w:tabs>
          <w:tab w:val="left" w:pos="1273"/>
        </w:tabs>
        <w:spacing w:line="259" w:lineRule="exact"/>
        <w:ind w:left="860"/>
      </w:pPr>
      <w:r>
        <w:t>Условия использования открытого аукциона в электронной форме.</w:t>
      </w:r>
    </w:p>
    <w:p w:rsidR="00AA17C2" w:rsidRDefault="00C20BED">
      <w:pPr>
        <w:pStyle w:val="Bodytext1"/>
        <w:spacing w:before="0"/>
        <w:ind w:firstLine="860"/>
        <w:rPr>
          <w:rFonts w:ascii="Arial Unicode MS" w:hAnsi="Arial Unicode MS" w:cs="Arial Unicode MS"/>
        </w:rPr>
      </w:pPr>
      <w:proofErr w:type="gramStart"/>
      <w:r>
        <w:t xml:space="preserve">Выбор Поставщика/Подрядчика/Исполнителя с помощью открытого аукциона в электронной форме может осуществляться в случае, если предметом закупки является выпускаемый товар, оказываемые услуги, работы при наличии конкуренции между Поставщиками/Подрядчиками/Исполнителями, и начальная максимальная цена договора превышает </w:t>
      </w:r>
      <w:r w:rsidR="0078503C">
        <w:t xml:space="preserve">                    </w:t>
      </w:r>
      <w:r>
        <w:t>1 000 000 (один миллион), а так же в случае, если по оценке Заказчика проведение открытого аукциона в электронной форме может принести экономический</w:t>
      </w:r>
      <w:proofErr w:type="gramEnd"/>
      <w:r>
        <w:t xml:space="preserve"> эффект больший, чем при проведении иных процедур, предусмотренных настоящим Положением.</w:t>
      </w:r>
      <w:r w:rsidR="00D913F1">
        <w:t xml:space="preserve"> Заказчик</w:t>
      </w:r>
      <w:r w:rsidR="00E52DF5" w:rsidRPr="00E52DF5">
        <w:t xml:space="preserve"> должен обосновать начальную (максимальную) цену договора.</w:t>
      </w:r>
    </w:p>
    <w:p w:rsidR="00AA17C2" w:rsidRDefault="00C20BED">
      <w:pPr>
        <w:pStyle w:val="Bodytext1"/>
        <w:spacing w:before="0"/>
        <w:ind w:firstLine="860"/>
        <w:rPr>
          <w:rFonts w:ascii="Arial Unicode MS" w:hAnsi="Arial Unicode MS" w:cs="Arial Unicode MS"/>
        </w:rPr>
      </w:pPr>
      <w:r>
        <w:t>Выбор процедуры закупки открытый конкурс или открытый аукцион в электронной форме определяет закупочная комиссия.</w:t>
      </w:r>
    </w:p>
    <w:p w:rsidR="00AA17C2" w:rsidRDefault="00C20BED">
      <w:pPr>
        <w:pStyle w:val="Bodytext51"/>
        <w:numPr>
          <w:ilvl w:val="0"/>
          <w:numId w:val="10"/>
        </w:numPr>
        <w:tabs>
          <w:tab w:val="left" w:pos="1273"/>
        </w:tabs>
        <w:spacing w:line="259" w:lineRule="exact"/>
        <w:ind w:left="860"/>
      </w:pPr>
      <w:r>
        <w:t>Условия проведения прямой закупки.</w:t>
      </w:r>
    </w:p>
    <w:p w:rsidR="00AA17C2" w:rsidRDefault="00C20BED">
      <w:pPr>
        <w:pStyle w:val="Bodytext1"/>
        <w:spacing w:before="19" w:line="235" w:lineRule="exact"/>
        <w:ind w:firstLine="860"/>
        <w:rPr>
          <w:rFonts w:ascii="Arial Unicode MS" w:hAnsi="Arial Unicode MS" w:cs="Arial Unicode MS"/>
        </w:rPr>
      </w:pPr>
      <w:r>
        <w:t>Выбор Поставщика/Подрядчика/Исполнителя путем прямой закупки (закупки у единственного Поставщика/Подрядчика/Исполнителя) может осуществляться в случаях если:</w:t>
      </w:r>
    </w:p>
    <w:p w:rsidR="00AA17C2" w:rsidRDefault="00C20BED">
      <w:pPr>
        <w:pStyle w:val="Bodytext1"/>
        <w:numPr>
          <w:ilvl w:val="0"/>
          <w:numId w:val="11"/>
        </w:numPr>
        <w:tabs>
          <w:tab w:val="left" w:pos="1598"/>
        </w:tabs>
        <w:spacing w:before="0" w:line="235" w:lineRule="exact"/>
        <w:ind w:firstLine="860"/>
      </w:pPr>
      <w:r>
        <w:t>Проведенная закупочная процедура была признана несостоявшейся</w:t>
      </w:r>
      <w:r w:rsidR="00EC2EA7">
        <w:t xml:space="preserve"> и</w:t>
      </w:r>
      <w:r>
        <w:t xml:space="preserve"> </w:t>
      </w:r>
      <w:r w:rsidR="00EC2EA7">
        <w:t>(</w:t>
      </w:r>
      <w:r>
        <w:t>или</w:t>
      </w:r>
      <w:r w:rsidR="00EC2EA7">
        <w:t>) ее</w:t>
      </w:r>
      <w:r>
        <w:t xml:space="preserve"> проведение не привело к заключению договора. </w:t>
      </w:r>
    </w:p>
    <w:p w:rsidR="00197BDB" w:rsidRDefault="00811D89" w:rsidP="00197BDB">
      <w:pPr>
        <w:pStyle w:val="Bodytext1"/>
        <w:numPr>
          <w:ilvl w:val="0"/>
          <w:numId w:val="11"/>
        </w:numPr>
        <w:tabs>
          <w:tab w:val="left" w:pos="610"/>
        </w:tabs>
        <w:spacing w:before="0" w:line="235" w:lineRule="exact"/>
        <w:ind w:firstLine="860"/>
        <w:rPr>
          <w:rFonts w:ascii="Arial Unicode MS" w:hAnsi="Arial Unicode MS" w:cs="Arial Unicode MS"/>
          <w:b/>
        </w:rPr>
      </w:pPr>
      <w:r w:rsidRPr="002A3F2C">
        <w:rPr>
          <w:b/>
        </w:rPr>
        <w:t>Стоимость закупки</w:t>
      </w:r>
      <w:r w:rsidR="00C20BED" w:rsidRPr="002A3F2C">
        <w:rPr>
          <w:b/>
        </w:rPr>
        <w:t xml:space="preserve"> по одному договору не превышает </w:t>
      </w:r>
      <w:r w:rsidR="003D03D4" w:rsidRPr="002A3F2C">
        <w:rPr>
          <w:b/>
        </w:rPr>
        <w:t xml:space="preserve">400 000 (четыреста тысяч) рублей </w:t>
      </w:r>
      <w:r w:rsidR="0078503C" w:rsidRPr="002A3F2C">
        <w:rPr>
          <w:b/>
        </w:rPr>
        <w:t>включительно</w:t>
      </w:r>
      <w:r w:rsidR="00F07D5C" w:rsidRPr="002A3F2C">
        <w:rPr>
          <w:b/>
        </w:rPr>
        <w:t>.</w:t>
      </w:r>
      <w:r w:rsidR="00D913F1" w:rsidRPr="002A3F2C">
        <w:rPr>
          <w:b/>
        </w:rPr>
        <w:t xml:space="preserve"> </w:t>
      </w:r>
    </w:p>
    <w:p w:rsidR="00AA17C2" w:rsidRPr="00197BDB" w:rsidRDefault="00D913F1" w:rsidP="00197BDB">
      <w:pPr>
        <w:pStyle w:val="Bodytext1"/>
        <w:tabs>
          <w:tab w:val="left" w:pos="610"/>
        </w:tabs>
        <w:spacing w:before="0" w:line="235" w:lineRule="exact"/>
        <w:ind w:firstLine="860"/>
        <w:rPr>
          <w:rFonts w:ascii="Arial Unicode MS" w:hAnsi="Arial Unicode MS" w:cs="Arial Unicode MS"/>
          <w:b/>
        </w:rPr>
      </w:pPr>
      <w:r w:rsidRPr="00197BDB">
        <w:rPr>
          <w:b/>
        </w:rPr>
        <w:lastRenderedPageBreak/>
        <w:t>Заказчик при проведении прямой закупки на поставку товаров, выполнение работ, ока</w:t>
      </w:r>
      <w:r w:rsidR="003D03D4" w:rsidRPr="00197BDB">
        <w:rPr>
          <w:b/>
        </w:rPr>
        <w:t>зание услуг на сумму более чем 1</w:t>
      </w:r>
      <w:r w:rsidRPr="00197BDB">
        <w:rPr>
          <w:b/>
        </w:rPr>
        <w:t>00000 (</w:t>
      </w:r>
      <w:r w:rsidR="003D03D4" w:rsidRPr="00197BDB">
        <w:rPr>
          <w:b/>
        </w:rPr>
        <w:t>сто</w:t>
      </w:r>
      <w:r w:rsidRPr="00197BDB">
        <w:rPr>
          <w:b/>
        </w:rPr>
        <w:t xml:space="preserve"> тысяч) рублей должен обосновать цену договора.</w:t>
      </w:r>
      <w:r w:rsidR="002A3F2C" w:rsidRPr="00197BDB">
        <w:rPr>
          <w:b/>
        </w:rPr>
        <w:t xml:space="preserve"> На основании полученных источников информации о ценах</w:t>
      </w:r>
      <w:r w:rsidR="00197BDB">
        <w:rPr>
          <w:b/>
        </w:rPr>
        <w:t>,</w:t>
      </w:r>
      <w:r w:rsidR="00197BDB" w:rsidRPr="00197BDB">
        <w:rPr>
          <w:b/>
        </w:rPr>
        <w:t xml:space="preserve"> Заказчиком оформляется заключение в письменной форме</w:t>
      </w:r>
      <w:r w:rsidR="00197BDB">
        <w:rPr>
          <w:b/>
        </w:rPr>
        <w:t>.</w:t>
      </w:r>
      <w:r w:rsidR="002B7708">
        <w:rPr>
          <w:b/>
        </w:rPr>
        <w:t xml:space="preserve"> В</w:t>
      </w:r>
      <w:r w:rsidR="002A3F2C" w:rsidRPr="00197BDB">
        <w:rPr>
          <w:b/>
        </w:rPr>
        <w:t xml:space="preserve"> данном случае</w:t>
      </w:r>
      <w:r w:rsidR="002B7708" w:rsidRPr="002B7708">
        <w:rPr>
          <w:b/>
        </w:rPr>
        <w:t xml:space="preserve"> </w:t>
      </w:r>
      <w:r w:rsidR="002B7708">
        <w:rPr>
          <w:b/>
        </w:rPr>
        <w:t>при заключении</w:t>
      </w:r>
      <w:r w:rsidR="002B7708" w:rsidRPr="00197BDB">
        <w:rPr>
          <w:b/>
        </w:rPr>
        <w:t xml:space="preserve"> договора</w:t>
      </w:r>
      <w:r w:rsidR="002A3F2C" w:rsidRPr="00197BDB">
        <w:rPr>
          <w:b/>
        </w:rPr>
        <w:t xml:space="preserve"> </w:t>
      </w:r>
      <w:r w:rsidR="002B7708">
        <w:rPr>
          <w:b/>
        </w:rPr>
        <w:t>учитывается предложенная минимальная цена</w:t>
      </w:r>
      <w:r w:rsidR="002A3F2C" w:rsidRPr="00197BDB">
        <w:rPr>
          <w:b/>
        </w:rPr>
        <w:t>.</w:t>
      </w:r>
    </w:p>
    <w:p w:rsidR="00AA17C2" w:rsidRDefault="00C20BED">
      <w:pPr>
        <w:pStyle w:val="Bodytext1"/>
        <w:numPr>
          <w:ilvl w:val="0"/>
          <w:numId w:val="11"/>
        </w:numPr>
        <w:tabs>
          <w:tab w:val="left" w:pos="1440"/>
        </w:tabs>
        <w:spacing w:before="0" w:line="235" w:lineRule="exact"/>
        <w:ind w:firstLine="860"/>
      </w:pPr>
      <w:proofErr w:type="gramStart"/>
      <w:r>
        <w:t>Приобретается товар (работа, услуга) или объект интеллектуальной собственности, исключительное право, в отношении которых принадлежат определенному Поставщику/Исполнителю/Подрядчику), при условии, что на функционирующем рынке не существует равноценной замены закупаемых товаров, работ и услуг.</w:t>
      </w:r>
      <w:proofErr w:type="gramEnd"/>
    </w:p>
    <w:p w:rsidR="00AA17C2" w:rsidRDefault="00C20BED">
      <w:pPr>
        <w:pStyle w:val="Bodytext1"/>
        <w:numPr>
          <w:ilvl w:val="0"/>
          <w:numId w:val="11"/>
        </w:numPr>
        <w:tabs>
          <w:tab w:val="left" w:pos="1502"/>
        </w:tabs>
        <w:spacing w:before="0" w:line="269" w:lineRule="exact"/>
        <w:ind w:firstLine="860"/>
      </w:pPr>
      <w:r>
        <w:t>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AA17C2" w:rsidRDefault="00C20BED">
      <w:pPr>
        <w:pStyle w:val="Bodytext1"/>
        <w:numPr>
          <w:ilvl w:val="0"/>
          <w:numId w:val="11"/>
        </w:numPr>
        <w:tabs>
          <w:tab w:val="left" w:pos="1541"/>
        </w:tabs>
        <w:spacing w:before="0" w:line="269" w:lineRule="exact"/>
        <w:ind w:firstLine="860"/>
      </w:pPr>
      <w: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rsidR="00AA17C2" w:rsidRDefault="00C20BED">
      <w:pPr>
        <w:pStyle w:val="Bodytext1"/>
        <w:numPr>
          <w:ilvl w:val="0"/>
          <w:numId w:val="11"/>
        </w:numPr>
        <w:tabs>
          <w:tab w:val="left" w:pos="1603"/>
        </w:tabs>
        <w:spacing w:before="31" w:line="230" w:lineRule="exact"/>
        <w:ind w:firstLine="860"/>
      </w:pPr>
      <w:r>
        <w:t>Заключается договор энергоснабжения или купли-продажи электрической энергии с гарантирующим поставщиком электрической энергии.</w:t>
      </w:r>
    </w:p>
    <w:p w:rsidR="00AA17C2" w:rsidRDefault="00C20BED">
      <w:pPr>
        <w:pStyle w:val="Bodytext1"/>
        <w:numPr>
          <w:ilvl w:val="0"/>
          <w:numId w:val="11"/>
        </w:numPr>
        <w:tabs>
          <w:tab w:val="left" w:pos="1459"/>
        </w:tabs>
        <w:spacing w:before="0" w:line="264" w:lineRule="exact"/>
        <w:ind w:firstLine="860"/>
      </w:pPr>
      <w: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46524" w:rsidRDefault="00C20BED" w:rsidP="00646524">
      <w:pPr>
        <w:pStyle w:val="Bodytext1"/>
        <w:numPr>
          <w:ilvl w:val="0"/>
          <w:numId w:val="11"/>
        </w:numPr>
        <w:tabs>
          <w:tab w:val="left" w:pos="1454"/>
        </w:tabs>
        <w:spacing w:before="0" w:line="264" w:lineRule="exact"/>
        <w:ind w:right="20" w:firstLine="820"/>
      </w:pPr>
      <w:r>
        <w:t>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646524" w:rsidRDefault="00C20BED" w:rsidP="00646524">
      <w:pPr>
        <w:pStyle w:val="Bodytext1"/>
        <w:numPr>
          <w:ilvl w:val="0"/>
          <w:numId w:val="11"/>
        </w:numPr>
        <w:tabs>
          <w:tab w:val="left" w:pos="1454"/>
        </w:tabs>
        <w:spacing w:before="0" w:line="264" w:lineRule="exact"/>
        <w:ind w:right="20" w:firstLine="820"/>
      </w:pPr>
      <w:r>
        <w:t xml:space="preserve">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w:t>
      </w:r>
      <w:r w:rsidR="00646524">
        <w:t>исполнителем</w:t>
      </w:r>
      <w:r>
        <w:t>, являющимся организатором такого мероприятия или уполномоченным организатором мероприятия.</w:t>
      </w:r>
    </w:p>
    <w:p w:rsidR="00646524" w:rsidRDefault="00C20BED" w:rsidP="00646524">
      <w:pPr>
        <w:pStyle w:val="Bodytext1"/>
        <w:numPr>
          <w:ilvl w:val="0"/>
          <w:numId w:val="11"/>
        </w:numPr>
        <w:tabs>
          <w:tab w:val="left" w:pos="1454"/>
        </w:tabs>
        <w:spacing w:before="0" w:line="264" w:lineRule="exact"/>
        <w:ind w:right="20" w:firstLine="820"/>
      </w:pPr>
      <w:r>
        <w:t>Осуществляется оплата членских взносов и иных обязательных платежей на неконкурентной основе.</w:t>
      </w:r>
    </w:p>
    <w:p w:rsidR="00AA17C2" w:rsidRDefault="00C20BED" w:rsidP="00646524">
      <w:pPr>
        <w:pStyle w:val="Bodytext1"/>
        <w:numPr>
          <w:ilvl w:val="0"/>
          <w:numId w:val="11"/>
        </w:numPr>
        <w:tabs>
          <w:tab w:val="left" w:pos="1454"/>
        </w:tabs>
        <w:spacing w:before="0" w:line="264" w:lineRule="exact"/>
        <w:ind w:right="20" w:firstLine="820"/>
      </w:pPr>
      <w: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A17C2" w:rsidRDefault="00C20BED">
      <w:pPr>
        <w:pStyle w:val="Bodytext1"/>
        <w:numPr>
          <w:ilvl w:val="0"/>
          <w:numId w:val="11"/>
        </w:numPr>
        <w:tabs>
          <w:tab w:val="left" w:pos="715"/>
        </w:tabs>
        <w:spacing w:before="4"/>
        <w:ind w:firstLine="820"/>
      </w:pPr>
      <w:r>
        <w:t>Закупка осуществляется для выполнения работ по мобилизационной подготовке.</w:t>
      </w:r>
    </w:p>
    <w:p w:rsidR="00AA17C2" w:rsidRDefault="00C20BED">
      <w:pPr>
        <w:pStyle w:val="Bodytext1"/>
        <w:numPr>
          <w:ilvl w:val="0"/>
          <w:numId w:val="11"/>
        </w:numPr>
        <w:tabs>
          <w:tab w:val="left" w:pos="1901"/>
        </w:tabs>
        <w:spacing w:before="0"/>
        <w:ind w:right="20" w:firstLine="820"/>
      </w:pPr>
      <w:r>
        <w:t>В связи с неисполнением или ненадлежащим исполнением Поставщиком/Подрядчиком/Исполнителем своих обязательств по договору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Поставщиком/Подрядчиком/Исполнителем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E52DF5" w:rsidRDefault="00E52DF5" w:rsidP="00E52DF5">
      <w:pPr>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6.6. </w:t>
      </w:r>
      <w:proofErr w:type="gramStart"/>
      <w:r w:rsidRPr="00E52DF5">
        <w:rPr>
          <w:rFonts w:ascii="Times New Roman" w:hAnsi="Times New Roman" w:cs="Times New Roman"/>
          <w:color w:val="auto"/>
          <w:sz w:val="22"/>
          <w:szCs w:val="22"/>
        </w:rPr>
        <w:t xml:space="preserve">Для установления начальной (максимальной) цены </w:t>
      </w:r>
      <w:r>
        <w:rPr>
          <w:rFonts w:ascii="Times New Roman" w:hAnsi="Times New Roman" w:cs="Times New Roman"/>
          <w:color w:val="auto"/>
          <w:sz w:val="22"/>
          <w:szCs w:val="22"/>
        </w:rPr>
        <w:t>договора</w:t>
      </w:r>
      <w:r w:rsidRPr="00E52DF5">
        <w:rPr>
          <w:rFonts w:ascii="Times New Roman" w:hAnsi="Times New Roman" w:cs="Times New Roman"/>
          <w:color w:val="auto"/>
          <w:sz w:val="22"/>
          <w:szCs w:val="22"/>
        </w:rPr>
        <w:t xml:space="preserve"> источниками</w:t>
      </w:r>
      <w:r>
        <w:rPr>
          <w:rFonts w:ascii="Times New Roman" w:hAnsi="Times New Roman" w:cs="Times New Roman"/>
          <w:color w:val="auto"/>
          <w:sz w:val="22"/>
          <w:szCs w:val="22"/>
        </w:rPr>
        <w:t xml:space="preserve"> информации о ценах товаров, работ, услуг, являющихся предметом </w:t>
      </w:r>
      <w:r w:rsidR="00DF330C">
        <w:rPr>
          <w:rFonts w:ascii="Times New Roman" w:hAnsi="Times New Roman" w:cs="Times New Roman"/>
          <w:color w:val="auto"/>
          <w:sz w:val="22"/>
          <w:szCs w:val="22"/>
        </w:rPr>
        <w:t>закупки</w:t>
      </w:r>
      <w:r>
        <w:rPr>
          <w:rFonts w:ascii="Times New Roman" w:hAnsi="Times New Roman" w:cs="Times New Roman"/>
          <w:color w:val="auto"/>
          <w:sz w:val="22"/>
          <w:szCs w:val="22"/>
        </w:rPr>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w:t>
      </w:r>
      <w:r w:rsidR="00DF330C">
        <w:rPr>
          <w:rFonts w:ascii="Times New Roman" w:hAnsi="Times New Roman" w:cs="Times New Roman"/>
          <w:color w:val="auto"/>
          <w:sz w:val="22"/>
          <w:szCs w:val="22"/>
        </w:rPr>
        <w:t>циативе заказчика,</w:t>
      </w:r>
      <w:r>
        <w:rPr>
          <w:rFonts w:ascii="Times New Roman" w:hAnsi="Times New Roman" w:cs="Times New Roman"/>
          <w:color w:val="auto"/>
          <w:sz w:val="22"/>
          <w:szCs w:val="22"/>
        </w:rPr>
        <w:t xml:space="preserve"> в том числе по контракту или гражданско-правовому договору, и иные источники информации.</w:t>
      </w:r>
      <w:proofErr w:type="gramEnd"/>
      <w:r>
        <w:rPr>
          <w:rFonts w:ascii="Times New Roman" w:hAnsi="Times New Roman" w:cs="Times New Roman"/>
          <w:color w:val="auto"/>
          <w:sz w:val="22"/>
          <w:szCs w:val="22"/>
        </w:rPr>
        <w:t xml:space="preserve"> Заказчик, вправе осуществить свои расчеты начальной (максимальной) цены </w:t>
      </w:r>
      <w:r w:rsidR="00E341F6">
        <w:rPr>
          <w:rFonts w:ascii="Times New Roman" w:hAnsi="Times New Roman" w:cs="Times New Roman"/>
          <w:color w:val="auto"/>
          <w:sz w:val="22"/>
          <w:szCs w:val="22"/>
        </w:rPr>
        <w:t>договора</w:t>
      </w:r>
      <w:r>
        <w:rPr>
          <w:rFonts w:ascii="Times New Roman" w:hAnsi="Times New Roman" w:cs="Times New Roman"/>
          <w:color w:val="auto"/>
          <w:sz w:val="22"/>
          <w:szCs w:val="22"/>
        </w:rPr>
        <w:t>.</w:t>
      </w:r>
    </w:p>
    <w:p w:rsidR="00E52DF5" w:rsidRDefault="00E52DF5" w:rsidP="00E52DF5">
      <w:pPr>
        <w:autoSpaceDE w:val="0"/>
        <w:autoSpaceDN w:val="0"/>
        <w:adjustRightInd w:val="0"/>
        <w:ind w:firstLine="540"/>
        <w:jc w:val="both"/>
        <w:rPr>
          <w:rFonts w:ascii="Times New Roman" w:hAnsi="Times New Roman" w:cs="Times New Roman"/>
          <w:color w:val="auto"/>
          <w:sz w:val="22"/>
          <w:szCs w:val="22"/>
        </w:rPr>
      </w:pPr>
      <w:bookmarkStart w:id="10" w:name="Par1"/>
      <w:bookmarkEnd w:id="10"/>
      <w:proofErr w:type="gramStart"/>
      <w:r>
        <w:rPr>
          <w:rFonts w:ascii="Times New Roman" w:hAnsi="Times New Roman" w:cs="Times New Roman"/>
          <w:color w:val="auto"/>
          <w:sz w:val="22"/>
          <w:szCs w:val="22"/>
        </w:rPr>
        <w:t xml:space="preserve">В конкурсной документации,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w:t>
      </w:r>
      <w:r w:rsidR="00DF330C">
        <w:rPr>
          <w:rFonts w:ascii="Times New Roman" w:hAnsi="Times New Roman" w:cs="Times New Roman"/>
          <w:color w:val="auto"/>
          <w:sz w:val="22"/>
          <w:szCs w:val="22"/>
        </w:rPr>
        <w:t>договора</w:t>
      </w:r>
      <w:r>
        <w:rPr>
          <w:rFonts w:ascii="Times New Roman" w:hAnsi="Times New Roman" w:cs="Times New Roman"/>
          <w:color w:val="auto"/>
          <w:sz w:val="22"/>
          <w:szCs w:val="22"/>
        </w:rPr>
        <w:t xml:space="preserve">, содержащее полученные заказчиком, информацию или расчеты и использованные заказчиком </w:t>
      </w:r>
      <w:r>
        <w:rPr>
          <w:rFonts w:ascii="Times New Roman" w:hAnsi="Times New Roman" w:cs="Times New Roman"/>
          <w:color w:val="auto"/>
          <w:sz w:val="22"/>
          <w:szCs w:val="22"/>
        </w:rPr>
        <w:lastRenderedPageBreak/>
        <w:t>источники информации о ценах товаров, работ, услуг, в том числе путем указания соответствующих сайтов в сети "Интернет" или иного указания.</w:t>
      </w:r>
      <w:proofErr w:type="gramEnd"/>
    </w:p>
    <w:p w:rsidR="00E52DF5" w:rsidRDefault="00E52DF5" w:rsidP="00496A98">
      <w:pPr>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Размещение на официальном сайте конкурсной документации,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w:t>
      </w:r>
      <w:r w:rsidR="00DF330C">
        <w:rPr>
          <w:rFonts w:ascii="Times New Roman" w:hAnsi="Times New Roman" w:cs="Times New Roman"/>
          <w:color w:val="auto"/>
          <w:sz w:val="22"/>
          <w:szCs w:val="22"/>
        </w:rPr>
        <w:t>договора</w:t>
      </w:r>
      <w:r>
        <w:rPr>
          <w:rFonts w:ascii="Times New Roman" w:hAnsi="Times New Roman" w:cs="Times New Roman"/>
          <w:color w:val="auto"/>
          <w:sz w:val="22"/>
          <w:szCs w:val="22"/>
        </w:rPr>
        <w:t xml:space="preserve"> и иная информация, признается добросовестным исполнением </w:t>
      </w:r>
      <w:r w:rsidR="00AA12E9">
        <w:rPr>
          <w:rFonts w:ascii="Times New Roman" w:hAnsi="Times New Roman" w:cs="Times New Roman"/>
          <w:color w:val="auto"/>
          <w:sz w:val="22"/>
          <w:szCs w:val="22"/>
        </w:rPr>
        <w:t xml:space="preserve">указанных </w:t>
      </w:r>
      <w:r>
        <w:rPr>
          <w:rFonts w:ascii="Times New Roman" w:hAnsi="Times New Roman" w:cs="Times New Roman"/>
          <w:color w:val="auto"/>
          <w:sz w:val="22"/>
          <w:szCs w:val="22"/>
        </w:rPr>
        <w:t>требований.</w:t>
      </w:r>
    </w:p>
    <w:p w:rsidR="00AA17C2" w:rsidRDefault="00AA17C2" w:rsidP="00496A98">
      <w:pPr>
        <w:pStyle w:val="Bodytext1"/>
        <w:spacing w:before="0" w:line="240" w:lineRule="auto"/>
        <w:ind w:right="20" w:firstLine="820"/>
        <w:rPr>
          <w:rFonts w:ascii="Arial Unicode MS" w:hAnsi="Arial Unicode MS" w:cs="Arial Unicode MS"/>
        </w:rPr>
      </w:pPr>
    </w:p>
    <w:p w:rsidR="00AA17C2" w:rsidRDefault="00C20BED" w:rsidP="00496A98">
      <w:pPr>
        <w:pStyle w:val="Heading31"/>
        <w:spacing w:before="0" w:after="0" w:line="240" w:lineRule="auto"/>
        <w:jc w:val="center"/>
      </w:pPr>
      <w:bookmarkStart w:id="11" w:name="bookmark9"/>
      <w:r>
        <w:t>7. ИЗВЕЩЕНИЕ И ДОКУМЕНТАЦИЯ ЗАКУПОЧНОЙ ПРОЦЕДУРЫ</w:t>
      </w:r>
      <w:bookmarkEnd w:id="11"/>
    </w:p>
    <w:p w:rsidR="00496A98" w:rsidRDefault="00496A98" w:rsidP="00496A98">
      <w:pPr>
        <w:pStyle w:val="Heading31"/>
        <w:spacing w:before="0" w:after="0" w:line="240" w:lineRule="auto"/>
        <w:jc w:val="center"/>
        <w:rPr>
          <w:rFonts w:ascii="Arial Unicode MS" w:hAnsi="Arial Unicode MS" w:cs="Arial Unicode MS"/>
        </w:rPr>
      </w:pPr>
    </w:p>
    <w:p w:rsidR="00AA17C2" w:rsidRDefault="00C20BED" w:rsidP="00496A98">
      <w:pPr>
        <w:pStyle w:val="Bodytext1"/>
        <w:numPr>
          <w:ilvl w:val="0"/>
          <w:numId w:val="12"/>
        </w:numPr>
        <w:tabs>
          <w:tab w:val="left" w:pos="1195"/>
        </w:tabs>
        <w:spacing w:before="0" w:line="240" w:lineRule="auto"/>
        <w:ind w:right="20" w:firstLine="820"/>
      </w:pPr>
      <w: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AA17C2" w:rsidRDefault="00C20BED" w:rsidP="00496A98">
      <w:pPr>
        <w:pStyle w:val="Bodytext51"/>
        <w:numPr>
          <w:ilvl w:val="0"/>
          <w:numId w:val="12"/>
        </w:numPr>
        <w:tabs>
          <w:tab w:val="left" w:pos="1228"/>
        </w:tabs>
        <w:spacing w:line="240" w:lineRule="auto"/>
        <w:ind w:left="820"/>
      </w:pPr>
      <w:r>
        <w:t>В извещении о закупке должны быть указаны, как минимум, следующие сведения:</w:t>
      </w:r>
    </w:p>
    <w:p w:rsidR="00AA17C2" w:rsidRDefault="00C20BED">
      <w:pPr>
        <w:pStyle w:val="Bodytext1"/>
        <w:numPr>
          <w:ilvl w:val="1"/>
          <w:numId w:val="12"/>
        </w:numPr>
        <w:tabs>
          <w:tab w:val="left" w:pos="1440"/>
        </w:tabs>
        <w:spacing w:before="0" w:line="240" w:lineRule="exact"/>
        <w:ind w:right="20" w:firstLine="820"/>
      </w:pPr>
      <w:r>
        <w:t>процедура закупки (вид процедуры закупки в соответствии с п. 6.1. настоящего Положения);</w:t>
      </w:r>
    </w:p>
    <w:p w:rsidR="00AA17C2" w:rsidRDefault="00C20BED">
      <w:pPr>
        <w:pStyle w:val="Bodytext1"/>
        <w:numPr>
          <w:ilvl w:val="1"/>
          <w:numId w:val="12"/>
        </w:numPr>
        <w:tabs>
          <w:tab w:val="left" w:pos="1426"/>
        </w:tabs>
        <w:spacing w:before="0" w:line="240" w:lineRule="exact"/>
        <w:ind w:right="20" w:firstLine="820"/>
      </w:pPr>
      <w:r>
        <w:t>наименование, место нахождения, почтовый адрес, адрес электронной почты, номер контактного телефона Заказчика;</w:t>
      </w:r>
    </w:p>
    <w:p w:rsidR="00AA17C2" w:rsidRDefault="00C20BED">
      <w:pPr>
        <w:pStyle w:val="Bodytext1"/>
        <w:numPr>
          <w:ilvl w:val="1"/>
          <w:numId w:val="12"/>
        </w:numPr>
        <w:tabs>
          <w:tab w:val="left" w:pos="1430"/>
        </w:tabs>
        <w:spacing w:before="0" w:line="240" w:lineRule="exact"/>
        <w:ind w:right="20" w:firstLine="820"/>
      </w:pPr>
      <w:r>
        <w:t>предмет договора с указанием количества поставляемого товара, объема выполняемых работ, оказываемых услуг;</w:t>
      </w:r>
    </w:p>
    <w:p w:rsidR="00AA17C2" w:rsidRDefault="00C20BED">
      <w:pPr>
        <w:pStyle w:val="Bodytext51"/>
        <w:numPr>
          <w:ilvl w:val="1"/>
          <w:numId w:val="12"/>
        </w:numPr>
        <w:tabs>
          <w:tab w:val="left" w:pos="1142"/>
        </w:tabs>
        <w:spacing w:line="240" w:lineRule="exact"/>
        <w:ind w:left="820"/>
      </w:pPr>
      <w:r>
        <w:t>место поставки товара, выполнения работ, оказания услуг;</w:t>
      </w:r>
    </w:p>
    <w:p w:rsidR="00AA17C2" w:rsidRDefault="00C20BED">
      <w:pPr>
        <w:pStyle w:val="Bodytext51"/>
        <w:numPr>
          <w:ilvl w:val="1"/>
          <w:numId w:val="12"/>
        </w:numPr>
        <w:tabs>
          <w:tab w:val="left" w:pos="1127"/>
        </w:tabs>
        <w:spacing w:before="2" w:line="240" w:lineRule="auto"/>
        <w:ind w:left="820"/>
      </w:pPr>
      <w:r>
        <w:t>сведения о начальной (максимальной) цене договора (цене лота);</w:t>
      </w:r>
    </w:p>
    <w:p w:rsidR="00AA17C2" w:rsidRDefault="00C20BED">
      <w:pPr>
        <w:pStyle w:val="Bodytext1"/>
        <w:spacing w:before="0" w:line="278" w:lineRule="exact"/>
        <w:ind w:right="60" w:firstLine="720"/>
        <w:rPr>
          <w:rFonts w:ascii="Arial Unicode MS" w:hAnsi="Arial Unicode MS" w:cs="Arial Unicode MS"/>
        </w:rPr>
      </w:pPr>
      <w: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A17C2" w:rsidRDefault="00C20BED">
      <w:pPr>
        <w:pStyle w:val="Bodytext1"/>
        <w:numPr>
          <w:ilvl w:val="1"/>
          <w:numId w:val="12"/>
        </w:numPr>
        <w:tabs>
          <w:tab w:val="left" w:pos="1440"/>
        </w:tabs>
        <w:spacing w:before="35" w:line="235" w:lineRule="exact"/>
        <w:ind w:right="60" w:firstLine="720"/>
      </w:pPr>
      <w:r>
        <w:t>место и дата рассмотрения предложений участников закупки и подведения итогов закупки;</w:t>
      </w:r>
    </w:p>
    <w:p w:rsidR="00AA17C2" w:rsidRDefault="00C20BED">
      <w:pPr>
        <w:pStyle w:val="Bodytext1"/>
        <w:numPr>
          <w:ilvl w:val="1"/>
          <w:numId w:val="12"/>
        </w:numPr>
        <w:tabs>
          <w:tab w:val="left" w:pos="1430"/>
        </w:tabs>
        <w:spacing w:before="0" w:line="254" w:lineRule="exact"/>
        <w:ind w:right="60" w:firstLine="720"/>
      </w:pPr>
      <w:r>
        <w:t>адрес интернет-сайта, на котором размещается документация закупочной процедуры.</w:t>
      </w:r>
    </w:p>
    <w:p w:rsidR="00AA17C2" w:rsidRDefault="00C20BED">
      <w:pPr>
        <w:pStyle w:val="Bodytext1"/>
        <w:numPr>
          <w:ilvl w:val="0"/>
          <w:numId w:val="12"/>
        </w:numPr>
        <w:tabs>
          <w:tab w:val="left" w:pos="1435"/>
        </w:tabs>
        <w:spacing w:before="16" w:line="235" w:lineRule="exact"/>
        <w:ind w:right="60" w:firstLine="720"/>
      </w:pPr>
      <w:r>
        <w:t>Документация закупочной процедуры должна включать сведения, определенные настоящим Положением, в том числе:</w:t>
      </w:r>
    </w:p>
    <w:p w:rsidR="00AA17C2" w:rsidRDefault="00C20BED">
      <w:pPr>
        <w:pStyle w:val="Bodytext51"/>
        <w:numPr>
          <w:ilvl w:val="1"/>
          <w:numId w:val="12"/>
        </w:numPr>
        <w:tabs>
          <w:tab w:val="left" w:pos="960"/>
        </w:tabs>
        <w:spacing w:line="269" w:lineRule="exact"/>
        <w:ind w:left="720"/>
      </w:pPr>
      <w:r>
        <w:t>сведения о виде закупочной процедуры;</w:t>
      </w:r>
    </w:p>
    <w:p w:rsidR="00AA17C2" w:rsidRDefault="00C20BED">
      <w:pPr>
        <w:pStyle w:val="Bodytext1"/>
        <w:numPr>
          <w:ilvl w:val="1"/>
          <w:numId w:val="12"/>
        </w:numPr>
        <w:tabs>
          <w:tab w:val="left" w:pos="998"/>
        </w:tabs>
        <w:spacing w:before="0" w:line="269" w:lineRule="exact"/>
        <w:ind w:right="60" w:firstLine="720"/>
      </w:pPr>
      <w: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A17C2" w:rsidRDefault="00C20BED">
      <w:pPr>
        <w:pStyle w:val="Bodytext1"/>
        <w:numPr>
          <w:ilvl w:val="1"/>
          <w:numId w:val="12"/>
        </w:numPr>
        <w:tabs>
          <w:tab w:val="left" w:pos="250"/>
        </w:tabs>
        <w:spacing w:before="0" w:line="269" w:lineRule="exact"/>
        <w:ind w:firstLine="720"/>
      </w:pPr>
      <w:r>
        <w:t>требования к содержанию, форме, оформлению и составу заявки на участие в закупке;</w:t>
      </w:r>
    </w:p>
    <w:p w:rsidR="00AA17C2" w:rsidRDefault="00C20BED">
      <w:pPr>
        <w:pStyle w:val="Bodytext1"/>
        <w:numPr>
          <w:ilvl w:val="1"/>
          <w:numId w:val="12"/>
        </w:numPr>
        <w:tabs>
          <w:tab w:val="left" w:pos="970"/>
        </w:tabs>
        <w:spacing w:before="0" w:line="269" w:lineRule="exact"/>
        <w:ind w:right="60" w:firstLine="72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A17C2" w:rsidRDefault="00C20BED">
      <w:pPr>
        <w:pStyle w:val="Bodytext1"/>
        <w:numPr>
          <w:ilvl w:val="1"/>
          <w:numId w:val="12"/>
        </w:numPr>
        <w:tabs>
          <w:tab w:val="left" w:pos="1037"/>
        </w:tabs>
        <w:spacing w:before="23" w:line="240" w:lineRule="exact"/>
        <w:ind w:right="60" w:firstLine="720"/>
      </w:pPr>
      <w:r>
        <w:t>место, условия и сроки (периоды) поставки товара, выполнения работы, оказания услуги;</w:t>
      </w:r>
    </w:p>
    <w:p w:rsidR="00AA17C2" w:rsidRDefault="00C20BED">
      <w:pPr>
        <w:pStyle w:val="Bodytext51"/>
        <w:numPr>
          <w:ilvl w:val="1"/>
          <w:numId w:val="12"/>
        </w:numPr>
        <w:tabs>
          <w:tab w:val="left" w:pos="979"/>
        </w:tabs>
        <w:spacing w:before="7" w:line="240" w:lineRule="auto"/>
        <w:ind w:left="720"/>
      </w:pPr>
      <w:r>
        <w:t>сведения о начальной (максимальной) цене договора (цене лота);</w:t>
      </w:r>
    </w:p>
    <w:p w:rsidR="00AA17C2" w:rsidRDefault="00C20BED">
      <w:pPr>
        <w:pStyle w:val="Bodytext51"/>
        <w:numPr>
          <w:ilvl w:val="1"/>
          <w:numId w:val="12"/>
        </w:numPr>
        <w:tabs>
          <w:tab w:val="left" w:pos="979"/>
        </w:tabs>
        <w:spacing w:before="8" w:line="250" w:lineRule="exact"/>
        <w:ind w:left="720"/>
      </w:pPr>
      <w:r>
        <w:t>форма, сроки и порядок оплаты товара, работы, услуги;</w:t>
      </w:r>
    </w:p>
    <w:p w:rsidR="00AA17C2" w:rsidRDefault="00C20BED">
      <w:pPr>
        <w:pStyle w:val="Bodytext1"/>
        <w:numPr>
          <w:ilvl w:val="1"/>
          <w:numId w:val="12"/>
        </w:numPr>
        <w:tabs>
          <w:tab w:val="left" w:pos="970"/>
        </w:tabs>
        <w:spacing w:before="0" w:line="250" w:lineRule="exact"/>
        <w:ind w:right="60" w:firstLine="72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A17C2" w:rsidRDefault="00C20BED">
      <w:pPr>
        <w:pStyle w:val="Bodytext1"/>
        <w:numPr>
          <w:ilvl w:val="1"/>
          <w:numId w:val="12"/>
        </w:numPr>
        <w:tabs>
          <w:tab w:val="left" w:pos="259"/>
        </w:tabs>
        <w:spacing w:before="0" w:line="269" w:lineRule="exact"/>
        <w:ind w:firstLine="720"/>
      </w:pPr>
      <w:r>
        <w:t>порядок, место, дата начала и дата окончания срока подачи заявок на участие в закупке;</w:t>
      </w:r>
    </w:p>
    <w:p w:rsidR="00AA17C2" w:rsidRDefault="00C20BED">
      <w:pPr>
        <w:pStyle w:val="Bodytext51"/>
        <w:numPr>
          <w:ilvl w:val="1"/>
          <w:numId w:val="12"/>
        </w:numPr>
        <w:tabs>
          <w:tab w:val="left" w:pos="1070"/>
        </w:tabs>
        <w:spacing w:line="269" w:lineRule="exact"/>
        <w:ind w:left="720"/>
      </w:pPr>
      <w:r>
        <w:t>требования к участникам закупки, включая требования к квалификации,</w:t>
      </w:r>
    </w:p>
    <w:p w:rsidR="00AA17C2" w:rsidRDefault="00C20BED">
      <w:pPr>
        <w:pStyle w:val="Bodytext1"/>
        <w:numPr>
          <w:ilvl w:val="1"/>
          <w:numId w:val="12"/>
        </w:numPr>
        <w:tabs>
          <w:tab w:val="left" w:pos="1114"/>
        </w:tabs>
        <w:spacing w:before="0" w:line="269" w:lineRule="exact"/>
        <w:ind w:right="60" w:firstLine="720"/>
      </w:pPr>
      <w:r>
        <w:t>перечень документов, представляемых участниками закупки для подтверждения их соответствия установленным требованиям;</w:t>
      </w:r>
    </w:p>
    <w:p w:rsidR="00AA17C2" w:rsidRDefault="00C20BED">
      <w:pPr>
        <w:pStyle w:val="Bodytext1"/>
        <w:numPr>
          <w:ilvl w:val="1"/>
          <w:numId w:val="12"/>
        </w:numPr>
        <w:tabs>
          <w:tab w:val="left" w:pos="1142"/>
        </w:tabs>
        <w:spacing w:before="27" w:line="235" w:lineRule="exact"/>
        <w:ind w:right="60" w:firstLine="720"/>
      </w:pPr>
      <w:r>
        <w:t>формы, порядок, дата начала и дата окончания срока предоставления участникам закупки разъяснений положений документации о закупке;</w:t>
      </w:r>
    </w:p>
    <w:p w:rsidR="00AA17C2" w:rsidRDefault="00C20BED">
      <w:pPr>
        <w:pStyle w:val="Bodytext1"/>
        <w:numPr>
          <w:ilvl w:val="1"/>
          <w:numId w:val="12"/>
        </w:numPr>
        <w:tabs>
          <w:tab w:val="left" w:pos="1142"/>
        </w:tabs>
        <w:spacing w:before="0" w:line="235" w:lineRule="exact"/>
        <w:ind w:right="60" w:firstLine="720"/>
      </w:pPr>
      <w:r>
        <w:t>место и дата рассмотрения предложений участников закупки и подведения итогов закупки;</w:t>
      </w:r>
    </w:p>
    <w:p w:rsidR="00AA17C2" w:rsidRDefault="00C20BED">
      <w:pPr>
        <w:pStyle w:val="Bodytext51"/>
        <w:numPr>
          <w:ilvl w:val="1"/>
          <w:numId w:val="12"/>
        </w:numPr>
        <w:tabs>
          <w:tab w:val="left" w:pos="1123"/>
        </w:tabs>
        <w:spacing w:line="235" w:lineRule="exact"/>
        <w:ind w:left="720"/>
      </w:pPr>
      <w:r>
        <w:t>критерии оценки и сопоставления заявок на участие в закупке;</w:t>
      </w:r>
    </w:p>
    <w:p w:rsidR="00AA17C2" w:rsidRDefault="00C20BED">
      <w:pPr>
        <w:pStyle w:val="Bodytext51"/>
        <w:spacing w:line="274" w:lineRule="exact"/>
        <w:ind w:left="720"/>
        <w:rPr>
          <w:rFonts w:ascii="Arial Unicode MS" w:hAnsi="Arial Unicode MS" w:cs="Arial Unicode MS"/>
        </w:rPr>
      </w:pPr>
      <w:r>
        <w:t>порядок оценки и сопоставления заявок на участие в закупке;</w:t>
      </w:r>
    </w:p>
    <w:p w:rsidR="00AA17C2" w:rsidRDefault="00C20BED">
      <w:pPr>
        <w:pStyle w:val="Bodytext1"/>
        <w:numPr>
          <w:ilvl w:val="1"/>
          <w:numId w:val="12"/>
        </w:numPr>
        <w:tabs>
          <w:tab w:val="left" w:pos="1128"/>
        </w:tabs>
        <w:spacing w:before="0" w:line="274" w:lineRule="exact"/>
        <w:ind w:right="60" w:firstLine="720"/>
      </w:pPr>
      <w:r>
        <w:lastRenderedPageBreak/>
        <w:t>размер, порядок и срок предоставления обеспечения заявки на участие в закупочной процедуре (если такое требование установлено);</w:t>
      </w:r>
    </w:p>
    <w:p w:rsidR="00AA17C2" w:rsidRDefault="00C20BED">
      <w:pPr>
        <w:pStyle w:val="Bodytext1"/>
        <w:numPr>
          <w:ilvl w:val="1"/>
          <w:numId w:val="12"/>
        </w:numPr>
        <w:tabs>
          <w:tab w:val="left" w:pos="1123"/>
        </w:tabs>
        <w:spacing w:before="0" w:line="274" w:lineRule="exact"/>
        <w:ind w:right="60" w:firstLine="720"/>
      </w:pPr>
      <w: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AA17C2" w:rsidRDefault="00C20BED">
      <w:pPr>
        <w:pStyle w:val="Bodytext1"/>
        <w:numPr>
          <w:ilvl w:val="1"/>
          <w:numId w:val="12"/>
        </w:numPr>
        <w:tabs>
          <w:tab w:val="left" w:pos="1123"/>
        </w:tabs>
        <w:spacing w:before="0" w:line="274" w:lineRule="exact"/>
        <w:ind w:right="60" w:firstLine="720"/>
      </w:pPr>
      <w:r>
        <w:t>указание на ответственность Поставщика/Подрядчика/Исполнителя, в случае победы в закупочной процедуре и уклонения от заключения договора;</w:t>
      </w:r>
    </w:p>
    <w:p w:rsidR="00AA17C2" w:rsidRDefault="00C20BED">
      <w:pPr>
        <w:pStyle w:val="Bodytext1"/>
        <w:numPr>
          <w:ilvl w:val="1"/>
          <w:numId w:val="12"/>
        </w:numPr>
        <w:tabs>
          <w:tab w:val="left" w:pos="1138"/>
        </w:tabs>
        <w:spacing w:before="0" w:line="274" w:lineRule="exact"/>
        <w:ind w:right="60" w:firstLine="720"/>
      </w:pPr>
      <w:r>
        <w:t>размер, порядок и срок предоставления обеспечения исполнения договора и возврата такого обеспечения (если такое требование установлено);</w:t>
      </w:r>
    </w:p>
    <w:p w:rsidR="00AA17C2" w:rsidRDefault="00C20BED">
      <w:pPr>
        <w:pStyle w:val="Bodytext51"/>
        <w:numPr>
          <w:ilvl w:val="1"/>
          <w:numId w:val="12"/>
        </w:numPr>
        <w:tabs>
          <w:tab w:val="left" w:pos="1123"/>
        </w:tabs>
        <w:spacing w:before="12" w:line="259" w:lineRule="exact"/>
        <w:ind w:left="720"/>
      </w:pPr>
      <w:r>
        <w:t>проект договора.</w:t>
      </w:r>
    </w:p>
    <w:p w:rsidR="00AA17C2" w:rsidRDefault="00C20BED">
      <w:pPr>
        <w:pStyle w:val="Bodytext1"/>
        <w:numPr>
          <w:ilvl w:val="0"/>
          <w:numId w:val="12"/>
        </w:numPr>
        <w:tabs>
          <w:tab w:val="left" w:pos="1306"/>
        </w:tabs>
        <w:spacing w:before="0"/>
        <w:ind w:right="60" w:firstLine="720"/>
      </w:pPr>
      <w:r>
        <w:t xml:space="preserve">Заказчик имеет право установить требования, касающиеся подготовки и представления заявок и условий проведения процедуры закупок, в том числе требование о предоставлении </w:t>
      </w:r>
      <w:proofErr w:type="gramStart"/>
      <w:r>
        <w:t>копии заявки/предложения Поставщика/Подрядчика/Исполнителя</w:t>
      </w:r>
      <w:proofErr w:type="gramEnd"/>
      <w:r>
        <w:t xml:space="preserve"> на электронном носителе информации при условии, если указанные требования не ограничивают конкуренцию.</w:t>
      </w:r>
    </w:p>
    <w:p w:rsidR="00AA17C2" w:rsidRDefault="00C20BED">
      <w:pPr>
        <w:pStyle w:val="Bodytext1"/>
        <w:numPr>
          <w:ilvl w:val="0"/>
          <w:numId w:val="12"/>
        </w:numPr>
        <w:tabs>
          <w:tab w:val="left" w:pos="1430"/>
        </w:tabs>
        <w:spacing w:before="19" w:line="235" w:lineRule="exact"/>
        <w:ind w:right="60" w:firstLine="720"/>
      </w:pPr>
      <w:r>
        <w:t>Если иное не определено в документации закупочной процедуры, критериями оценки предложений участника торгов и выбора победителя являются:</w:t>
      </w:r>
    </w:p>
    <w:p w:rsidR="00AA17C2" w:rsidRDefault="00C20BED">
      <w:pPr>
        <w:pStyle w:val="Bodytext51"/>
        <w:spacing w:line="235" w:lineRule="exact"/>
        <w:ind w:left="720"/>
        <w:rPr>
          <w:rFonts w:ascii="Arial Unicode MS" w:hAnsi="Arial Unicode MS" w:cs="Arial Unicode MS"/>
        </w:rPr>
      </w:pPr>
      <w:r>
        <w:t>1) предложенная участником торгов цена договора;</w:t>
      </w:r>
    </w:p>
    <w:p w:rsidR="00AA17C2" w:rsidRDefault="00C20BED">
      <w:pPr>
        <w:pStyle w:val="Bodytext1"/>
        <w:numPr>
          <w:ilvl w:val="0"/>
          <w:numId w:val="13"/>
        </w:numPr>
        <w:tabs>
          <w:tab w:val="left" w:pos="1099"/>
        </w:tabs>
        <w:spacing w:before="0" w:line="283" w:lineRule="exact"/>
        <w:ind w:right="20" w:firstLine="720"/>
      </w:pPr>
      <w:r>
        <w:t>функциональные характеристики (потребительские свойства) или качественные характеристики товара, качество работ, услуг;</w:t>
      </w:r>
    </w:p>
    <w:p w:rsidR="00AA17C2" w:rsidRDefault="00C20BED">
      <w:pPr>
        <w:pStyle w:val="Bodytext51"/>
        <w:numPr>
          <w:ilvl w:val="0"/>
          <w:numId w:val="13"/>
        </w:numPr>
        <w:tabs>
          <w:tab w:val="left" w:pos="999"/>
        </w:tabs>
        <w:spacing w:before="12" w:line="269" w:lineRule="exact"/>
        <w:ind w:left="740"/>
      </w:pPr>
      <w:r>
        <w:t>квалификация участников конкурса;</w:t>
      </w:r>
    </w:p>
    <w:p w:rsidR="00AA17C2" w:rsidRDefault="00C20BED">
      <w:pPr>
        <w:pStyle w:val="Bodytext51"/>
        <w:numPr>
          <w:ilvl w:val="0"/>
          <w:numId w:val="13"/>
        </w:numPr>
        <w:tabs>
          <w:tab w:val="left" w:pos="999"/>
        </w:tabs>
        <w:spacing w:line="269" w:lineRule="exact"/>
        <w:ind w:left="740"/>
      </w:pPr>
      <w:r>
        <w:t>расходы на эксплуатацию товара;</w:t>
      </w:r>
    </w:p>
    <w:p w:rsidR="00AA17C2" w:rsidRDefault="00C20BED">
      <w:pPr>
        <w:pStyle w:val="Bodytext51"/>
        <w:numPr>
          <w:ilvl w:val="0"/>
          <w:numId w:val="13"/>
        </w:numPr>
        <w:tabs>
          <w:tab w:val="left" w:pos="990"/>
        </w:tabs>
        <w:spacing w:line="269" w:lineRule="exact"/>
        <w:ind w:left="740"/>
      </w:pPr>
      <w:r>
        <w:t>расходы на техническое обслуживание товара;</w:t>
      </w:r>
    </w:p>
    <w:p w:rsidR="00AA17C2" w:rsidRDefault="00C20BED">
      <w:pPr>
        <w:pStyle w:val="Bodytext51"/>
        <w:numPr>
          <w:ilvl w:val="0"/>
          <w:numId w:val="13"/>
        </w:numPr>
        <w:tabs>
          <w:tab w:val="left" w:pos="999"/>
        </w:tabs>
        <w:spacing w:line="269" w:lineRule="exact"/>
        <w:ind w:left="740"/>
      </w:pPr>
      <w:r>
        <w:t>сроки (периоды) поставки товара, выполнения работ, оказания услуг;</w:t>
      </w:r>
    </w:p>
    <w:p w:rsidR="00AA17C2" w:rsidRDefault="00C20BED">
      <w:pPr>
        <w:pStyle w:val="Bodytext51"/>
        <w:numPr>
          <w:ilvl w:val="0"/>
          <w:numId w:val="13"/>
        </w:numPr>
        <w:tabs>
          <w:tab w:val="left" w:pos="999"/>
        </w:tabs>
        <w:spacing w:line="269" w:lineRule="exact"/>
        <w:ind w:left="740"/>
      </w:pPr>
      <w:r>
        <w:t>срок предоставления гарантии качества товара, работ, услуг;</w:t>
      </w:r>
    </w:p>
    <w:p w:rsidR="00AA17C2" w:rsidRDefault="00C20BED">
      <w:pPr>
        <w:pStyle w:val="Bodytext1"/>
        <w:numPr>
          <w:ilvl w:val="0"/>
          <w:numId w:val="13"/>
        </w:numPr>
        <w:tabs>
          <w:tab w:val="left" w:pos="974"/>
        </w:tabs>
        <w:spacing w:before="0" w:line="269" w:lineRule="exact"/>
        <w:ind w:right="20" w:firstLine="720"/>
      </w:pPr>
      <w:r>
        <w:t>объем предоставления гарантий качества товара, работ, услуг. Значимость критериев и порядок оценки указываются в документации закупочной процедуры.</w:t>
      </w:r>
    </w:p>
    <w:p w:rsidR="00AA17C2" w:rsidRDefault="00C20BED">
      <w:pPr>
        <w:pStyle w:val="Bodytext1"/>
        <w:numPr>
          <w:ilvl w:val="0"/>
          <w:numId w:val="12"/>
        </w:numPr>
        <w:tabs>
          <w:tab w:val="left" w:pos="1157"/>
        </w:tabs>
        <w:spacing w:before="19" w:line="245" w:lineRule="exact"/>
        <w:ind w:right="20" w:firstLine="720"/>
      </w:pPr>
      <w:r>
        <w:t>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w:t>
      </w:r>
    </w:p>
    <w:p w:rsidR="00AA17C2" w:rsidRDefault="00C20BED">
      <w:pPr>
        <w:pStyle w:val="Bodytext1"/>
        <w:spacing w:before="0" w:line="245" w:lineRule="exact"/>
        <w:ind w:right="20" w:firstLine="720"/>
        <w:rPr>
          <w:rFonts w:ascii="Arial Unicode MS" w:hAnsi="Arial Unicode MS" w:cs="Arial Unicode MS"/>
        </w:rPr>
      </w:pPr>
      <w:r>
        <w:t>Участник торгов имеет право подать заявку отдельно на каждый лот, при этом документы общие для лотов (например, копии лицензий, выписки из ЕГРЮЛ и ЕГРИП и т.п.) не дублируются и включаются в состав заявки Поставщика/Подрядчика/Исполнителя на первый по нумерации лот, на который он подает заявку.</w:t>
      </w:r>
    </w:p>
    <w:p w:rsidR="00AA17C2" w:rsidRDefault="00C20BED">
      <w:pPr>
        <w:pStyle w:val="Bodytext1"/>
        <w:numPr>
          <w:ilvl w:val="0"/>
          <w:numId w:val="12"/>
        </w:numPr>
        <w:tabs>
          <w:tab w:val="left" w:pos="1234"/>
        </w:tabs>
        <w:spacing w:before="0" w:line="264" w:lineRule="exact"/>
        <w:ind w:right="20" w:firstLine="720"/>
      </w:pPr>
      <w:r>
        <w:t>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AA17C2" w:rsidRDefault="00C20BED">
      <w:pPr>
        <w:pStyle w:val="Bodytext1"/>
        <w:numPr>
          <w:ilvl w:val="0"/>
          <w:numId w:val="12"/>
        </w:numPr>
        <w:tabs>
          <w:tab w:val="left" w:pos="1166"/>
        </w:tabs>
        <w:spacing w:before="0" w:line="264" w:lineRule="exact"/>
        <w:ind w:right="20" w:firstLine="720"/>
      </w:pPr>
      <w:r>
        <w:t>По решению Заказчика при проведении открытого конкурса, открытого аукциона в электронной форме, запроса котировок, может быть установлено требование о предоставлении Поставщиком/Подрядчиком/Исполнителем обеспечения своей заявки на участие в закупочной процедуре и обеспечения исполнения договора.</w:t>
      </w:r>
    </w:p>
    <w:p w:rsidR="00AA17C2" w:rsidRDefault="00C20BED">
      <w:pPr>
        <w:pStyle w:val="Bodytext1"/>
        <w:numPr>
          <w:ilvl w:val="0"/>
          <w:numId w:val="12"/>
        </w:numPr>
        <w:tabs>
          <w:tab w:val="left" w:pos="1210"/>
        </w:tabs>
        <w:spacing w:before="19" w:line="240" w:lineRule="exact"/>
        <w:ind w:right="20" w:firstLine="720"/>
      </w:pPr>
      <w:r>
        <w:t>В случае установления требования о предоставлении обеспечения, его размер составляет:</w:t>
      </w:r>
    </w:p>
    <w:p w:rsidR="00AA17C2" w:rsidRDefault="00C20BED">
      <w:pPr>
        <w:pStyle w:val="Bodytext1"/>
        <w:numPr>
          <w:ilvl w:val="0"/>
          <w:numId w:val="14"/>
        </w:numPr>
        <w:tabs>
          <w:tab w:val="left" w:pos="1440"/>
        </w:tabs>
        <w:spacing w:before="0" w:line="240" w:lineRule="exact"/>
        <w:ind w:right="20" w:firstLine="720"/>
      </w:pPr>
      <w:r>
        <w:t>от 0,5 до 5% от начальной (максимальной) цены договора для обеспечения заявки на участие в закупочной процедуре;</w:t>
      </w:r>
    </w:p>
    <w:p w:rsidR="00AA17C2" w:rsidRDefault="00C20BED">
      <w:pPr>
        <w:pStyle w:val="Bodytext1"/>
        <w:numPr>
          <w:ilvl w:val="0"/>
          <w:numId w:val="14"/>
        </w:numPr>
        <w:tabs>
          <w:tab w:val="left" w:pos="869"/>
        </w:tabs>
        <w:spacing w:before="0" w:line="278" w:lineRule="exact"/>
        <w:ind w:right="20" w:firstLine="720"/>
      </w:pPr>
      <w:r>
        <w:t>от 5 до 30% от начальной (максимальной) цены договора для обеспечения исполнения договора.</w:t>
      </w:r>
    </w:p>
    <w:p w:rsidR="00AA17C2" w:rsidRDefault="00C20BED">
      <w:pPr>
        <w:pStyle w:val="Bodytext1"/>
        <w:spacing w:before="23" w:line="250" w:lineRule="exact"/>
        <w:ind w:right="20" w:firstLine="720"/>
        <w:rPr>
          <w:rFonts w:ascii="Arial Unicode MS" w:hAnsi="Arial Unicode MS" w:cs="Arial Unicode MS"/>
        </w:rPr>
      </w:pPr>
      <w: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AA17C2" w:rsidRDefault="00C20BED">
      <w:pPr>
        <w:pStyle w:val="Bodytext1"/>
        <w:numPr>
          <w:ilvl w:val="0"/>
          <w:numId w:val="12"/>
        </w:numPr>
        <w:tabs>
          <w:tab w:val="left" w:pos="1382"/>
        </w:tabs>
        <w:spacing w:before="0" w:line="250" w:lineRule="exact"/>
        <w:ind w:right="20" w:firstLine="720"/>
      </w:pPr>
      <w:r>
        <w:t>Обеспечение может быть предоставлено в любой форме, предусмотренной Гражданским кодексом Российской Федерации, если иное не установлено в документации закупочной процедуры.</w:t>
      </w:r>
    </w:p>
    <w:p w:rsidR="00AA17C2" w:rsidRDefault="00C20BED">
      <w:pPr>
        <w:pStyle w:val="Bodytext1"/>
        <w:numPr>
          <w:ilvl w:val="0"/>
          <w:numId w:val="12"/>
        </w:numPr>
        <w:tabs>
          <w:tab w:val="left" w:pos="1325"/>
        </w:tabs>
        <w:spacing w:before="0" w:line="250" w:lineRule="exact"/>
        <w:ind w:right="20" w:firstLine="720"/>
      </w:pPr>
      <w:r>
        <w:t>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AA17C2" w:rsidRDefault="00C20BED">
      <w:pPr>
        <w:pStyle w:val="Bodytext1"/>
        <w:numPr>
          <w:ilvl w:val="0"/>
          <w:numId w:val="12"/>
        </w:numPr>
        <w:tabs>
          <w:tab w:val="left" w:pos="1253"/>
        </w:tabs>
        <w:spacing w:before="0" w:line="250" w:lineRule="exact"/>
        <w:ind w:right="20" w:firstLine="720"/>
      </w:pPr>
      <w:r>
        <w:t>Изменения, вносимые в извещение о закупке, документацию о закупке, разъяснения положений такой документации размещаются Заказчиком на сайте Заказчика не позднее чем в течение (трех) дней со дня принятия решения о внесении указанных изменений, предоставления указанных разъяснений.</w:t>
      </w:r>
    </w:p>
    <w:p w:rsidR="00AA17C2" w:rsidRDefault="00C20BED">
      <w:pPr>
        <w:pStyle w:val="Heading31"/>
        <w:spacing w:before="268" w:after="0" w:line="240" w:lineRule="auto"/>
        <w:ind w:left="3240"/>
        <w:rPr>
          <w:rFonts w:ascii="Arial Unicode MS" w:hAnsi="Arial Unicode MS" w:cs="Arial Unicode MS"/>
        </w:rPr>
      </w:pPr>
      <w:bookmarkStart w:id="12" w:name="bookmark10"/>
      <w:r>
        <w:lastRenderedPageBreak/>
        <w:t>8. ОТКРЫТЫЙ КОНКУРС</w:t>
      </w:r>
      <w:bookmarkEnd w:id="12"/>
    </w:p>
    <w:p w:rsidR="00AA17C2" w:rsidRDefault="00C20BED">
      <w:pPr>
        <w:pStyle w:val="Bodytext1"/>
        <w:numPr>
          <w:ilvl w:val="0"/>
          <w:numId w:val="15"/>
        </w:numPr>
        <w:tabs>
          <w:tab w:val="left" w:pos="1440"/>
        </w:tabs>
        <w:spacing w:before="231"/>
        <w:ind w:right="20" w:firstLine="720"/>
      </w:pPr>
      <w:r>
        <w:t>Извещение о проведении конкурса и конкурсная документация размещается на Официальном сайте не менее чем за 20 (двадцать) дней до дня окончания подачи конкурсных заявок. Конкурсная документация так же может распространяться способами, предусмотренными Главой 4 настоящего Положения.</w:t>
      </w:r>
    </w:p>
    <w:p w:rsidR="00AA17C2" w:rsidRDefault="00C20BED">
      <w:pPr>
        <w:pStyle w:val="Bodytext1"/>
        <w:numPr>
          <w:ilvl w:val="0"/>
          <w:numId w:val="15"/>
        </w:numPr>
        <w:tabs>
          <w:tab w:val="left" w:pos="1435"/>
        </w:tabs>
        <w:spacing w:before="0"/>
        <w:ind w:right="20" w:firstLine="720"/>
      </w:pPr>
      <w:r>
        <w:t>Извещение о проведении конкурса и конкурсная документация должны содержать сведения, предусмотренные Главой 7 настоящего Положения. Заказчик вправе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сайте</w:t>
      </w:r>
    </w:p>
    <w:p w:rsidR="00AA17C2" w:rsidRDefault="00C20BED">
      <w:pPr>
        <w:pStyle w:val="Bodytext71"/>
        <w:spacing w:line="259" w:lineRule="exact"/>
        <w:ind w:right="20"/>
        <w:rPr>
          <w:rFonts w:ascii="Arial Unicode MS" w:hAnsi="Arial Unicode MS" w:cs="Arial Unicode MS"/>
        </w:rPr>
      </w:pPr>
      <w:r>
        <w:t>Заказчика не позднее чем в течение 3 (трех) дней со дня принятия решения о внесении указанных изменений, предоставления указанных разъяснений.</w:t>
      </w:r>
    </w:p>
    <w:p w:rsidR="00AA17C2" w:rsidRDefault="00C20BED">
      <w:pPr>
        <w:pStyle w:val="Bodytext1"/>
        <w:numPr>
          <w:ilvl w:val="0"/>
          <w:numId w:val="15"/>
        </w:numPr>
        <w:tabs>
          <w:tab w:val="left" w:pos="1440"/>
        </w:tabs>
        <w:spacing w:before="0"/>
        <w:ind w:right="20" w:firstLine="860"/>
      </w:pPr>
      <w:r>
        <w:t xml:space="preserve">Не позднее, чем за 3 (три)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Поставщика/Подрядчика/Исполнителя внести изменения в извещение о проведении конкурса и конкурсную документацию, </w:t>
      </w:r>
      <w:proofErr w:type="gramStart"/>
      <w:r>
        <w:t>разместив дополнение</w:t>
      </w:r>
      <w:proofErr w:type="gramEnd"/>
      <w:r>
        <w:t xml:space="preserve"> или измененную документацию на сайте Заказчика.</w:t>
      </w:r>
    </w:p>
    <w:p w:rsidR="004953EA" w:rsidRDefault="00C20BED" w:rsidP="004953EA">
      <w:pPr>
        <w:pStyle w:val="Bodytext1"/>
        <w:numPr>
          <w:ilvl w:val="0"/>
          <w:numId w:val="15"/>
        </w:numPr>
        <w:tabs>
          <w:tab w:val="left" w:pos="1435"/>
        </w:tabs>
        <w:spacing w:before="0"/>
        <w:ind w:right="20" w:firstLine="860"/>
      </w:pPr>
      <w:proofErr w:type="gramStart"/>
      <w:r>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конкурсных заявок, срок подачи конкурсных заявок должен быть продлен так, чтобы со дня размещения на сайте Заказчика внесенных в извещение о проведении конкурса, конкурсную документацию об изменениях до даты окончания подачи конкурсных заявок такой срок составлял не менее</w:t>
      </w:r>
      <w:proofErr w:type="gramEnd"/>
      <w:r>
        <w:t xml:space="preserve"> чем 15 (пятнадцать) дней.</w:t>
      </w:r>
    </w:p>
    <w:p w:rsidR="00AA17C2" w:rsidRDefault="004953EA" w:rsidP="004953EA">
      <w:pPr>
        <w:pStyle w:val="Bodytext1"/>
        <w:numPr>
          <w:ilvl w:val="0"/>
          <w:numId w:val="15"/>
        </w:numPr>
        <w:tabs>
          <w:tab w:val="left" w:pos="1435"/>
        </w:tabs>
        <w:spacing w:before="0"/>
        <w:ind w:right="20" w:firstLine="860"/>
      </w:pPr>
      <w:r>
        <w:t xml:space="preserve">Участник </w:t>
      </w:r>
      <w:r w:rsidR="00C20BED">
        <w:t xml:space="preserve">торгов имеет право запросить у Заказчика разъяснение извещения о проведении конкурса и конкурсной документации, путем направления запроса в письменной форме или в виде электронного документа, не позднее, чем за 5 (пять) рабочих дней до истечения срока подачи конкурсных заявок. </w:t>
      </w:r>
      <w:proofErr w:type="gramStart"/>
      <w:r w:rsidR="00C20BED">
        <w:t>Разъяснение должно быть дано Заказчиком в течение 2 (двух) рабочих дней со дня получения запроса путем размещения на сайте Заказчика текста запроса поставщика, подрядчика, исполнителя) без указаний авторства запроса (в том числе реквизитов и наименования поставщика) и ответа Заказчика на такой запрос.</w:t>
      </w:r>
      <w:proofErr w:type="gramEnd"/>
    </w:p>
    <w:p w:rsidR="00AA17C2" w:rsidRDefault="00C20BED">
      <w:pPr>
        <w:pStyle w:val="Bodytext1"/>
        <w:numPr>
          <w:ilvl w:val="0"/>
          <w:numId w:val="15"/>
        </w:numPr>
        <w:tabs>
          <w:tab w:val="left" w:pos="1502"/>
        </w:tabs>
        <w:spacing w:before="0"/>
        <w:ind w:right="20" w:firstLine="860"/>
      </w:pPr>
      <w:r>
        <w:t xml:space="preserve">Конкурсная заявка Поставщика/Подрядчика/Исполнитель оформляется в соответствии с требованиями, изложенными в конкурсной документации. Если иное не предусмотрено конкурсной документацией, Поставщик/Подрядчик/Исполнитель вправе подать только одну конкурсную заявку. </w:t>
      </w:r>
      <w:proofErr w:type="gramStart"/>
      <w:r>
        <w:t>Новая заявка может быть подана только после отзыва ранее поданной.</w:t>
      </w:r>
      <w:proofErr w:type="gramEnd"/>
    </w:p>
    <w:p w:rsidR="00AA17C2" w:rsidRDefault="00C20BED">
      <w:pPr>
        <w:pStyle w:val="Bodytext1"/>
        <w:numPr>
          <w:ilvl w:val="0"/>
          <w:numId w:val="15"/>
        </w:numPr>
        <w:tabs>
          <w:tab w:val="left" w:pos="1502"/>
        </w:tabs>
        <w:spacing w:before="0"/>
        <w:ind w:right="20" w:firstLine="860"/>
      </w:pPr>
      <w:r>
        <w:t>Если в конкурсной документации не предусмотрено иное, Участник торгов 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Поставщика/Подрядчика/Исполнителя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AA17C2" w:rsidRDefault="00C20BED">
      <w:pPr>
        <w:pStyle w:val="Bodytext1"/>
        <w:numPr>
          <w:ilvl w:val="0"/>
          <w:numId w:val="15"/>
        </w:numPr>
        <w:tabs>
          <w:tab w:val="left" w:pos="1498"/>
        </w:tabs>
        <w:spacing w:before="0"/>
        <w:ind w:right="20" w:firstLine="860"/>
      </w:pPr>
      <w:r>
        <w:t>Конкурсная заявка Поставщика/Исполнителя/Подрядчика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Поставщика/Подрядчика/Исполнителя, направляется по почте или курьерской доставкой в запечатанном конверте по адресу, указанному в конкурсной документации.</w:t>
      </w:r>
    </w:p>
    <w:p w:rsidR="00AA17C2" w:rsidRDefault="00C20BED">
      <w:pPr>
        <w:pStyle w:val="Bodytext1"/>
        <w:numPr>
          <w:ilvl w:val="0"/>
          <w:numId w:val="15"/>
        </w:numPr>
        <w:tabs>
          <w:tab w:val="left" w:pos="1502"/>
        </w:tabs>
        <w:spacing w:before="23" w:line="230" w:lineRule="exact"/>
        <w:ind w:right="20" w:firstLine="860"/>
      </w:pPr>
      <w:r>
        <w:t>Поступившие от Поставщика/Подрядчика/Исполнителя конверты с конкурсными заявками регистрируются в журнале регистрации заявок в течение 1 (одного) рабочего дня до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AA17C2" w:rsidRDefault="00C20BED">
      <w:pPr>
        <w:pStyle w:val="Bodytext1"/>
        <w:numPr>
          <w:ilvl w:val="0"/>
          <w:numId w:val="15"/>
        </w:numPr>
        <w:tabs>
          <w:tab w:val="left" w:pos="1445"/>
        </w:tabs>
        <w:spacing w:before="0"/>
        <w:ind w:right="20" w:firstLine="860"/>
      </w:pPr>
      <w:r>
        <w:t>Конкурсная заявка, полученная Заказчиком по истечении окончательного срока представления конкурсных заявок, не вскрывается и возвращается предоставившему ее Поставщику/Подрядчику/Исполнителю, за исключением случая, когда промедление с предоставлением заявки связано с действиями сотрудников Заказчика.</w:t>
      </w:r>
    </w:p>
    <w:p w:rsidR="00AA17C2" w:rsidRDefault="00C20BED">
      <w:pPr>
        <w:pStyle w:val="Bodytext1"/>
        <w:numPr>
          <w:ilvl w:val="0"/>
          <w:numId w:val="15"/>
        </w:numPr>
        <w:tabs>
          <w:tab w:val="left" w:pos="1392"/>
        </w:tabs>
        <w:spacing w:before="12" w:line="245" w:lineRule="exact"/>
        <w:ind w:right="20" w:firstLine="860"/>
      </w:pPr>
      <w:r>
        <w:t>Конкурсные заявки вскрываются на заседании Закупочной комиссии в месте и во время, указанное в конкурсной документации.</w:t>
      </w:r>
    </w:p>
    <w:p w:rsidR="00AA17C2" w:rsidRDefault="00C20BED">
      <w:pPr>
        <w:pStyle w:val="Bodytext1"/>
        <w:numPr>
          <w:ilvl w:val="0"/>
          <w:numId w:val="15"/>
        </w:numPr>
        <w:tabs>
          <w:tab w:val="left" w:pos="1435"/>
        </w:tabs>
        <w:spacing w:before="0" w:line="245" w:lineRule="exact"/>
        <w:ind w:right="20" w:firstLine="860"/>
      </w:pPr>
      <w:r>
        <w:t xml:space="preserve">Если это предусмотрено конкурсной документацией, Закупочная комиссия допускает всех Поставщиков/Исполнителей/Подрядчиков, представивших конкурсные заявки, или их представителей, </w:t>
      </w:r>
      <w:r>
        <w:lastRenderedPageBreak/>
        <w:t>выразивших желание присутствовать при вскрытии конкурсных заявок, на данную процедуру, внося информацию о них в журнал регистрации.</w:t>
      </w:r>
    </w:p>
    <w:p w:rsidR="00AA17C2" w:rsidRDefault="00C20BED">
      <w:pPr>
        <w:pStyle w:val="Bodytext1"/>
        <w:numPr>
          <w:ilvl w:val="0"/>
          <w:numId w:val="15"/>
        </w:numPr>
        <w:tabs>
          <w:tab w:val="left" w:pos="1406"/>
        </w:tabs>
        <w:spacing w:before="0" w:line="274" w:lineRule="exact"/>
        <w:ind w:right="20" w:firstLine="860"/>
      </w:pPr>
      <w:r>
        <w:t>Наименование каждого Поставщика/Исполнителя/Подрядчика,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Поставщикам/Исполнителя/Подрядчика,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AA17C2" w:rsidRDefault="00C20BED">
      <w:pPr>
        <w:pStyle w:val="Bodytext1"/>
        <w:numPr>
          <w:ilvl w:val="0"/>
          <w:numId w:val="15"/>
        </w:numPr>
        <w:tabs>
          <w:tab w:val="left" w:pos="1445"/>
        </w:tabs>
        <w:spacing w:before="12"/>
        <w:ind w:right="20" w:firstLine="860"/>
      </w:pPr>
      <w:r>
        <w:t>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(десяти) рабочих дней. При этом для анализа конкурсных заявок могут привлекаться внутренние и внешние эксперты.</w:t>
      </w:r>
    </w:p>
    <w:p w:rsidR="00AA17C2" w:rsidRDefault="00C20BED">
      <w:pPr>
        <w:pStyle w:val="Bodytext1"/>
        <w:numPr>
          <w:ilvl w:val="0"/>
          <w:numId w:val="15"/>
        </w:numPr>
        <w:tabs>
          <w:tab w:val="left" w:pos="1459"/>
        </w:tabs>
        <w:spacing w:before="0"/>
        <w:ind w:right="20" w:firstLine="860"/>
      </w:pPr>
      <w:r>
        <w:t>В случае отсутствия в конкурсной заявке отдельных документов, Закупочная комиссия вправе запросить их у Поставщика/Исполнителя/Подрядчика. Такие документы не должны изменять существа конкурсной заявки, в том числе её цены.</w:t>
      </w:r>
    </w:p>
    <w:p w:rsidR="00AA17C2" w:rsidRDefault="00C20BED">
      <w:pPr>
        <w:pStyle w:val="Bodytext51"/>
        <w:numPr>
          <w:ilvl w:val="0"/>
          <w:numId w:val="15"/>
        </w:numPr>
        <w:tabs>
          <w:tab w:val="left" w:pos="1388"/>
        </w:tabs>
        <w:spacing w:line="259" w:lineRule="exact"/>
        <w:ind w:left="860"/>
      </w:pPr>
      <w:r>
        <w:t>Закупочная комиссия отклоняет конкурсную заявку:</w:t>
      </w:r>
    </w:p>
    <w:p w:rsidR="00AA17C2" w:rsidRDefault="00C20BED">
      <w:pPr>
        <w:pStyle w:val="Bodytext1"/>
        <w:spacing w:before="19" w:line="235" w:lineRule="exact"/>
        <w:ind w:right="20" w:firstLine="860"/>
      </w:pPr>
      <w:r>
        <w:t>1) если Поставщик/Исполнитель/Подрядчик, представивший данную конкурсную заявку, не соответствует квалификационным требованиям;</w:t>
      </w:r>
    </w:p>
    <w:p w:rsidR="00D069BC" w:rsidRDefault="00D069BC">
      <w:pPr>
        <w:pStyle w:val="Bodytext1"/>
        <w:spacing w:before="19" w:line="235" w:lineRule="exact"/>
        <w:ind w:right="20" w:firstLine="860"/>
        <w:rPr>
          <w:rFonts w:ascii="Arial Unicode MS" w:hAnsi="Arial Unicode MS" w:cs="Arial Unicode MS"/>
        </w:rPr>
      </w:pPr>
      <w:r>
        <w:t>2) если конкурсная заявка не соответствует требованиям конкурсной документации;</w:t>
      </w:r>
    </w:p>
    <w:p w:rsidR="00D069BC" w:rsidRDefault="00D069BC" w:rsidP="00D069BC">
      <w:pPr>
        <w:pStyle w:val="Bodytext51"/>
        <w:numPr>
          <w:ilvl w:val="1"/>
          <w:numId w:val="15"/>
        </w:numPr>
        <w:tabs>
          <w:tab w:val="left" w:pos="1124"/>
          <w:tab w:val="left" w:pos="1435"/>
        </w:tabs>
        <w:spacing w:line="245" w:lineRule="exact"/>
        <w:ind w:left="860" w:right="20"/>
      </w:pPr>
      <w:r>
        <w:t>Если поставщик находится в реестре недобросовестных поставщиков;</w:t>
      </w:r>
    </w:p>
    <w:p w:rsidR="00AA17C2" w:rsidRDefault="00D069BC" w:rsidP="00D069BC">
      <w:pPr>
        <w:pStyle w:val="Bodytext51"/>
        <w:numPr>
          <w:ilvl w:val="1"/>
          <w:numId w:val="15"/>
        </w:numPr>
        <w:tabs>
          <w:tab w:val="left" w:pos="1124"/>
          <w:tab w:val="left" w:pos="1435"/>
        </w:tabs>
        <w:spacing w:line="245" w:lineRule="exact"/>
        <w:ind w:right="20" w:firstLine="860"/>
      </w:pPr>
      <w:r>
        <w:t>П</w:t>
      </w:r>
      <w:r w:rsidR="00C20BED">
        <w:t>ри наличии документально подтвержденного негативного опыта сотрудничества Заказчика и его дочерних структур с Поставщиком/Подрядчиком/Исполнителем или аффилированными с ним юридическими и физическими лицами.</w:t>
      </w:r>
    </w:p>
    <w:p w:rsidR="00AA17C2" w:rsidRDefault="00C20BED">
      <w:pPr>
        <w:pStyle w:val="Bodytext1"/>
        <w:numPr>
          <w:ilvl w:val="0"/>
          <w:numId w:val="15"/>
        </w:numPr>
        <w:tabs>
          <w:tab w:val="left" w:pos="1430"/>
        </w:tabs>
        <w:spacing w:before="0" w:line="245" w:lineRule="exact"/>
        <w:ind w:right="20" w:firstLine="860"/>
      </w:pPr>
      <w:r>
        <w:t>Если иное не установлено в конкурсной документации, при оценке конкурсных заявок используется балльный метод.</w:t>
      </w:r>
    </w:p>
    <w:p w:rsidR="00AA17C2" w:rsidRDefault="00C20BED">
      <w:pPr>
        <w:pStyle w:val="Bodytext1"/>
        <w:numPr>
          <w:ilvl w:val="0"/>
          <w:numId w:val="15"/>
        </w:numPr>
        <w:tabs>
          <w:tab w:val="left" w:pos="1618"/>
        </w:tabs>
        <w:spacing w:before="0" w:line="254" w:lineRule="exact"/>
        <w:ind w:right="20" w:firstLine="860"/>
      </w:pPr>
      <w:r>
        <w:t>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w:t>
      </w:r>
    </w:p>
    <w:p w:rsidR="00AA17C2" w:rsidRDefault="00C20BED">
      <w:pPr>
        <w:pStyle w:val="Bodytext1"/>
        <w:numPr>
          <w:ilvl w:val="0"/>
          <w:numId w:val="15"/>
        </w:numPr>
        <w:tabs>
          <w:tab w:val="left" w:pos="1421"/>
        </w:tabs>
        <w:spacing w:before="0" w:line="254" w:lineRule="exact"/>
        <w:ind w:right="20" w:firstLine="860"/>
      </w:pPr>
      <w:r>
        <w:t>Решение Закупочной комиссии оформляется протоколом, в котором указываются два Поставщика/Подрядчика/Исполнителя, заявки которых получили наиболее высокие оценки. Протокол размещается в соответствии с требованиями, установленными п. 4.7 настоящего Положения.</w:t>
      </w:r>
    </w:p>
    <w:p w:rsidR="00AA17C2" w:rsidRDefault="00C20BED">
      <w:pPr>
        <w:pStyle w:val="Bodytext1"/>
        <w:numPr>
          <w:ilvl w:val="0"/>
          <w:numId w:val="15"/>
        </w:numPr>
        <w:tabs>
          <w:tab w:val="left" w:pos="1397"/>
        </w:tabs>
        <w:spacing w:before="16" w:line="235" w:lineRule="exact"/>
        <w:ind w:right="20" w:firstLine="860"/>
      </w:pPr>
      <w:r>
        <w:t>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AA17C2" w:rsidRDefault="00C20BED">
      <w:pPr>
        <w:pStyle w:val="Bodytext1"/>
        <w:numPr>
          <w:ilvl w:val="0"/>
          <w:numId w:val="15"/>
        </w:numPr>
        <w:tabs>
          <w:tab w:val="left" w:pos="1445"/>
        </w:tabs>
        <w:spacing w:before="0" w:line="254" w:lineRule="exact"/>
        <w:ind w:right="20" w:firstLine="860"/>
      </w:pPr>
      <w:r>
        <w:t>Информация, касающаяся рассмотрения, разъяснения, оценки и сопоставления конкурсных заявок, не раскрывается Поставщикам/Подрядчикам/Исполнителям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AA17C2" w:rsidRDefault="00C20BED">
      <w:pPr>
        <w:pStyle w:val="Bodytext1"/>
        <w:numPr>
          <w:ilvl w:val="0"/>
          <w:numId w:val="15"/>
        </w:numPr>
        <w:tabs>
          <w:tab w:val="left" w:pos="1416"/>
        </w:tabs>
        <w:spacing w:before="0" w:line="254" w:lineRule="exact"/>
        <w:ind w:right="20" w:firstLine="860"/>
      </w:pPr>
      <w:r>
        <w:t>Участнику торгов, представившему конкурсную заявку, признанную выигравшей, в течение 3 (трех) рабочих дней Заказчиком направляется уведомление об этом и предложение, о заключении договора на условиях, указанных в конкурсной документации и заявке участника торгов и проект такого договора.</w:t>
      </w:r>
    </w:p>
    <w:p w:rsidR="00AA17C2" w:rsidRDefault="00C20BED">
      <w:pPr>
        <w:pStyle w:val="Bodytext1"/>
        <w:numPr>
          <w:ilvl w:val="0"/>
          <w:numId w:val="15"/>
        </w:numPr>
        <w:tabs>
          <w:tab w:val="left" w:pos="1498"/>
        </w:tabs>
        <w:spacing w:before="0" w:line="254" w:lineRule="exact"/>
        <w:ind w:right="20" w:firstLine="860"/>
      </w:pPr>
      <w:r>
        <w:t>В случае если в течение 10 (десяти) рабочих дней после направления в соответствии с п. 8.22 настоящего Положения уведомления, участник торгов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AA17C2" w:rsidRDefault="00C20BED">
      <w:pPr>
        <w:pStyle w:val="Bodytext1"/>
        <w:numPr>
          <w:ilvl w:val="0"/>
          <w:numId w:val="15"/>
        </w:numPr>
        <w:tabs>
          <w:tab w:val="left" w:pos="1618"/>
        </w:tabs>
        <w:spacing w:before="0" w:line="254" w:lineRule="exact"/>
        <w:ind w:right="20" w:firstLine="860"/>
      </w:pPr>
      <w:r>
        <w:t>В случае если победитель конкурса признан уклонившимся от заключения договора, Заказчик заключает договор с участником открытого конкурса, который предложил такую же, как и победитель открытого конкурса, цену договора или предложение, о цене договора которого содержит лучшие условия по цене договора, следующие после предложенных указанным участником открытого конкурса условий.</w:t>
      </w:r>
    </w:p>
    <w:p w:rsidR="00AA17C2" w:rsidRDefault="00C20BED">
      <w:pPr>
        <w:pStyle w:val="Bodytext1"/>
        <w:numPr>
          <w:ilvl w:val="0"/>
          <w:numId w:val="15"/>
        </w:numPr>
        <w:tabs>
          <w:tab w:val="left" w:pos="1493"/>
        </w:tabs>
        <w:spacing w:before="0" w:line="254" w:lineRule="exact"/>
        <w:ind w:right="20" w:firstLine="860"/>
        <w:sectPr w:rsidR="00AA17C2" w:rsidSect="00343E3D">
          <w:type w:val="continuous"/>
          <w:pgSz w:w="11905" w:h="16837"/>
          <w:pgMar w:top="1197" w:right="562" w:bottom="709" w:left="1378" w:header="1194" w:footer="1025" w:gutter="0"/>
          <w:cols w:space="720"/>
          <w:noEndnote/>
          <w:docGrid w:linePitch="360"/>
        </w:sectPr>
      </w:pPr>
      <w:r>
        <w:t>Сведения об участнике конкурса, уклонившемся от заключения договора, в течение (двух) рабочих дней направляются в орган, уполномоченный на ведение реестра недобросовестных поставщиков.</w:t>
      </w:r>
    </w:p>
    <w:p w:rsidR="00AA17C2" w:rsidRDefault="00C20BED">
      <w:pPr>
        <w:pStyle w:val="Bodytext1"/>
        <w:numPr>
          <w:ilvl w:val="0"/>
          <w:numId w:val="15"/>
        </w:numPr>
        <w:tabs>
          <w:tab w:val="left" w:pos="1483"/>
        </w:tabs>
        <w:spacing w:before="0" w:line="254" w:lineRule="exact"/>
        <w:ind w:right="20" w:firstLine="860"/>
      </w:pPr>
      <w:r>
        <w:lastRenderedPageBreak/>
        <w:t xml:space="preserve">В случае если по условиям конкурса Поставщики/Подрядчики/Исполнители предоставляли обеспечение заявок, такое обеспечение возвращается в течение 7 (семи) рабочих дней со </w:t>
      </w:r>
      <w:r>
        <w:lastRenderedPageBreak/>
        <w:t>дня объявления победителя конкурса, а победителю и участнику конкурса, заявка которого является второй по выгодности - в течение 5 (пяти) рабочих дней после подписания договора.</w:t>
      </w:r>
    </w:p>
    <w:p w:rsidR="00AA17C2" w:rsidRDefault="00C20BED">
      <w:pPr>
        <w:pStyle w:val="Bodytext1"/>
        <w:numPr>
          <w:ilvl w:val="0"/>
          <w:numId w:val="15"/>
        </w:numPr>
        <w:tabs>
          <w:tab w:val="left" w:pos="1402"/>
        </w:tabs>
        <w:spacing w:before="0"/>
        <w:ind w:right="20" w:firstLine="860"/>
      </w:pPr>
      <w:r>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roofErr w:type="gramStart"/>
      <w:r>
        <w:t>При этом Заказчик вправе заключить договор с единственным участником на условиях, установленных в конкурсной документации и содержащихся в его заявке, а при отсутствии допущенных к участию в конкурсе заявок - заключить договор с участником торговом,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повторной закупочной процедуры.</w:t>
      </w:r>
      <w:proofErr w:type="gramEnd"/>
    </w:p>
    <w:p w:rsidR="00AA17C2" w:rsidRDefault="00C20BED">
      <w:pPr>
        <w:pStyle w:val="Bodytext1"/>
        <w:numPr>
          <w:ilvl w:val="0"/>
          <w:numId w:val="15"/>
        </w:numPr>
        <w:tabs>
          <w:tab w:val="left" w:pos="1464"/>
        </w:tabs>
        <w:spacing w:before="0"/>
        <w:ind w:right="20" w:firstLine="860"/>
      </w:pPr>
      <w:r>
        <w:t>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A17C2" w:rsidRDefault="00C20BED">
      <w:pPr>
        <w:pStyle w:val="Heading31"/>
        <w:spacing w:before="215" w:after="0" w:line="240" w:lineRule="auto"/>
        <w:ind w:left="1760"/>
        <w:rPr>
          <w:rFonts w:ascii="Arial Unicode MS" w:hAnsi="Arial Unicode MS" w:cs="Arial Unicode MS"/>
        </w:rPr>
      </w:pPr>
      <w:bookmarkStart w:id="13" w:name="bookmark11"/>
      <w:r>
        <w:t>9. ОТКРЫТЫЙ АУКЦИОН В ЭЛЕКТРОННОЙ ФОРМЕ</w:t>
      </w:r>
      <w:bookmarkEnd w:id="13"/>
    </w:p>
    <w:p w:rsidR="00AA17C2" w:rsidRDefault="00C20BED">
      <w:pPr>
        <w:pStyle w:val="Bodytext1"/>
        <w:numPr>
          <w:ilvl w:val="0"/>
          <w:numId w:val="16"/>
        </w:numPr>
        <w:tabs>
          <w:tab w:val="left" w:pos="1272"/>
        </w:tabs>
        <w:spacing w:before="229" w:line="274" w:lineRule="exact"/>
        <w:ind w:right="20" w:firstLine="860"/>
      </w:pPr>
      <w:r>
        <w:t>Под аукционом в электронной форме понимается открытый аукцион в электронной форме,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AA17C2" w:rsidRDefault="00C20BED">
      <w:pPr>
        <w:pStyle w:val="Bodytext1"/>
        <w:numPr>
          <w:ilvl w:val="0"/>
          <w:numId w:val="16"/>
        </w:numPr>
        <w:tabs>
          <w:tab w:val="left" w:pos="1546"/>
        </w:tabs>
        <w:spacing w:before="0" w:line="274" w:lineRule="exact"/>
        <w:ind w:right="20" w:firstLine="860"/>
      </w:pPr>
      <w:r>
        <w:t>Под электронной площадкой понимается сайт в информационн</w:t>
      </w:r>
      <w:proofErr w:type="gramStart"/>
      <w:r>
        <w:t>о-</w:t>
      </w:r>
      <w:proofErr w:type="gramEnd"/>
      <w:r>
        <w:t xml:space="preserve"> телекоммуникационной сети «Интернет», на котором проводятся аукционы в электронной форме. </w:t>
      </w:r>
      <w:proofErr w:type="gramStart"/>
      <w: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аукционов в электронной форме.</w:t>
      </w:r>
      <w:proofErr w:type="gramEnd"/>
    </w:p>
    <w:p w:rsidR="00AA17C2" w:rsidRDefault="00C20BED">
      <w:pPr>
        <w:pStyle w:val="Bodytext1"/>
        <w:numPr>
          <w:ilvl w:val="0"/>
          <w:numId w:val="16"/>
        </w:numPr>
        <w:tabs>
          <w:tab w:val="left" w:pos="1339"/>
        </w:tabs>
        <w:spacing w:before="0" w:line="274" w:lineRule="exact"/>
        <w:ind w:right="20" w:firstLine="860"/>
      </w:pPr>
      <w:r>
        <w:t>Электронная площадка, на которой проводится аукцион в электронной форме, определяется извещением о проведен</w:t>
      </w:r>
      <w:proofErr w:type="gramStart"/>
      <w:r>
        <w:t>ии ау</w:t>
      </w:r>
      <w:proofErr w:type="gramEnd"/>
      <w:r>
        <w:t>кциона в электронной форме и документацией об аукционе в электронной форме.</w:t>
      </w:r>
    </w:p>
    <w:p w:rsidR="00AA17C2" w:rsidRDefault="00C20BED">
      <w:pPr>
        <w:pStyle w:val="Bodytext1"/>
        <w:numPr>
          <w:ilvl w:val="0"/>
          <w:numId w:val="16"/>
        </w:numPr>
        <w:tabs>
          <w:tab w:val="left" w:pos="1349"/>
        </w:tabs>
        <w:spacing w:before="0" w:line="274" w:lineRule="exact"/>
        <w:ind w:right="20" w:firstLine="860"/>
      </w:pPr>
      <w:proofErr w:type="gramStart"/>
      <w:r>
        <w:t>Договор по результатам проведения аукциона в электронной форме заключается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договора с участником аукциона в электронной форме, который сделал предпоследнее предложение о цене договора, по цене, предложенной таким участником.</w:t>
      </w:r>
      <w:proofErr w:type="gramEnd"/>
      <w:r>
        <w:t xml:space="preserve"> Договор заключается путем обмена Заказчиком и участником аукциона в электронной форме, с которым заключается договор, экземплярами договора, подписанными электронной цифровой подписью лиц, имеющих право действовать от имени Заказчика или участника открытого аукциона в электронной форме. Обмен экземплярами договора осуществляется посредством электронной связи. Заказчик и участник открытого аукциона в электронной форме, с которым заключается договор, дополнительно также подписывают экземпляр договора на бумажном носителе. Все экземпляры договора, заключенного в установленном порядке, признаются имеющими равную юридическую силу.</w:t>
      </w:r>
    </w:p>
    <w:p w:rsidR="00AA17C2" w:rsidRDefault="00C20BED">
      <w:pPr>
        <w:pStyle w:val="Bodytext1"/>
        <w:numPr>
          <w:ilvl w:val="0"/>
          <w:numId w:val="16"/>
        </w:numPr>
        <w:tabs>
          <w:tab w:val="left" w:pos="1387"/>
        </w:tabs>
        <w:spacing w:before="0" w:line="274" w:lineRule="exact"/>
        <w:ind w:right="20" w:firstLine="860"/>
      </w:pPr>
      <w:r>
        <w:t xml:space="preserve">Извещение о проведении открытого аукциона в электронной форме размещается Заказчиком на Официальном сайте не менее чем </w:t>
      </w:r>
      <w:proofErr w:type="gramStart"/>
      <w:r>
        <w:t>за двадцать дней до даты окончания срока подачи заявок на участие в открытом аукционе в электронной форме</w:t>
      </w:r>
      <w:proofErr w:type="gramEnd"/>
      <w:r>
        <w:t>.</w:t>
      </w:r>
    </w:p>
    <w:p w:rsidR="00C42501" w:rsidRDefault="00C20BED" w:rsidP="00C42501">
      <w:pPr>
        <w:pStyle w:val="Bodytext1"/>
        <w:numPr>
          <w:ilvl w:val="0"/>
          <w:numId w:val="16"/>
        </w:numPr>
        <w:tabs>
          <w:tab w:val="left" w:pos="1339"/>
        </w:tabs>
        <w:spacing w:before="0" w:line="274" w:lineRule="exact"/>
        <w:ind w:right="20" w:firstLine="860"/>
      </w:pPr>
      <w:r>
        <w:t>В извещении о проведении открытого аукциона в электронной форме должны быть указаны, в том числе, следующие сведения:</w:t>
      </w:r>
    </w:p>
    <w:p w:rsidR="00C42501" w:rsidRDefault="00C42501" w:rsidP="00C42501">
      <w:pPr>
        <w:pStyle w:val="Bodytext1"/>
        <w:tabs>
          <w:tab w:val="left" w:pos="1339"/>
        </w:tabs>
        <w:spacing w:before="0" w:line="274" w:lineRule="exact"/>
        <w:ind w:left="860" w:right="20" w:firstLine="0"/>
      </w:pPr>
      <w:r>
        <w:t xml:space="preserve">1) </w:t>
      </w:r>
      <w:r w:rsidR="00C20BED">
        <w:t>Способ закупки.</w:t>
      </w:r>
    </w:p>
    <w:p w:rsidR="00AA17C2" w:rsidRDefault="00C42501" w:rsidP="00C42501">
      <w:pPr>
        <w:pStyle w:val="Bodytext1"/>
        <w:tabs>
          <w:tab w:val="left" w:pos="1339"/>
        </w:tabs>
        <w:spacing w:before="0" w:line="274" w:lineRule="exact"/>
        <w:ind w:right="20" w:firstLine="851"/>
        <w:rPr>
          <w:rFonts w:ascii="Arial Unicode MS" w:hAnsi="Arial Unicode MS" w:cs="Arial Unicode MS"/>
        </w:rPr>
      </w:pPr>
      <w:r>
        <w:t xml:space="preserve">2) </w:t>
      </w:r>
      <w:r w:rsidR="00C20BED">
        <w:t>Наименование, место нахождения, почтовый адрес, адрес электронной почты, номер</w:t>
      </w:r>
      <w:r>
        <w:t xml:space="preserve"> </w:t>
      </w:r>
      <w:r w:rsidR="00C20BED">
        <w:t>контактного телефона Заказчика.</w:t>
      </w:r>
    </w:p>
    <w:p w:rsidR="00C42501" w:rsidRDefault="00C42501" w:rsidP="00C42501">
      <w:pPr>
        <w:pStyle w:val="Bodytext1"/>
        <w:tabs>
          <w:tab w:val="left" w:pos="1282"/>
        </w:tabs>
        <w:spacing w:before="0" w:line="240" w:lineRule="auto"/>
        <w:ind w:firstLine="851"/>
      </w:pPr>
      <w:r>
        <w:t xml:space="preserve">3) </w:t>
      </w:r>
      <w:r w:rsidR="00C20BED">
        <w:t>Предмет договора с указанием количества поставляемого товара, объема выполняемых работ, оказываемых услуг.</w:t>
      </w:r>
    </w:p>
    <w:p w:rsidR="00C42501" w:rsidRDefault="00C42501" w:rsidP="00C42501">
      <w:pPr>
        <w:pStyle w:val="Bodytext1"/>
        <w:tabs>
          <w:tab w:val="left" w:pos="1282"/>
        </w:tabs>
        <w:spacing w:before="0" w:line="240" w:lineRule="auto"/>
        <w:ind w:firstLine="851"/>
      </w:pPr>
      <w:r>
        <w:t xml:space="preserve">4) </w:t>
      </w:r>
      <w:r w:rsidR="00C20BED">
        <w:t>Место поставки товара, выполнения работ, оказания услуг.</w:t>
      </w:r>
    </w:p>
    <w:p w:rsidR="00C42501" w:rsidRDefault="00C42501" w:rsidP="00C42501">
      <w:pPr>
        <w:pStyle w:val="Bodytext1"/>
        <w:tabs>
          <w:tab w:val="left" w:pos="1282"/>
        </w:tabs>
        <w:spacing w:before="0" w:line="240" w:lineRule="auto"/>
        <w:ind w:firstLine="851"/>
      </w:pPr>
      <w:r>
        <w:t xml:space="preserve">5) </w:t>
      </w:r>
      <w:r w:rsidR="00C20BED">
        <w:t>Сведения о начальной (максимальной) цене договора (цене лота).</w:t>
      </w:r>
    </w:p>
    <w:p w:rsidR="00C42501" w:rsidRDefault="00C42501" w:rsidP="00C42501">
      <w:pPr>
        <w:pStyle w:val="Bodytext1"/>
        <w:tabs>
          <w:tab w:val="left" w:pos="1282"/>
        </w:tabs>
        <w:spacing w:before="0" w:line="240" w:lineRule="auto"/>
        <w:ind w:firstLine="851"/>
      </w:pPr>
      <w:r>
        <w:lastRenderedPageBreak/>
        <w:t xml:space="preserve">6) </w:t>
      </w:r>
      <w:r w:rsidR="00C20BED">
        <w:t>Срок, место и порядок предоставления документации об открытом аукционе в электронной форме аукционе,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42501" w:rsidRDefault="00C42501" w:rsidP="00C42501">
      <w:pPr>
        <w:pStyle w:val="Bodytext1"/>
        <w:tabs>
          <w:tab w:val="left" w:pos="1282"/>
        </w:tabs>
        <w:spacing w:before="0" w:line="240" w:lineRule="auto"/>
        <w:ind w:firstLine="851"/>
      </w:pPr>
      <w:r>
        <w:t xml:space="preserve">7) </w:t>
      </w:r>
      <w:r w:rsidR="00C20BED">
        <w:t>Место, дата и время проведения открытого аукциона в электронной форме.</w:t>
      </w:r>
    </w:p>
    <w:p w:rsidR="00C42501" w:rsidRDefault="00C42501" w:rsidP="00C42501">
      <w:pPr>
        <w:pStyle w:val="Bodytext1"/>
        <w:tabs>
          <w:tab w:val="left" w:pos="1282"/>
        </w:tabs>
        <w:spacing w:before="0" w:line="240" w:lineRule="auto"/>
        <w:ind w:firstLine="851"/>
      </w:pPr>
      <w:r>
        <w:t xml:space="preserve">8) </w:t>
      </w:r>
      <w:r w:rsidR="00C20BED">
        <w:t>Место и дата подведения итогов открытого аукциона в электронной форме.</w:t>
      </w:r>
    </w:p>
    <w:p w:rsidR="00AA17C2" w:rsidRDefault="00C42501" w:rsidP="00C42501">
      <w:pPr>
        <w:pStyle w:val="Bodytext1"/>
        <w:tabs>
          <w:tab w:val="left" w:pos="1282"/>
        </w:tabs>
        <w:spacing w:before="0" w:line="240" w:lineRule="auto"/>
        <w:ind w:firstLine="851"/>
      </w:pPr>
      <w:r>
        <w:t xml:space="preserve">9) </w:t>
      </w:r>
      <w:r w:rsidR="00C20BED">
        <w:t>Извещение о проведен</w:t>
      </w:r>
      <w:proofErr w:type="gramStart"/>
      <w:r w:rsidR="00C20BED">
        <w:t>ии ау</w:t>
      </w:r>
      <w:proofErr w:type="gramEnd"/>
      <w:r w:rsidR="00C20BED">
        <w:t>кциона является неотъемлемой частью документации об аукционе. Сведения, содержащиеся в извещении, должны соответствовать сведениям, содержащимся в документации об аукционе.</w:t>
      </w:r>
    </w:p>
    <w:p w:rsidR="00AA17C2" w:rsidRDefault="00C20BED">
      <w:pPr>
        <w:pStyle w:val="Bodytext51"/>
        <w:spacing w:line="274" w:lineRule="exact"/>
        <w:ind w:left="860"/>
        <w:rPr>
          <w:rFonts w:ascii="Arial Unicode MS" w:hAnsi="Arial Unicode MS" w:cs="Arial Unicode MS"/>
        </w:rPr>
      </w:pPr>
      <w:r>
        <w:t>9.7. Документация об аукционе должна содержать, в том числе:</w:t>
      </w:r>
    </w:p>
    <w:p w:rsidR="00AA17C2" w:rsidRDefault="00C20BED">
      <w:pPr>
        <w:pStyle w:val="Bodytext1"/>
        <w:numPr>
          <w:ilvl w:val="2"/>
          <w:numId w:val="16"/>
        </w:numPr>
        <w:tabs>
          <w:tab w:val="left" w:pos="1186"/>
        </w:tabs>
        <w:spacing w:before="0" w:line="274" w:lineRule="exact"/>
        <w:ind w:firstLine="860"/>
      </w:pPr>
      <w:proofErr w:type="gramStart"/>
      <w: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A17C2" w:rsidRDefault="00C20BED">
      <w:pPr>
        <w:pStyle w:val="Bodytext1"/>
        <w:numPr>
          <w:ilvl w:val="2"/>
          <w:numId w:val="16"/>
        </w:numPr>
        <w:tabs>
          <w:tab w:val="left" w:pos="1186"/>
        </w:tabs>
        <w:spacing w:before="0" w:line="274" w:lineRule="exact"/>
        <w:ind w:firstLine="860"/>
      </w:pPr>
      <w:r>
        <w:t>Требования к содержанию, форме, оформлению и составу заявки на участие в аукционе.</w:t>
      </w:r>
    </w:p>
    <w:p w:rsidR="00C42501" w:rsidRDefault="00C20BED" w:rsidP="00C42501">
      <w:pPr>
        <w:pStyle w:val="Bodytext1"/>
        <w:numPr>
          <w:ilvl w:val="2"/>
          <w:numId w:val="16"/>
        </w:numPr>
        <w:tabs>
          <w:tab w:val="left" w:pos="1210"/>
        </w:tabs>
        <w:spacing w:before="0" w:line="274" w:lineRule="exact"/>
        <w:ind w:firstLine="860"/>
      </w:pPr>
      <w:r>
        <w:t>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AA17C2" w:rsidRPr="00C42501" w:rsidRDefault="00C20BED" w:rsidP="00C42501">
      <w:pPr>
        <w:pStyle w:val="Bodytext1"/>
        <w:numPr>
          <w:ilvl w:val="2"/>
          <w:numId w:val="16"/>
        </w:numPr>
        <w:tabs>
          <w:tab w:val="left" w:pos="1210"/>
        </w:tabs>
        <w:spacing w:before="0" w:line="274" w:lineRule="exact"/>
        <w:ind w:firstLine="860"/>
      </w:pPr>
      <w:r>
        <w:t>Место, условия и сроки (периоды) поставки товара, выполнения работы, оказания</w:t>
      </w:r>
      <w:r w:rsidR="00C42501">
        <w:t xml:space="preserve"> </w:t>
      </w:r>
      <w:r>
        <w:t>услуги.</w:t>
      </w:r>
    </w:p>
    <w:p w:rsidR="00AA17C2" w:rsidRDefault="00C20BED">
      <w:pPr>
        <w:pStyle w:val="Bodytext1"/>
        <w:numPr>
          <w:ilvl w:val="2"/>
          <w:numId w:val="16"/>
        </w:numPr>
        <w:tabs>
          <w:tab w:val="left" w:pos="1138"/>
        </w:tabs>
        <w:spacing w:before="0" w:line="274" w:lineRule="exact"/>
        <w:ind w:firstLine="860"/>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A17C2" w:rsidRDefault="00C20BED">
      <w:pPr>
        <w:pStyle w:val="Bodytext51"/>
        <w:numPr>
          <w:ilvl w:val="2"/>
          <w:numId w:val="16"/>
        </w:numPr>
        <w:tabs>
          <w:tab w:val="left" w:pos="1119"/>
        </w:tabs>
        <w:spacing w:line="274" w:lineRule="exact"/>
        <w:ind w:left="860"/>
      </w:pPr>
      <w:r>
        <w:t>Сведения о начальной (максимальной) цене договора (цене лота).</w:t>
      </w:r>
    </w:p>
    <w:p w:rsidR="00AA17C2" w:rsidRDefault="00C20BED">
      <w:pPr>
        <w:pStyle w:val="Bodytext51"/>
        <w:numPr>
          <w:ilvl w:val="2"/>
          <w:numId w:val="16"/>
        </w:numPr>
        <w:tabs>
          <w:tab w:val="left" w:pos="1110"/>
        </w:tabs>
        <w:spacing w:line="274" w:lineRule="exact"/>
        <w:ind w:left="860"/>
      </w:pPr>
      <w:r>
        <w:t>Величину понижения начальной цены договора («шаг аукциона»).</w:t>
      </w:r>
    </w:p>
    <w:p w:rsidR="00AA17C2" w:rsidRDefault="00C20BED">
      <w:pPr>
        <w:pStyle w:val="Bodytext51"/>
        <w:numPr>
          <w:ilvl w:val="2"/>
          <w:numId w:val="16"/>
        </w:numPr>
        <w:tabs>
          <w:tab w:val="left" w:pos="1114"/>
        </w:tabs>
        <w:spacing w:line="274" w:lineRule="exact"/>
        <w:ind w:left="860"/>
      </w:pPr>
      <w:r>
        <w:t>Форму, сроки и порядок оплаты товара, работы, услуги.</w:t>
      </w:r>
    </w:p>
    <w:p w:rsidR="00AA17C2" w:rsidRDefault="00C20BED">
      <w:pPr>
        <w:pStyle w:val="Bodytext1"/>
        <w:numPr>
          <w:ilvl w:val="2"/>
          <w:numId w:val="16"/>
        </w:numPr>
        <w:tabs>
          <w:tab w:val="left" w:pos="1123"/>
        </w:tabs>
        <w:spacing w:before="0" w:line="274" w:lineRule="exact"/>
        <w:ind w:firstLine="86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A17C2" w:rsidRDefault="00C20BED">
      <w:pPr>
        <w:pStyle w:val="Bodytext1"/>
        <w:numPr>
          <w:ilvl w:val="2"/>
          <w:numId w:val="16"/>
        </w:numPr>
        <w:tabs>
          <w:tab w:val="left" w:pos="1262"/>
        </w:tabs>
        <w:spacing w:before="0" w:line="274" w:lineRule="exact"/>
        <w:ind w:firstLine="860"/>
      </w:pPr>
      <w:r>
        <w:t>Порядок, место, дату начала и дату окончания срока подачи заявок на участие в аукционе, порядок и срок отзыва заявок на участие в открытом аукционе в электронной форме, порядок внесения изменений в такие заявки.</w:t>
      </w:r>
    </w:p>
    <w:p w:rsidR="00AA17C2" w:rsidRDefault="00C20BED">
      <w:pPr>
        <w:pStyle w:val="Bodytext1"/>
        <w:numPr>
          <w:ilvl w:val="2"/>
          <w:numId w:val="16"/>
        </w:numPr>
        <w:tabs>
          <w:tab w:val="left" w:pos="1339"/>
        </w:tabs>
        <w:spacing w:before="0" w:line="274" w:lineRule="exact"/>
        <w:ind w:firstLine="860"/>
      </w:pPr>
      <w:r>
        <w:t>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AA17C2" w:rsidRDefault="00C20BED">
      <w:pPr>
        <w:pStyle w:val="Bodytext1"/>
        <w:numPr>
          <w:ilvl w:val="2"/>
          <w:numId w:val="16"/>
        </w:numPr>
        <w:tabs>
          <w:tab w:val="left" w:pos="1262"/>
        </w:tabs>
        <w:spacing w:before="0" w:line="274" w:lineRule="exact"/>
        <w:ind w:firstLine="860"/>
      </w:pPr>
      <w:r>
        <w:t>Формы, порядок, дату начала и дату окончания срока предоставления участникам аукциона разъяснений положений документации об открытом аукционе в электронной форме.</w:t>
      </w:r>
    </w:p>
    <w:p w:rsidR="00AA17C2" w:rsidRDefault="00C20BED">
      <w:pPr>
        <w:pStyle w:val="Bodytext51"/>
        <w:numPr>
          <w:ilvl w:val="2"/>
          <w:numId w:val="16"/>
        </w:numPr>
        <w:tabs>
          <w:tab w:val="left" w:pos="1210"/>
        </w:tabs>
        <w:spacing w:line="274" w:lineRule="exact"/>
        <w:ind w:left="860"/>
      </w:pPr>
      <w:r>
        <w:t>Место, дату и время проведения открытого аукциона в электронной форме.</w:t>
      </w:r>
    </w:p>
    <w:p w:rsidR="00AA17C2" w:rsidRDefault="00C20BED">
      <w:pPr>
        <w:pStyle w:val="Bodytext51"/>
        <w:numPr>
          <w:ilvl w:val="2"/>
          <w:numId w:val="16"/>
        </w:numPr>
        <w:tabs>
          <w:tab w:val="left" w:pos="1210"/>
        </w:tabs>
        <w:spacing w:line="274" w:lineRule="exact"/>
        <w:ind w:left="860"/>
      </w:pPr>
      <w:r>
        <w:t>Место и дату подведения итогов открытого аукциона в электронной форме.</w:t>
      </w:r>
    </w:p>
    <w:p w:rsidR="00AA17C2" w:rsidRDefault="00C20BED">
      <w:pPr>
        <w:pStyle w:val="Bodytext1"/>
        <w:numPr>
          <w:ilvl w:val="2"/>
          <w:numId w:val="16"/>
        </w:numPr>
        <w:tabs>
          <w:tab w:val="left" w:pos="1243"/>
        </w:tabs>
        <w:spacing w:before="0" w:line="274" w:lineRule="exact"/>
        <w:ind w:firstLine="860"/>
      </w:pPr>
      <w:r>
        <w:t>Размер обеспечения заявки на участие в открытом аукционе в электронной форме, способ, срок и порядок его предоставления в случае, если Заказчиком установлено требование обеспечения заявки на участие в открытом аукционе в электронной форме. Обеспечиваться могут следующие обязательства:</w:t>
      </w:r>
    </w:p>
    <w:p w:rsidR="00AA17C2" w:rsidRDefault="00C20BED">
      <w:pPr>
        <w:pStyle w:val="Bodytext1"/>
        <w:spacing w:before="0" w:line="274" w:lineRule="exact"/>
        <w:ind w:firstLine="860"/>
        <w:rPr>
          <w:rFonts w:ascii="Arial Unicode MS" w:hAnsi="Arial Unicode MS" w:cs="Arial Unicode MS"/>
        </w:rPr>
      </w:pPr>
      <w:r>
        <w:t>а) обязательство не предоставлять заведомо недостоверных сведений в составе заявки на участие в открытом аукционе в электронной форме;</w:t>
      </w:r>
    </w:p>
    <w:p w:rsidR="00AA17C2" w:rsidRDefault="00C20BED">
      <w:pPr>
        <w:pStyle w:val="Bodytext1"/>
        <w:spacing w:before="0" w:line="274" w:lineRule="exact"/>
        <w:ind w:right="60" w:firstLine="860"/>
        <w:rPr>
          <w:rFonts w:ascii="Arial Unicode MS" w:hAnsi="Arial Unicode MS" w:cs="Arial Unicode MS"/>
        </w:rPr>
      </w:pPr>
      <w:r>
        <w:t>б) обязательство заключить договор на условиях заявки на участие в открытом аукционе в электронной форме и по цене, определенной в ходе торгов, в течение срока действия заявки, если Заказчик потребует этого;</w:t>
      </w:r>
    </w:p>
    <w:p w:rsidR="00AA17C2" w:rsidRDefault="00C20BED">
      <w:pPr>
        <w:pStyle w:val="Bodytext1"/>
        <w:numPr>
          <w:ilvl w:val="2"/>
          <w:numId w:val="16"/>
        </w:numPr>
        <w:tabs>
          <w:tab w:val="left" w:pos="1402"/>
        </w:tabs>
        <w:spacing w:before="0" w:line="274" w:lineRule="exact"/>
        <w:ind w:right="60" w:firstLine="860"/>
      </w:pPr>
      <w:r>
        <w:t>размер обеспечения исполнения договора, способ, срок и порядок его предоставления в случае, если Заказчиком установлено требование обеспечения исполнения договора;</w:t>
      </w:r>
    </w:p>
    <w:p w:rsidR="00AA17C2" w:rsidRDefault="00C20BED">
      <w:pPr>
        <w:pStyle w:val="Bodytext1"/>
        <w:numPr>
          <w:ilvl w:val="2"/>
          <w:numId w:val="16"/>
        </w:numPr>
        <w:tabs>
          <w:tab w:val="left" w:pos="1334"/>
        </w:tabs>
        <w:spacing w:before="0" w:line="274" w:lineRule="exact"/>
        <w:ind w:right="60" w:firstLine="860"/>
      </w:pPr>
      <w:r>
        <w:t>проект договора (является неотъемлемой частью документации об открытом аукционе в электронной форме) и сведения о порядке и сроках его заключения.</w:t>
      </w:r>
    </w:p>
    <w:p w:rsidR="00AA17C2" w:rsidRDefault="00C20BED">
      <w:pPr>
        <w:pStyle w:val="Bodytext1"/>
        <w:spacing w:before="0" w:line="274" w:lineRule="exact"/>
        <w:ind w:right="60" w:firstLine="860"/>
        <w:rPr>
          <w:rFonts w:ascii="Arial Unicode MS" w:hAnsi="Arial Unicode MS" w:cs="Arial Unicode MS"/>
        </w:rPr>
      </w:pPr>
      <w:r>
        <w:t xml:space="preserve">9.8. </w:t>
      </w:r>
      <w:proofErr w:type="gramStart"/>
      <w:r>
        <w:t>При указании в документации об открытом аукционе в электронной форме на товарные знаки</w:t>
      </w:r>
      <w:proofErr w:type="gramEnd"/>
      <w:r>
        <w:t>, они должны сопровождаться словами «или эквивалент», за исключением случаев:</w:t>
      </w:r>
    </w:p>
    <w:p w:rsidR="00AA17C2" w:rsidRDefault="00C20BED">
      <w:pPr>
        <w:pStyle w:val="Bodytext1"/>
        <w:numPr>
          <w:ilvl w:val="3"/>
          <w:numId w:val="16"/>
        </w:numPr>
        <w:tabs>
          <w:tab w:val="left" w:pos="1210"/>
        </w:tabs>
        <w:spacing w:before="0" w:line="274" w:lineRule="exact"/>
        <w:ind w:right="60" w:firstLine="860"/>
      </w:pPr>
      <w: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A17C2" w:rsidRDefault="00C20BED">
      <w:pPr>
        <w:pStyle w:val="Bodytext1"/>
        <w:numPr>
          <w:ilvl w:val="3"/>
          <w:numId w:val="16"/>
        </w:numPr>
        <w:tabs>
          <w:tab w:val="left" w:pos="1162"/>
        </w:tabs>
        <w:spacing w:before="0" w:line="274" w:lineRule="exact"/>
        <w:ind w:right="60" w:firstLine="860"/>
      </w:pPr>
      <w:r>
        <w:t>случаев, если при выполнении работ, оказании услуг предполагается использовать товары, поставка которых не является предметом договора;</w:t>
      </w:r>
    </w:p>
    <w:p w:rsidR="00AA17C2" w:rsidRDefault="00C20BED">
      <w:pPr>
        <w:pStyle w:val="Bodytext1"/>
        <w:numPr>
          <w:ilvl w:val="3"/>
          <w:numId w:val="16"/>
        </w:numPr>
        <w:tabs>
          <w:tab w:val="left" w:pos="1382"/>
        </w:tabs>
        <w:spacing w:before="0" w:line="274" w:lineRule="exact"/>
        <w:ind w:right="60" w:firstLine="860"/>
      </w:pPr>
      <w:r>
        <w:t>исключительных случаев закупки товаров, обладающих уникальными качественными, техническими, функциональными характеристиками (потребительскими свойствами).</w:t>
      </w:r>
    </w:p>
    <w:p w:rsidR="00AA17C2" w:rsidRDefault="00C20BED">
      <w:pPr>
        <w:pStyle w:val="Bodytext1"/>
        <w:spacing w:before="0" w:line="274" w:lineRule="exact"/>
        <w:ind w:right="60" w:firstLine="860"/>
        <w:rPr>
          <w:rFonts w:ascii="Arial Unicode MS" w:hAnsi="Arial Unicode MS" w:cs="Arial Unicode MS"/>
        </w:rPr>
      </w:pPr>
      <w:r>
        <w:t>В случае закупки печатных изданий документация об открытом аукционе в электронной форме может содержать указание на наименование печатного издания, автора (при его наличии), при этом слова «или эквивалент» не используются.</w:t>
      </w:r>
    </w:p>
    <w:p w:rsidR="00AA17C2" w:rsidRDefault="00C20BED">
      <w:pPr>
        <w:pStyle w:val="Bodytext51"/>
        <w:spacing w:before="274" w:line="240" w:lineRule="auto"/>
        <w:ind w:left="1060"/>
        <w:rPr>
          <w:rFonts w:ascii="Arial Unicode MS" w:hAnsi="Arial Unicode MS" w:cs="Arial Unicode MS"/>
        </w:rPr>
      </w:pPr>
      <w:r>
        <w:t>9.9 Разъяснение положений документации об аукционе и внесение в нее изменений.</w:t>
      </w:r>
    </w:p>
    <w:p w:rsidR="00AA17C2" w:rsidRDefault="00C20BED">
      <w:pPr>
        <w:pStyle w:val="Bodytext51"/>
        <w:spacing w:before="24" w:line="240" w:lineRule="auto"/>
        <w:ind w:left="3420"/>
        <w:rPr>
          <w:rFonts w:ascii="Arial Unicode MS" w:hAnsi="Arial Unicode MS" w:cs="Arial Unicode MS"/>
        </w:rPr>
      </w:pPr>
      <w:r>
        <w:t>Отказ от проведения аукциона</w:t>
      </w:r>
    </w:p>
    <w:p w:rsidR="00AA17C2" w:rsidRDefault="00C20BED">
      <w:pPr>
        <w:pStyle w:val="Bodytext1"/>
        <w:numPr>
          <w:ilvl w:val="0"/>
          <w:numId w:val="17"/>
        </w:numPr>
        <w:tabs>
          <w:tab w:val="left" w:pos="1531"/>
        </w:tabs>
        <w:spacing w:before="289" w:line="274" w:lineRule="exact"/>
        <w:ind w:right="60" w:firstLine="860"/>
      </w:pPr>
      <w:r>
        <w:t>Любой участник закупки вправе направить Заказчику запрос о разъяснении положений документации об аукционе в порядке и в сроки, установленные документацией об аукционе. Разъяснения положений документации об аукционе размещаются Заказчиком на Официальном сайте не позднее чем в течение трех дней со дня предоставления указанных разъяснений.</w:t>
      </w:r>
    </w:p>
    <w:p w:rsidR="00AA17C2" w:rsidRDefault="00C20BED">
      <w:pPr>
        <w:pStyle w:val="Bodytext1"/>
        <w:numPr>
          <w:ilvl w:val="0"/>
          <w:numId w:val="17"/>
        </w:numPr>
        <w:tabs>
          <w:tab w:val="left" w:pos="1507"/>
        </w:tabs>
        <w:spacing w:before="0" w:line="274" w:lineRule="exact"/>
        <w:ind w:right="60" w:firstLine="860"/>
      </w:pPr>
      <w:r>
        <w:t>В любой момент до окончания срока подачи заявок Заказчик вправе принять решение о внесении изменений в извещение о проведен</w:t>
      </w:r>
      <w:proofErr w:type="gramStart"/>
      <w:r>
        <w:t>ии ау</w:t>
      </w:r>
      <w:proofErr w:type="gramEnd"/>
      <w:r>
        <w:t>кциона, в документацию об аукционе. Изменения, вносимые в извещение о проведен</w:t>
      </w:r>
      <w:proofErr w:type="gramStart"/>
      <w:r>
        <w:t>ии ау</w:t>
      </w:r>
      <w:proofErr w:type="gramEnd"/>
      <w:r>
        <w:t>кциона, в документацию об аукционе, размещаются Заказчиком на Официальном сайте не позднее чем в течение трех дней со дня принятия решения о внесении указанных изменений. В случае</w:t>
      </w:r>
      <w:proofErr w:type="gramStart"/>
      <w:r>
        <w:t>,</w:t>
      </w:r>
      <w:proofErr w:type="gramEnd"/>
      <w:r>
        <w:t xml:space="preserve"> если изменения в извещение о проведении аукциона, в документацию об аукционе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изменений до даты окончания подачи заявок на участие в аукционе такой срок составлял не менее чем пятнадцать дней.</w:t>
      </w:r>
    </w:p>
    <w:p w:rsidR="00AA17C2" w:rsidRDefault="00C20BED">
      <w:pPr>
        <w:pStyle w:val="Bodytext1"/>
        <w:numPr>
          <w:ilvl w:val="0"/>
          <w:numId w:val="17"/>
        </w:numPr>
        <w:tabs>
          <w:tab w:val="left" w:pos="1565"/>
        </w:tabs>
        <w:spacing w:before="0" w:line="274" w:lineRule="exact"/>
        <w:ind w:right="60" w:firstLine="860"/>
      </w:pPr>
      <w:r>
        <w:t>Заказчик вправе отказаться от проведения аукциона в любой момент вплоть до подведения итогов аукциона. Извещение об отказе от проведения аукциона размещается Заказчиком на Официальном сайте не позднее чем в течение трех дней со дня принятия соответствующего решения.</w:t>
      </w:r>
    </w:p>
    <w:p w:rsidR="00AA17C2" w:rsidRDefault="00C20BED">
      <w:pPr>
        <w:pStyle w:val="Bodytext51"/>
        <w:spacing w:before="285" w:line="240" w:lineRule="auto"/>
        <w:ind w:left="2780"/>
        <w:rPr>
          <w:rFonts w:ascii="Arial Unicode MS" w:hAnsi="Arial Unicode MS" w:cs="Arial Unicode MS"/>
        </w:rPr>
      </w:pPr>
      <w:r>
        <w:t>9.10 Порядок подачи заявок на участие в аукционе</w:t>
      </w:r>
    </w:p>
    <w:p w:rsidR="00AA17C2" w:rsidRDefault="00C20BED">
      <w:pPr>
        <w:pStyle w:val="Bodytext1"/>
        <w:spacing w:before="275" w:line="278" w:lineRule="exact"/>
        <w:ind w:right="60" w:firstLine="860"/>
        <w:rPr>
          <w:rFonts w:ascii="Arial Unicode MS" w:hAnsi="Arial Unicode MS" w:cs="Arial Unicode MS"/>
        </w:rPr>
      </w:pPr>
      <w:r>
        <w:t xml:space="preserve">9.10.1. Для участия в аукционе участник закупки подает заявку </w:t>
      </w:r>
      <w:proofErr w:type="gramStart"/>
      <w:r>
        <w:t>на участие в аукционе в соответствии с документацией об аукционе</w:t>
      </w:r>
      <w:proofErr w:type="gramEnd"/>
      <w:r>
        <w:t xml:space="preserve">. </w:t>
      </w:r>
      <w:proofErr w:type="gramStart"/>
      <w:r>
        <w:t>Подача заявки на участие в аукционе означает, что участник закупки изучил всю документацию об аукционе (включая все приложения к ней), все изменения, разъяснения документации об аукционе и безоговорочно согласен с условиями участия в аукционе, содержащимися в документации об аукционе (включая все приложения к ней), во всех изменениях, разъяснениях документации об аукционе.</w:t>
      </w:r>
      <w:proofErr w:type="gramEnd"/>
      <w:r>
        <w:t xml:space="preserve"> Участник закупки вправе подать только одну заявку на участие в аукционе в отношении каждого предмета аукциона (лота).</w:t>
      </w:r>
    </w:p>
    <w:p w:rsidR="00AA17C2" w:rsidRDefault="00C20BED">
      <w:pPr>
        <w:pStyle w:val="Bodytext1"/>
        <w:numPr>
          <w:ilvl w:val="0"/>
          <w:numId w:val="18"/>
        </w:numPr>
        <w:tabs>
          <w:tab w:val="left" w:pos="1574"/>
        </w:tabs>
        <w:spacing w:before="4" w:line="274" w:lineRule="exact"/>
        <w:ind w:right="20" w:firstLine="860"/>
      </w:pPr>
      <w:r>
        <w:t>Участник закупки, подавший заявку на участие в аукционе, вправе изменить или отозвать заявку на участие в аукционе в порядке и в сроки, установленные документацией об аукционе.</w:t>
      </w:r>
    </w:p>
    <w:p w:rsidR="00AA17C2" w:rsidRDefault="00C20BED">
      <w:pPr>
        <w:pStyle w:val="Bodytext1"/>
        <w:numPr>
          <w:ilvl w:val="0"/>
          <w:numId w:val="18"/>
        </w:numPr>
        <w:tabs>
          <w:tab w:val="left" w:pos="1632"/>
        </w:tabs>
        <w:spacing w:before="0" w:line="274" w:lineRule="exact"/>
        <w:ind w:right="20" w:firstLine="860"/>
      </w:pPr>
      <w:r>
        <w:t>В случае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F30770" w:rsidRDefault="00F30770">
      <w:pPr>
        <w:pStyle w:val="Bodytext51"/>
        <w:spacing w:line="274" w:lineRule="exact"/>
        <w:ind w:left="3600"/>
      </w:pPr>
    </w:p>
    <w:p w:rsidR="00F30770" w:rsidRDefault="00F30770">
      <w:pPr>
        <w:pStyle w:val="Bodytext51"/>
        <w:spacing w:line="274" w:lineRule="exact"/>
        <w:ind w:left="3600"/>
      </w:pPr>
    </w:p>
    <w:p w:rsidR="00AA17C2" w:rsidRDefault="00C20BED">
      <w:pPr>
        <w:pStyle w:val="Bodytext51"/>
        <w:spacing w:line="274" w:lineRule="exact"/>
        <w:ind w:left="3600"/>
        <w:rPr>
          <w:rFonts w:ascii="Arial Unicode MS" w:hAnsi="Arial Unicode MS" w:cs="Arial Unicode MS"/>
        </w:rPr>
      </w:pPr>
      <w:r>
        <w:t>9.11 Порядок проведения аукциона</w:t>
      </w:r>
    </w:p>
    <w:p w:rsidR="00AA17C2" w:rsidRDefault="00C20BED">
      <w:pPr>
        <w:pStyle w:val="Bodytext1"/>
        <w:spacing w:before="240" w:line="274" w:lineRule="exact"/>
        <w:ind w:right="20" w:firstLine="860"/>
        <w:rPr>
          <w:rFonts w:ascii="Arial Unicode MS" w:hAnsi="Arial Unicode MS" w:cs="Arial Unicode MS"/>
        </w:rPr>
      </w:pPr>
      <w:r>
        <w:t xml:space="preserve">9.11.1. </w:t>
      </w:r>
      <w:proofErr w:type="gramStart"/>
      <w:r>
        <w:t xml:space="preserve">Порядок проведения открытого аукциона в электронной форме, в том числе аукциона в электронной форме,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w:t>
      </w:r>
      <w:r>
        <w:lastRenderedPageBreak/>
        <w:t>документацию, порядок оформления, подачи и рассмотрения заявок на участие в закупках, порядок и условия отстранения участника</w:t>
      </w:r>
      <w:proofErr w:type="gramEnd"/>
      <w:r>
        <w:t xml:space="preserve">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AA17C2" w:rsidRDefault="00C20BED">
      <w:pPr>
        <w:pStyle w:val="Bodytext51"/>
        <w:spacing w:before="274" w:line="240" w:lineRule="auto"/>
        <w:ind w:left="2920"/>
        <w:rPr>
          <w:rFonts w:ascii="Arial Unicode MS" w:hAnsi="Arial Unicode MS" w:cs="Arial Unicode MS"/>
        </w:rPr>
      </w:pPr>
      <w:r>
        <w:t>9.12 Порядок определения победителя аукциона</w:t>
      </w:r>
    </w:p>
    <w:p w:rsidR="00AA17C2" w:rsidRDefault="00C20BED">
      <w:pPr>
        <w:pStyle w:val="Bodytext1"/>
        <w:numPr>
          <w:ilvl w:val="0"/>
          <w:numId w:val="19"/>
        </w:numPr>
        <w:tabs>
          <w:tab w:val="left" w:pos="1608"/>
        </w:tabs>
        <w:spacing w:before="289" w:line="274" w:lineRule="exact"/>
        <w:ind w:right="20" w:firstLine="860"/>
      </w:pPr>
      <w:r>
        <w:t>Победитель аукциона определяется закупочной комиссией в порядке и в срок, установленный документацией об аукционе.</w:t>
      </w:r>
    </w:p>
    <w:p w:rsidR="00AA17C2" w:rsidRDefault="00C20BED">
      <w:pPr>
        <w:pStyle w:val="Bodytext1"/>
        <w:numPr>
          <w:ilvl w:val="0"/>
          <w:numId w:val="19"/>
        </w:numPr>
        <w:tabs>
          <w:tab w:val="left" w:pos="1666"/>
        </w:tabs>
        <w:spacing w:before="0" w:line="274" w:lineRule="exact"/>
        <w:ind w:right="20" w:firstLine="860"/>
      </w:pPr>
      <w:r>
        <w:t>Для определения победителя аукциона закупочная комиссия рассматривает заявку на участие в аукционе, представленную участником аукциона, предложившим самую низкую цену, на соответствие требованиям, установленным документацией об аукционе, и проверяет соответствие такого участника требованиям, установленным документацией об аукционе. При этом не допускается предъявлять к участникам закупки, к закупаемым товарам, работам, услугам, а также к условиям исполнения договора требования, которые не указаны в документации об аукционе. Требования, предъявляемые к участникам аукциона,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 если заявка такого участника или сам участник не отвечают какому-либо из требований, установленных документацией об аукционе, его заявка подлежит отклонению. В случае если заявка такого участника или сам участник соответствует всем требованиям, установленным документацией об аукционе, данный участник признается победителем аукциона, заявки остальных участников не рассматриваются. При рассмотрении заявок на участие в аукционе закупочная комиссия может не принимать во внимание несущественные погрешности, несоответствия или неточности заявки, которые:</w:t>
      </w:r>
    </w:p>
    <w:p w:rsidR="00AA17C2" w:rsidRDefault="00C20BED">
      <w:pPr>
        <w:pStyle w:val="Bodytext51"/>
        <w:numPr>
          <w:ilvl w:val="1"/>
          <w:numId w:val="19"/>
        </w:numPr>
        <w:tabs>
          <w:tab w:val="left" w:pos="1100"/>
        </w:tabs>
        <w:spacing w:line="274" w:lineRule="exact"/>
        <w:ind w:left="860"/>
      </w:pPr>
      <w:proofErr w:type="gramStart"/>
      <w:r>
        <w:t>приемлемы</w:t>
      </w:r>
      <w:proofErr w:type="gramEnd"/>
      <w:r>
        <w:t xml:space="preserve"> для Заказчика;</w:t>
      </w:r>
    </w:p>
    <w:p w:rsidR="00AA17C2" w:rsidRDefault="00C20BED">
      <w:pPr>
        <w:pStyle w:val="Bodytext51"/>
        <w:numPr>
          <w:ilvl w:val="1"/>
          <w:numId w:val="19"/>
        </w:numPr>
        <w:tabs>
          <w:tab w:val="left" w:pos="1129"/>
        </w:tabs>
        <w:spacing w:line="274" w:lineRule="exact"/>
        <w:ind w:left="860"/>
      </w:pPr>
      <w:r>
        <w:t>не влияют на определение победителя.</w:t>
      </w:r>
    </w:p>
    <w:p w:rsidR="00AA17C2" w:rsidRDefault="00C20BED">
      <w:pPr>
        <w:pStyle w:val="Bodytext1"/>
        <w:spacing w:before="0" w:line="274" w:lineRule="exact"/>
        <w:ind w:right="20" w:firstLine="860"/>
        <w:rPr>
          <w:rFonts w:ascii="Arial Unicode MS" w:hAnsi="Arial Unicode MS" w:cs="Arial Unicode MS"/>
        </w:rPr>
      </w:pPr>
      <w: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 В случае</w:t>
      </w:r>
      <w:proofErr w:type="gramStart"/>
      <w:r>
        <w:t>,</w:t>
      </w:r>
      <w:proofErr w:type="gramEnd"/>
      <w:r>
        <w:t xml:space="preserve">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 В случае</w:t>
      </w:r>
      <w:proofErr w:type="gramStart"/>
      <w:r>
        <w:t>,</w:t>
      </w:r>
      <w:proofErr w:type="gramEnd"/>
      <w:r>
        <w:t xml:space="preserve"> если заявки всех участников аукциона отклонены указанным образом, аукцион признается несостоявшимся.</w:t>
      </w:r>
    </w:p>
    <w:p w:rsidR="00AA17C2" w:rsidRDefault="00C20BED">
      <w:pPr>
        <w:pStyle w:val="Bodytext1"/>
        <w:spacing w:before="0" w:line="274" w:lineRule="exact"/>
        <w:ind w:right="20" w:firstLine="860"/>
        <w:rPr>
          <w:rFonts w:ascii="Arial Unicode MS" w:hAnsi="Arial Unicode MS" w:cs="Arial Unicode MS"/>
        </w:rPr>
      </w:pPr>
      <w:r>
        <w:t xml:space="preserve">9.12.3. </w:t>
      </w:r>
      <w:proofErr w:type="gramStart"/>
      <w:r>
        <w:t>На основании результатов рассмотрения заявок оформляется протокол подведения итогов аукциона, который должен содержать решение закупочной комиссии о признании участника аукциона победителем аукциона либо об отклонении его заявки с обоснованием такого решения и с указанием положений документации об аукционе, которым не соответствует участник аукциона, положений документации об аукционе, которым не соответствует заявка на участие в аукционе этого участника, положений такой заявки</w:t>
      </w:r>
      <w:proofErr w:type="gramEnd"/>
      <w:r>
        <w:t xml:space="preserve">, не </w:t>
      </w:r>
      <w:proofErr w:type="gramStart"/>
      <w:r>
        <w:t>соответствующих</w:t>
      </w:r>
      <w:proofErr w:type="gramEnd"/>
      <w:r>
        <w:t xml:space="preserve"> требованиям документации об аукционе (в отношении каждого участника, заявка которого рассматривалась). Указанный протокол размещается Заказчиком на официальном сайте не позднее чем через три дня со дня подписания протокола.</w:t>
      </w:r>
    </w:p>
    <w:p w:rsidR="00AA17C2" w:rsidRDefault="00C20BED">
      <w:pPr>
        <w:pStyle w:val="Bodytext51"/>
        <w:spacing w:before="280" w:line="240" w:lineRule="auto"/>
        <w:ind w:left="2080"/>
        <w:rPr>
          <w:rFonts w:ascii="Arial Unicode MS" w:hAnsi="Arial Unicode MS" w:cs="Arial Unicode MS"/>
        </w:rPr>
      </w:pPr>
      <w:r>
        <w:t xml:space="preserve">9.13 Заключение </w:t>
      </w:r>
      <w:r w:rsidR="00F30770">
        <w:t xml:space="preserve">договора </w:t>
      </w:r>
      <w:r>
        <w:t>по результатам проведения аукциона</w:t>
      </w:r>
    </w:p>
    <w:p w:rsidR="00AA17C2" w:rsidRDefault="00C20BED">
      <w:pPr>
        <w:pStyle w:val="Bodytext1"/>
        <w:numPr>
          <w:ilvl w:val="0"/>
          <w:numId w:val="20"/>
        </w:numPr>
        <w:tabs>
          <w:tab w:val="left" w:pos="1723"/>
        </w:tabs>
        <w:spacing w:before="279" w:line="274" w:lineRule="exact"/>
        <w:ind w:right="20" w:firstLine="860"/>
      </w:pPr>
      <w:r>
        <w:t>Договор по результатам аукциона заключается в порядке и в сроки, установленные документацией об аукционе.</w:t>
      </w:r>
    </w:p>
    <w:p w:rsidR="00AA17C2" w:rsidRDefault="00C20BED">
      <w:pPr>
        <w:pStyle w:val="Bodytext1"/>
        <w:numPr>
          <w:ilvl w:val="0"/>
          <w:numId w:val="20"/>
        </w:numPr>
        <w:tabs>
          <w:tab w:val="left" w:pos="1675"/>
        </w:tabs>
        <w:spacing w:before="0" w:line="274" w:lineRule="exact"/>
        <w:ind w:right="20" w:firstLine="860"/>
      </w:pPr>
      <w:r>
        <w:t>Договор заключается на условиях, указанных в извещении о проведен</w:t>
      </w:r>
      <w:proofErr w:type="gramStart"/>
      <w:r>
        <w:t>ии ау</w:t>
      </w:r>
      <w:proofErr w:type="gramEnd"/>
      <w:r>
        <w:t>кциона и документации об аукционе, по цене, предложенной победителем аукциона. В случае</w:t>
      </w:r>
      <w:proofErr w:type="gramStart"/>
      <w:r>
        <w:t>,</w:t>
      </w:r>
      <w:proofErr w:type="gramEnd"/>
      <w:r>
        <w:t xml:space="preserve"> если в аукционе участвовал только один участник, договор заключается с таким участником по цене, не превышающей начальную (максимальную) цену договора (цену лота), сниженную на «шаг аукциона». Единственный участник не вправе отказаться от заключения договора по указанной цене.</w:t>
      </w:r>
    </w:p>
    <w:p w:rsidR="00AA17C2" w:rsidRDefault="00C20BED">
      <w:pPr>
        <w:pStyle w:val="Bodytext1"/>
        <w:numPr>
          <w:ilvl w:val="0"/>
          <w:numId w:val="20"/>
        </w:numPr>
        <w:tabs>
          <w:tab w:val="left" w:pos="1603"/>
        </w:tabs>
        <w:spacing w:before="0" w:line="274" w:lineRule="exact"/>
        <w:ind w:right="20" w:firstLine="860"/>
      </w:pPr>
      <w:r>
        <w:lastRenderedPageBreak/>
        <w:t xml:space="preserve">При уклонении победителя аукциона от заключения договора, Заказчик вправе обратиться в суд с иском о понуждении победителя аукциона заключить </w:t>
      </w:r>
      <w:proofErr w:type="gramStart"/>
      <w:r>
        <w:t>к</w:t>
      </w:r>
      <w:proofErr w:type="gramEnd"/>
      <w:r>
        <w:t xml:space="preserve"> договор. В случае уклонения победителя аукциона от заключения договора денежные средства, внесенные им в качестве обеспечения заявки на участие в аукционе, не возвращаются.</w:t>
      </w:r>
    </w:p>
    <w:p w:rsidR="00AA17C2" w:rsidRDefault="00C20BED">
      <w:pPr>
        <w:pStyle w:val="Bodytext1"/>
        <w:spacing w:before="274" w:line="240" w:lineRule="auto"/>
        <w:ind w:firstLine="860"/>
        <w:rPr>
          <w:rFonts w:ascii="Arial Unicode MS" w:hAnsi="Arial Unicode MS" w:cs="Arial Unicode MS"/>
        </w:rPr>
      </w:pPr>
      <w:r>
        <w:t>9.14 Урегулирование процедуры проведения Заказчиком аукциона в электронной форме</w:t>
      </w:r>
    </w:p>
    <w:p w:rsidR="00AA17C2" w:rsidRDefault="00C20BED">
      <w:pPr>
        <w:pStyle w:val="Bodytext1"/>
        <w:spacing w:before="289" w:line="274" w:lineRule="exact"/>
        <w:ind w:right="20" w:firstLine="860"/>
        <w:rPr>
          <w:rFonts w:ascii="Arial Unicode MS" w:hAnsi="Arial Unicode MS" w:cs="Arial Unicode MS"/>
        </w:rPr>
      </w:pPr>
      <w:r>
        <w:t>9.14.1 Процедура проведения Заказчиком аукционов в электронной форме в той части, в которой она не урегулирована соответствующим положением, извещением и документацией об аукционе в электронной форме, условиями функционирования соответствующей электронной площадки, осуществляется в соответствии с Федеральным законом от 18.07.2011 № 223-ФЗ «О закупках товаров, работ, услуг отдельными видами юридических лиц».</w:t>
      </w:r>
    </w:p>
    <w:p w:rsidR="00AA17C2" w:rsidRDefault="00C20BED" w:rsidP="00BD4496">
      <w:pPr>
        <w:pStyle w:val="Heading31"/>
        <w:spacing w:before="280" w:after="0" w:line="240" w:lineRule="auto"/>
        <w:jc w:val="center"/>
        <w:rPr>
          <w:rFonts w:ascii="Arial Unicode MS" w:hAnsi="Arial Unicode MS" w:cs="Arial Unicode MS"/>
        </w:rPr>
      </w:pPr>
      <w:bookmarkStart w:id="14" w:name="bookmark12"/>
      <w:r>
        <w:t>10. КОТИРОВОЧНАЯ ЗАЯВКА</w:t>
      </w:r>
      <w:bookmarkEnd w:id="14"/>
    </w:p>
    <w:p w:rsidR="00AA17C2" w:rsidRDefault="00C20BED">
      <w:pPr>
        <w:pStyle w:val="Bodytext1"/>
        <w:numPr>
          <w:ilvl w:val="0"/>
          <w:numId w:val="21"/>
        </w:numPr>
        <w:tabs>
          <w:tab w:val="left" w:pos="1464"/>
        </w:tabs>
        <w:spacing w:before="289" w:line="274" w:lineRule="exact"/>
        <w:ind w:right="20" w:firstLine="860"/>
      </w:pPr>
      <w:proofErr w:type="gramStart"/>
      <w:r>
        <w:t>Под запросом котировок понимается способ размещения заказа, при котором информация о потребностях в товарах, работах, услугах для нужд Заказчик сообщается неограниченному кругу лиц путем размещения на официальном сайте, на сайте Заказчика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договора.</w:t>
      </w:r>
      <w:proofErr w:type="gramEnd"/>
    </w:p>
    <w:p w:rsidR="00AA17C2" w:rsidRDefault="00C20BED">
      <w:pPr>
        <w:pStyle w:val="Bodytext1"/>
        <w:numPr>
          <w:ilvl w:val="0"/>
          <w:numId w:val="21"/>
        </w:numPr>
        <w:tabs>
          <w:tab w:val="left" w:pos="1440"/>
        </w:tabs>
        <w:spacing w:before="0" w:line="274" w:lineRule="exact"/>
        <w:ind w:right="20" w:firstLine="860"/>
      </w:pPr>
      <w:r>
        <w:t>Заказчик вправе осуществлять размещение заказа путем запроса котировок цен товаров, ра</w:t>
      </w:r>
      <w:r w:rsidR="00BD4496">
        <w:t>бот, услуг</w:t>
      </w:r>
      <w:r w:rsidR="00811D89">
        <w:t>,</w:t>
      </w:r>
      <w:r w:rsidR="00BD4496">
        <w:t xml:space="preserve"> если цена договора</w:t>
      </w:r>
      <w:r>
        <w:t xml:space="preserve"> </w:t>
      </w:r>
      <w:r w:rsidR="00D958E3">
        <w:t xml:space="preserve">не </w:t>
      </w:r>
      <w:r>
        <w:t>превышает 1 000 000 (один миллион) рублей.</w:t>
      </w:r>
    </w:p>
    <w:p w:rsidR="00AA17C2" w:rsidRDefault="00C20BED">
      <w:pPr>
        <w:pStyle w:val="Bodytext51"/>
        <w:numPr>
          <w:ilvl w:val="0"/>
          <w:numId w:val="21"/>
        </w:numPr>
        <w:tabs>
          <w:tab w:val="left" w:pos="1394"/>
        </w:tabs>
        <w:spacing w:line="274" w:lineRule="exact"/>
        <w:ind w:left="880"/>
      </w:pPr>
      <w:r>
        <w:t>Запрос котировок должен содержать следующие сведения:</w:t>
      </w:r>
    </w:p>
    <w:p w:rsidR="00AA17C2" w:rsidRDefault="00C20BED">
      <w:pPr>
        <w:pStyle w:val="Bodytext51"/>
        <w:numPr>
          <w:ilvl w:val="1"/>
          <w:numId w:val="21"/>
        </w:numPr>
        <w:tabs>
          <w:tab w:val="left" w:pos="1120"/>
        </w:tabs>
        <w:spacing w:line="274" w:lineRule="exact"/>
        <w:ind w:left="880"/>
      </w:pPr>
      <w:r>
        <w:t>наименование Заказчика, его почтовый адрес, адрес электронной почты Заказчика;</w:t>
      </w:r>
    </w:p>
    <w:p w:rsidR="00AA17C2" w:rsidRDefault="00C20BED">
      <w:pPr>
        <w:pStyle w:val="Bodytext51"/>
        <w:numPr>
          <w:ilvl w:val="1"/>
          <w:numId w:val="21"/>
        </w:numPr>
        <w:tabs>
          <w:tab w:val="left" w:pos="1144"/>
        </w:tabs>
        <w:spacing w:line="274" w:lineRule="exact"/>
        <w:ind w:left="880"/>
      </w:pPr>
      <w:r>
        <w:t>источник финансирования заказа;</w:t>
      </w:r>
    </w:p>
    <w:p w:rsidR="00AA17C2" w:rsidRDefault="00C20BED">
      <w:pPr>
        <w:pStyle w:val="Bodytext1"/>
        <w:spacing w:before="0" w:line="274" w:lineRule="exact"/>
        <w:ind w:right="20" w:firstLine="860"/>
        <w:rPr>
          <w:rFonts w:ascii="Arial Unicode MS" w:hAnsi="Arial Unicode MS" w:cs="Arial Unicode MS"/>
        </w:rPr>
      </w:pPr>
      <w:r>
        <w:t xml:space="preserve">3)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t>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4953EA" w:rsidRPr="004953EA" w:rsidRDefault="00C20BED" w:rsidP="004953EA">
      <w:pPr>
        <w:pStyle w:val="Bodytext1"/>
        <w:numPr>
          <w:ilvl w:val="2"/>
          <w:numId w:val="21"/>
        </w:numPr>
        <w:tabs>
          <w:tab w:val="left" w:pos="1128"/>
        </w:tabs>
        <w:spacing w:before="0" w:line="274" w:lineRule="exact"/>
        <w:ind w:right="20" w:firstLine="860"/>
      </w:pPr>
      <w: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w:t>
      </w:r>
      <w:proofErr w:type="gramStart"/>
      <w:r>
        <w:t xml:space="preserve">В случае размещения заказов на поставки машин и оборудования Заказчик устанавливает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w:t>
      </w:r>
      <w:r w:rsidRPr="004953EA">
        <w:t>в случае, если это предусмотрено технической документацией на товар;</w:t>
      </w:r>
      <w:proofErr w:type="gramEnd"/>
    </w:p>
    <w:p w:rsidR="00AA17C2" w:rsidRPr="004953EA" w:rsidRDefault="00C20BED" w:rsidP="004953EA">
      <w:pPr>
        <w:pStyle w:val="Bodytext1"/>
        <w:numPr>
          <w:ilvl w:val="2"/>
          <w:numId w:val="21"/>
        </w:numPr>
        <w:tabs>
          <w:tab w:val="left" w:pos="1128"/>
        </w:tabs>
        <w:spacing w:before="0" w:line="274" w:lineRule="exact"/>
        <w:ind w:right="20" w:firstLine="860"/>
      </w:pPr>
      <w:r w:rsidRPr="004953EA">
        <w:t>место доставки поставляемых товаров, место выполнения работ, место оказания</w:t>
      </w:r>
      <w:r w:rsidR="004953EA" w:rsidRPr="004953EA">
        <w:t xml:space="preserve"> </w:t>
      </w:r>
      <w:r w:rsidRPr="004953EA">
        <w:t>услуг;</w:t>
      </w:r>
    </w:p>
    <w:p w:rsidR="00AA17C2" w:rsidRPr="004953EA" w:rsidRDefault="00C20BED">
      <w:pPr>
        <w:pStyle w:val="Bodytext51"/>
        <w:numPr>
          <w:ilvl w:val="2"/>
          <w:numId w:val="21"/>
        </w:numPr>
        <w:tabs>
          <w:tab w:val="left" w:pos="1139"/>
        </w:tabs>
        <w:spacing w:line="274" w:lineRule="exact"/>
        <w:ind w:left="880"/>
      </w:pPr>
      <w:r w:rsidRPr="004953EA">
        <w:t>сроки поставок товаров, выполнения работ, оказания услуг;</w:t>
      </w:r>
    </w:p>
    <w:p w:rsidR="00AA17C2" w:rsidRDefault="00C20BED">
      <w:pPr>
        <w:pStyle w:val="Bodytext1"/>
        <w:numPr>
          <w:ilvl w:val="2"/>
          <w:numId w:val="21"/>
        </w:numPr>
        <w:tabs>
          <w:tab w:val="left" w:pos="1152"/>
        </w:tabs>
        <w:spacing w:before="0" w:line="274" w:lineRule="exact"/>
        <w:ind w:right="20" w:firstLine="860"/>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AA17C2" w:rsidRDefault="00C20BED">
      <w:pPr>
        <w:pStyle w:val="Bodytext51"/>
        <w:numPr>
          <w:ilvl w:val="2"/>
          <w:numId w:val="21"/>
        </w:numPr>
        <w:tabs>
          <w:tab w:val="left" w:pos="1134"/>
        </w:tabs>
        <w:spacing w:line="274" w:lineRule="exact"/>
        <w:ind w:left="880"/>
      </w:pPr>
      <w:r>
        <w:t>максимальная цена договора и обоснование максимальной цены договора;</w:t>
      </w:r>
    </w:p>
    <w:p w:rsidR="00AA17C2" w:rsidRDefault="00C20BED">
      <w:pPr>
        <w:pStyle w:val="Bodytext1"/>
        <w:numPr>
          <w:ilvl w:val="2"/>
          <w:numId w:val="21"/>
        </w:numPr>
        <w:tabs>
          <w:tab w:val="left" w:pos="1181"/>
        </w:tabs>
        <w:spacing w:before="0" w:line="274" w:lineRule="exact"/>
        <w:ind w:right="20" w:firstLine="860"/>
      </w:pPr>
      <w:r>
        <w:t>место подачи котировочных заявок, срок их подачи, в том числе дата и время окончания срока подачи котировочных заявок;</w:t>
      </w:r>
    </w:p>
    <w:p w:rsidR="00AA17C2" w:rsidRDefault="00C20BED">
      <w:pPr>
        <w:pStyle w:val="Bodytext51"/>
        <w:numPr>
          <w:ilvl w:val="2"/>
          <w:numId w:val="21"/>
        </w:numPr>
        <w:tabs>
          <w:tab w:val="left" w:pos="1240"/>
        </w:tabs>
        <w:spacing w:line="274" w:lineRule="exact"/>
        <w:ind w:left="880"/>
      </w:pPr>
      <w:r>
        <w:t>срок и условия оплаты поставок товаров, выполнения работ, оказания услуг;</w:t>
      </w:r>
    </w:p>
    <w:p w:rsidR="00AA17C2" w:rsidRDefault="00C20BED">
      <w:pPr>
        <w:pStyle w:val="Bodytext1"/>
        <w:numPr>
          <w:ilvl w:val="2"/>
          <w:numId w:val="21"/>
        </w:numPr>
        <w:tabs>
          <w:tab w:val="left" w:pos="1277"/>
        </w:tabs>
        <w:spacing w:before="0" w:line="274" w:lineRule="exact"/>
        <w:ind w:right="20" w:firstLine="860"/>
      </w:pPr>
      <w:r>
        <w:t>срок подписания победителем в проведении запроса котировок договора со дня подписания протокола рассмотрения и оценки котировочных заявок;</w:t>
      </w:r>
    </w:p>
    <w:p w:rsidR="00AA17C2" w:rsidRDefault="00C20BED">
      <w:pPr>
        <w:pStyle w:val="Bodytext51"/>
        <w:numPr>
          <w:ilvl w:val="0"/>
          <w:numId w:val="22"/>
        </w:numPr>
        <w:tabs>
          <w:tab w:val="left" w:pos="1451"/>
        </w:tabs>
        <w:spacing w:line="274" w:lineRule="exact"/>
        <w:ind w:left="880"/>
      </w:pPr>
      <w:r>
        <w:t>Котировочная заявка должна содержать следующие сведения:</w:t>
      </w:r>
    </w:p>
    <w:p w:rsidR="00AA17C2" w:rsidRDefault="00C20BED">
      <w:pPr>
        <w:pStyle w:val="Bodytext1"/>
        <w:numPr>
          <w:ilvl w:val="1"/>
          <w:numId w:val="22"/>
        </w:numPr>
        <w:tabs>
          <w:tab w:val="left" w:pos="1128"/>
        </w:tabs>
        <w:spacing w:before="0" w:line="274" w:lineRule="exact"/>
        <w:ind w:right="20" w:firstLine="860"/>
      </w:pPr>
      <w:proofErr w:type="gramStart"/>
      <w:r>
        <w:lastRenderedPageBreak/>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p w:rsidR="00AA17C2" w:rsidRDefault="00C20BED">
      <w:pPr>
        <w:pStyle w:val="Bodytext1"/>
        <w:numPr>
          <w:ilvl w:val="1"/>
          <w:numId w:val="22"/>
        </w:numPr>
        <w:tabs>
          <w:tab w:val="left" w:pos="1368"/>
        </w:tabs>
        <w:spacing w:before="0" w:line="274" w:lineRule="exact"/>
        <w:ind w:right="20" w:firstLine="860"/>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A17C2" w:rsidRDefault="00C20BED">
      <w:pPr>
        <w:pStyle w:val="Bodytext1"/>
        <w:numPr>
          <w:ilvl w:val="1"/>
          <w:numId w:val="22"/>
        </w:numPr>
        <w:tabs>
          <w:tab w:val="left" w:pos="1128"/>
        </w:tabs>
        <w:spacing w:before="0" w:line="274" w:lineRule="exact"/>
        <w:ind w:right="20" w:firstLine="860"/>
      </w:pPr>
      <w: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AA17C2" w:rsidRDefault="00C20BED">
      <w:pPr>
        <w:pStyle w:val="Bodytext1"/>
        <w:numPr>
          <w:ilvl w:val="1"/>
          <w:numId w:val="22"/>
        </w:numPr>
        <w:tabs>
          <w:tab w:val="left" w:pos="1171"/>
        </w:tabs>
        <w:spacing w:before="0" w:line="274" w:lineRule="exact"/>
        <w:ind w:right="20" w:firstLine="860"/>
      </w:pPr>
      <w:r>
        <w:t>согласие участника размещения заказа исполнить условия договора, указанные в извещении о проведении запроса котировок;</w:t>
      </w:r>
    </w:p>
    <w:p w:rsidR="00AA17C2" w:rsidRDefault="00C20BED">
      <w:pPr>
        <w:pStyle w:val="Bodytext1"/>
        <w:numPr>
          <w:ilvl w:val="1"/>
          <w:numId w:val="22"/>
        </w:numPr>
        <w:tabs>
          <w:tab w:val="left" w:pos="1118"/>
        </w:tabs>
        <w:spacing w:before="0" w:line="274" w:lineRule="exact"/>
        <w:ind w:right="20" w:firstLine="860"/>
      </w:pPr>
      <w: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A17C2" w:rsidRDefault="00C20BED">
      <w:pPr>
        <w:pStyle w:val="Bodytext51"/>
        <w:numPr>
          <w:ilvl w:val="0"/>
          <w:numId w:val="22"/>
        </w:numPr>
        <w:tabs>
          <w:tab w:val="left" w:pos="1451"/>
        </w:tabs>
        <w:spacing w:line="274" w:lineRule="exact"/>
        <w:ind w:left="880"/>
      </w:pPr>
      <w:r>
        <w:t>Порядок проведения запроса котировок</w:t>
      </w:r>
    </w:p>
    <w:p w:rsidR="00AA17C2" w:rsidRDefault="00C20BED">
      <w:pPr>
        <w:pStyle w:val="Bodytext1"/>
        <w:numPr>
          <w:ilvl w:val="0"/>
          <w:numId w:val="23"/>
        </w:numPr>
        <w:tabs>
          <w:tab w:val="left" w:pos="1584"/>
        </w:tabs>
        <w:spacing w:before="0" w:line="274" w:lineRule="exact"/>
        <w:ind w:right="20" w:firstLine="860"/>
      </w:pPr>
      <w:r>
        <w:t>Заказчик обязаны разместить на Официальном сайте, сайте Заказчика извещение о проведении запроса котировок и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w:t>
      </w:r>
    </w:p>
    <w:p w:rsidR="00AA17C2" w:rsidRDefault="00C20BED">
      <w:pPr>
        <w:pStyle w:val="Bodytext1"/>
        <w:numPr>
          <w:ilvl w:val="0"/>
          <w:numId w:val="23"/>
        </w:numPr>
        <w:tabs>
          <w:tab w:val="left" w:pos="1670"/>
        </w:tabs>
        <w:spacing w:before="0" w:line="274" w:lineRule="exact"/>
        <w:ind w:right="20" w:firstLine="860"/>
      </w:pPr>
      <w:r>
        <w:t xml:space="preserve">Извещение о проведении запроса котировок должно содержать сведения, предусмотренные п.10.3.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w:t>
      </w:r>
      <w:proofErr w:type="gramStart"/>
      <w:r>
        <w:t>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w:t>
      </w:r>
      <w:proofErr w:type="gramEnd"/>
      <w:r>
        <w:t xml:space="preserve"> </w:t>
      </w:r>
      <w:proofErr w:type="gramStart"/>
      <w:r>
        <w:t>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w:t>
      </w:r>
      <w:proofErr w:type="gramEnd"/>
      <w:r>
        <w:t xml:space="preserve"> </w:t>
      </w:r>
      <w:proofErr w:type="gramStart"/>
      <w:r>
        <w:t>соответствии</w:t>
      </w:r>
      <w:proofErr w:type="gramEnd"/>
      <w:r>
        <w:t xml:space="preserve"> с технической документацией на указанные машины и оборудование.</w:t>
      </w:r>
    </w:p>
    <w:p w:rsidR="00AA17C2" w:rsidRDefault="00C20BED">
      <w:pPr>
        <w:pStyle w:val="Bodytext1"/>
        <w:numPr>
          <w:ilvl w:val="0"/>
          <w:numId w:val="23"/>
        </w:numPr>
        <w:tabs>
          <w:tab w:val="left" w:pos="1675"/>
        </w:tabs>
        <w:spacing w:before="0" w:line="274" w:lineRule="exact"/>
        <w:ind w:right="40" w:firstLine="880"/>
      </w:pPr>
      <w:r>
        <w:t>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A17C2" w:rsidRDefault="00C20BED">
      <w:pPr>
        <w:pStyle w:val="Bodytext1"/>
        <w:numPr>
          <w:ilvl w:val="0"/>
          <w:numId w:val="23"/>
        </w:numPr>
        <w:tabs>
          <w:tab w:val="left" w:pos="1589"/>
        </w:tabs>
        <w:spacing w:before="0" w:line="274" w:lineRule="exact"/>
        <w:ind w:right="40" w:firstLine="880"/>
      </w:pPr>
      <w:r>
        <w:t>Запрос котировок может направляться с использованием любых сре</w:t>
      </w:r>
      <w:proofErr w:type="gramStart"/>
      <w:r>
        <w:t>дств св</w:t>
      </w:r>
      <w:proofErr w:type="gramEnd"/>
      <w:r>
        <w:t>язи, в том числе в электронной форме.</w:t>
      </w:r>
    </w:p>
    <w:p w:rsidR="00AA17C2" w:rsidRDefault="00C20BED">
      <w:pPr>
        <w:pStyle w:val="Bodytext51"/>
        <w:spacing w:line="274" w:lineRule="exact"/>
        <w:ind w:left="880"/>
        <w:rPr>
          <w:rFonts w:ascii="Arial Unicode MS" w:hAnsi="Arial Unicode MS" w:cs="Arial Unicode MS"/>
        </w:rPr>
      </w:pPr>
      <w:r>
        <w:t>10.6. Порядок подачи котировочных заявок:</w:t>
      </w:r>
    </w:p>
    <w:p w:rsidR="00AA17C2" w:rsidRDefault="00C20BED">
      <w:pPr>
        <w:pStyle w:val="Bodytext1"/>
        <w:numPr>
          <w:ilvl w:val="0"/>
          <w:numId w:val="24"/>
        </w:numPr>
        <w:tabs>
          <w:tab w:val="left" w:pos="1603"/>
        </w:tabs>
        <w:spacing w:before="0" w:line="274" w:lineRule="exact"/>
        <w:ind w:right="40" w:firstLine="880"/>
      </w:pPr>
      <w:r>
        <w:t>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A17C2" w:rsidRDefault="00C20BED">
      <w:pPr>
        <w:pStyle w:val="Bodytext1"/>
        <w:numPr>
          <w:ilvl w:val="0"/>
          <w:numId w:val="24"/>
        </w:numPr>
        <w:tabs>
          <w:tab w:val="left" w:pos="1670"/>
        </w:tabs>
        <w:spacing w:before="0" w:line="274" w:lineRule="exact"/>
        <w:ind w:right="40" w:firstLine="880"/>
      </w:pPr>
      <w:r>
        <w:t>Котировочная заявка подается участником размещения заказа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A17C2" w:rsidRDefault="00C20BED">
      <w:pPr>
        <w:pStyle w:val="Bodytext1"/>
        <w:numPr>
          <w:ilvl w:val="0"/>
          <w:numId w:val="24"/>
        </w:numPr>
        <w:tabs>
          <w:tab w:val="left" w:pos="1637"/>
        </w:tabs>
        <w:spacing w:before="0" w:line="274" w:lineRule="exact"/>
        <w:ind w:right="40" w:firstLine="880"/>
      </w:pPr>
      <w:r>
        <w:t>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выдают расписку в получении котировочной заявки с указанием даты и времени ее получения.</w:t>
      </w:r>
    </w:p>
    <w:p w:rsidR="00AA17C2" w:rsidRDefault="00C20BED">
      <w:pPr>
        <w:pStyle w:val="Bodytext1"/>
        <w:numPr>
          <w:ilvl w:val="0"/>
          <w:numId w:val="24"/>
        </w:numPr>
        <w:tabs>
          <w:tab w:val="left" w:pos="1747"/>
        </w:tabs>
        <w:spacing w:before="0" w:line="274" w:lineRule="exact"/>
        <w:ind w:right="40" w:firstLine="880"/>
      </w:pPr>
      <w:r>
        <w:lastRenderedPageBreak/>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w:t>
      </w:r>
    </w:p>
    <w:p w:rsidR="00AA17C2" w:rsidRDefault="00C20BED">
      <w:pPr>
        <w:pStyle w:val="Bodytext1"/>
        <w:numPr>
          <w:ilvl w:val="0"/>
          <w:numId w:val="24"/>
        </w:numPr>
        <w:tabs>
          <w:tab w:val="left" w:pos="1598"/>
        </w:tabs>
        <w:spacing w:before="0" w:line="274" w:lineRule="exact"/>
        <w:ind w:right="40" w:firstLine="880"/>
      </w:pPr>
      <w:r>
        <w:t>В случае</w:t>
      </w:r>
      <w:proofErr w:type="gramStart"/>
      <w:r>
        <w:t>,</w:t>
      </w:r>
      <w:proofErr w:type="gramEnd"/>
      <w:r>
        <w:t xml:space="preserve"> если после дня окончания срока подачи котировочных заявок подана только одна котировочная заявка, Заказчик,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сайте Заказчика извещение о продлении срока подачи таких заявок. При этом Заказчик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t>,</w:t>
      </w:r>
      <w:proofErr w:type="gramEnd"/>
      <w: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договора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договора. При непредставлении Заказчику участником размещения заказа в срок, предусмотренный извещением о проведении запроса котировок, подписанного договора участник размещения заказа признается уклонившимся от заключения договора.</w:t>
      </w:r>
    </w:p>
    <w:p w:rsidR="00AA17C2" w:rsidRDefault="00C20BED">
      <w:pPr>
        <w:pStyle w:val="Bodytext1"/>
        <w:spacing w:before="0" w:line="274" w:lineRule="exact"/>
        <w:ind w:right="60" w:firstLine="880"/>
        <w:rPr>
          <w:rFonts w:ascii="Arial Unicode MS" w:hAnsi="Arial Unicode MS" w:cs="Arial Unicode MS"/>
        </w:rPr>
      </w:pPr>
      <w:r>
        <w:t>10.6.6. В случае</w:t>
      </w:r>
      <w:proofErr w:type="gramStart"/>
      <w:r>
        <w:t>,</w:t>
      </w:r>
      <w:proofErr w:type="gramEnd"/>
      <w:r>
        <w:t xml:space="preserve">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AA17C2" w:rsidRDefault="00C20BED">
      <w:pPr>
        <w:pStyle w:val="Bodytext51"/>
        <w:spacing w:line="274" w:lineRule="exact"/>
        <w:ind w:left="880"/>
        <w:rPr>
          <w:rFonts w:ascii="Arial Unicode MS" w:hAnsi="Arial Unicode MS" w:cs="Arial Unicode MS"/>
        </w:rPr>
      </w:pPr>
      <w:r>
        <w:t>10.7. Рассмотрение и оценка котировочных заявок.</w:t>
      </w:r>
    </w:p>
    <w:p w:rsidR="00AA17C2" w:rsidRDefault="00C20BED">
      <w:pPr>
        <w:pStyle w:val="Bodytext1"/>
        <w:numPr>
          <w:ilvl w:val="0"/>
          <w:numId w:val="25"/>
        </w:numPr>
        <w:tabs>
          <w:tab w:val="left" w:pos="1646"/>
        </w:tabs>
        <w:spacing w:before="0" w:line="274" w:lineRule="exact"/>
        <w:ind w:right="60" w:firstLine="880"/>
      </w:pPr>
      <w:r>
        <w:t>Закупочная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A17C2" w:rsidRDefault="00C20BED">
      <w:pPr>
        <w:pStyle w:val="Bodytext1"/>
        <w:numPr>
          <w:ilvl w:val="0"/>
          <w:numId w:val="25"/>
        </w:numPr>
        <w:tabs>
          <w:tab w:val="left" w:pos="1589"/>
        </w:tabs>
        <w:spacing w:before="0" w:line="274" w:lineRule="exact"/>
        <w:ind w:right="60" w:firstLine="880"/>
      </w:pPr>
      <w:r>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A17C2" w:rsidRDefault="00C20BED">
      <w:pPr>
        <w:pStyle w:val="Bodytext1"/>
        <w:numPr>
          <w:ilvl w:val="0"/>
          <w:numId w:val="25"/>
        </w:numPr>
        <w:tabs>
          <w:tab w:val="left" w:pos="1666"/>
        </w:tabs>
        <w:spacing w:before="0" w:line="274" w:lineRule="exact"/>
        <w:ind w:right="60" w:firstLine="880"/>
      </w:pPr>
      <w: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AA17C2" w:rsidRDefault="00C20BED">
      <w:pPr>
        <w:pStyle w:val="Bodytext1"/>
        <w:numPr>
          <w:ilvl w:val="0"/>
          <w:numId w:val="25"/>
        </w:numPr>
        <w:tabs>
          <w:tab w:val="left" w:pos="1728"/>
        </w:tabs>
        <w:spacing w:before="0" w:line="274" w:lineRule="exact"/>
        <w:ind w:right="60" w:firstLine="880"/>
      </w:pPr>
      <w: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w:t>
      </w:r>
      <w:proofErr w:type="gramStart"/>
      <w:r>
        <w:t>о</w:t>
      </w:r>
      <w:proofErr w:type="gramEnd"/>
      <w: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в день его подписания размещается на Официальном сайте в соответствии с п. 4.5. настоящего договора.</w:t>
      </w:r>
    </w:p>
    <w:p w:rsidR="00AA17C2" w:rsidRDefault="00C20BED">
      <w:pPr>
        <w:pStyle w:val="Bodytext1"/>
        <w:numPr>
          <w:ilvl w:val="0"/>
          <w:numId w:val="25"/>
        </w:numPr>
        <w:tabs>
          <w:tab w:val="left" w:pos="1642"/>
        </w:tabs>
        <w:spacing w:before="0" w:line="274" w:lineRule="exact"/>
        <w:ind w:right="60" w:firstLine="880"/>
      </w:pPr>
      <w:r>
        <w:lastRenderedPageBreak/>
        <w:t>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AA17C2" w:rsidRDefault="00C20BED">
      <w:pPr>
        <w:pStyle w:val="Bodytext1"/>
        <w:numPr>
          <w:ilvl w:val="0"/>
          <w:numId w:val="25"/>
        </w:numPr>
        <w:tabs>
          <w:tab w:val="left" w:pos="1651"/>
        </w:tabs>
        <w:spacing w:before="0" w:line="274" w:lineRule="exact"/>
        <w:ind w:right="60" w:firstLine="880"/>
      </w:pPr>
      <w:r>
        <w:t>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A17C2" w:rsidRDefault="00C20BED">
      <w:pPr>
        <w:pStyle w:val="Bodytext1"/>
        <w:numPr>
          <w:ilvl w:val="0"/>
          <w:numId w:val="25"/>
        </w:numPr>
        <w:tabs>
          <w:tab w:val="left" w:pos="1589"/>
        </w:tabs>
        <w:spacing w:before="0" w:line="274" w:lineRule="exact"/>
        <w:ind w:right="60" w:firstLine="880"/>
      </w:pPr>
      <w:r>
        <w:t>В случае</w:t>
      </w:r>
      <w:proofErr w:type="gramStart"/>
      <w:r>
        <w:t>,</w:t>
      </w:r>
      <w:proofErr w:type="gramEnd"/>
      <w: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контракта.</w:t>
      </w:r>
    </w:p>
    <w:p w:rsidR="00AA17C2" w:rsidRDefault="00C20BED">
      <w:pPr>
        <w:pStyle w:val="Bodytext1"/>
        <w:spacing w:before="0" w:line="274" w:lineRule="exact"/>
        <w:ind w:firstLine="880"/>
        <w:rPr>
          <w:rFonts w:ascii="Arial Unicode MS" w:hAnsi="Arial Unicode MS" w:cs="Arial Unicode MS"/>
        </w:rPr>
      </w:pPr>
      <w:r>
        <w:t xml:space="preserve">10.7.8. В случае, если победитель в проведении запроса котировок признан уклонившимся от заключения контракта, Заказчик вправе обратиться в суд с иском о </w:t>
      </w:r>
      <w:proofErr w:type="gramStart"/>
      <w:r>
        <w:t>требовании</w:t>
      </w:r>
      <w:proofErr w:type="gramEnd"/>
      <w: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заказа является обязательным.</w:t>
      </w:r>
    </w:p>
    <w:p w:rsidR="00AA17C2" w:rsidRDefault="00C20BED">
      <w:pPr>
        <w:pStyle w:val="Bodytext1"/>
        <w:numPr>
          <w:ilvl w:val="0"/>
          <w:numId w:val="26"/>
        </w:numPr>
        <w:tabs>
          <w:tab w:val="left" w:pos="1406"/>
        </w:tabs>
        <w:spacing w:before="0" w:line="274" w:lineRule="exact"/>
        <w:ind w:firstLine="880"/>
      </w:pPr>
      <w:r>
        <w:t>Договор может быть заключен не ранее чем через три дня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A17C2" w:rsidRDefault="00C20BED">
      <w:pPr>
        <w:pStyle w:val="Bodytext1"/>
        <w:numPr>
          <w:ilvl w:val="0"/>
          <w:numId w:val="26"/>
        </w:numPr>
        <w:tabs>
          <w:tab w:val="left" w:pos="1430"/>
        </w:tabs>
        <w:spacing w:before="0" w:line="274" w:lineRule="exact"/>
        <w:ind w:firstLine="880"/>
      </w:pPr>
      <w: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AA17C2" w:rsidRDefault="00C20BED">
      <w:pPr>
        <w:pStyle w:val="Bodytext1"/>
        <w:numPr>
          <w:ilvl w:val="0"/>
          <w:numId w:val="26"/>
        </w:numPr>
        <w:tabs>
          <w:tab w:val="left" w:pos="1622"/>
        </w:tabs>
        <w:spacing w:before="0" w:line="274" w:lineRule="exact"/>
        <w:ind w:firstLine="880"/>
      </w:pPr>
      <w:r>
        <w:t>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или заключить с единственным поставщиком. При этом Заказчик вправе изменить условия исполнения договора.</w:t>
      </w:r>
    </w:p>
    <w:p w:rsidR="00AA17C2" w:rsidRDefault="00C20BED">
      <w:pPr>
        <w:pStyle w:val="Heading21"/>
        <w:numPr>
          <w:ilvl w:val="1"/>
          <w:numId w:val="26"/>
        </w:numPr>
        <w:tabs>
          <w:tab w:val="left" w:pos="1144"/>
        </w:tabs>
        <w:spacing w:after="0"/>
        <w:ind w:left="1200" w:right="740"/>
      </w:pPr>
      <w:bookmarkStart w:id="15" w:name="bookmark13"/>
      <w:proofErr w:type="gramStart"/>
      <w:r>
        <w:t>ПРЯМЫЕ ЗАКУПКИ (ЗАКУПКИ У ЕДИНСТВЕННОГО ПОСТАВЩИКА (ИСПОЛНИТЕЛЯ, ПОДРЯДЧИКА)</w:t>
      </w:r>
      <w:bookmarkEnd w:id="15"/>
      <w:proofErr w:type="gramEnd"/>
    </w:p>
    <w:p w:rsidR="00AA17C2" w:rsidRDefault="00C20BED">
      <w:pPr>
        <w:pStyle w:val="Bodytext1"/>
        <w:numPr>
          <w:ilvl w:val="2"/>
          <w:numId w:val="26"/>
        </w:numPr>
        <w:tabs>
          <w:tab w:val="left" w:pos="1512"/>
        </w:tabs>
        <w:spacing w:before="263" w:line="245" w:lineRule="exact"/>
        <w:ind w:firstLine="740"/>
      </w:pPr>
      <w:r>
        <w:t>При проведении прямых закупок Заказчик заключает договор с Поставщиком/Подрядчиком/Исполнителем без проведения процедур привлечения и сопоставления предложений других поставщиков</w:t>
      </w:r>
      <w:r w:rsidR="00A94F4E">
        <w:t>, за исключением условий изложенных во втором-четвертом предложениях п. 6.5.2.</w:t>
      </w:r>
    </w:p>
    <w:p w:rsidR="00AA17C2" w:rsidRDefault="00C20BED">
      <w:pPr>
        <w:pStyle w:val="Bodytext1"/>
        <w:numPr>
          <w:ilvl w:val="2"/>
          <w:numId w:val="26"/>
        </w:numPr>
        <w:tabs>
          <w:tab w:val="left" w:pos="1272"/>
        </w:tabs>
        <w:spacing w:before="4" w:line="240" w:lineRule="exact"/>
        <w:ind w:firstLine="740"/>
      </w:pPr>
      <w:r>
        <w:t>Решение о проведении прямой закупки принимается в случаях, определенных п. 6.5. настоящего Положения.</w:t>
      </w:r>
    </w:p>
    <w:p w:rsidR="00AA17C2" w:rsidRDefault="00C20BED">
      <w:pPr>
        <w:pStyle w:val="Heading321"/>
        <w:numPr>
          <w:ilvl w:val="1"/>
          <w:numId w:val="26"/>
        </w:numPr>
        <w:tabs>
          <w:tab w:val="left" w:pos="1466"/>
        </w:tabs>
        <w:spacing w:before="320" w:after="0" w:line="240" w:lineRule="auto"/>
        <w:ind w:left="1200"/>
      </w:pPr>
      <w:bookmarkStart w:id="16" w:name="bookmark14"/>
      <w:r>
        <w:t>ЗАКЛЮЧЕНИЕ ДОГОВОРА И ИЗМЕНЕНИЕ УСЛОВИЙ ДОГОВОРА</w:t>
      </w:r>
      <w:bookmarkEnd w:id="16"/>
    </w:p>
    <w:p w:rsidR="004953EA" w:rsidRDefault="00C20BED" w:rsidP="004953EA">
      <w:pPr>
        <w:pStyle w:val="Bodytext1"/>
        <w:tabs>
          <w:tab w:val="left" w:pos="1440"/>
        </w:tabs>
        <w:spacing w:before="0"/>
      </w:pPr>
      <w:r>
        <w:t xml:space="preserve">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w:t>
      </w:r>
      <w:proofErr w:type="gramStart"/>
      <w:r>
        <w:t>от</w:t>
      </w:r>
      <w:proofErr w:type="gramEnd"/>
      <w:r>
        <w:t xml:space="preserve"> первоначальной. В случае уменьшения цены договора и (или) объема товаров (услуг, работ) нижней границей уменьшение не установлено.</w:t>
      </w:r>
    </w:p>
    <w:p w:rsidR="00AA17C2" w:rsidRDefault="00C20BED" w:rsidP="004953EA">
      <w:pPr>
        <w:pStyle w:val="Bodytext1"/>
        <w:tabs>
          <w:tab w:val="left" w:pos="1440"/>
        </w:tabs>
        <w:spacing w:before="0"/>
      </w:pPr>
      <w:proofErr w:type="gramStart"/>
      <w:r>
        <w:lastRenderedPageBreak/>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Заказчика размещается информация об изменении договора с указанием измененных условий.</w:t>
      </w:r>
      <w:proofErr w:type="gramEnd"/>
    </w:p>
    <w:p w:rsidR="00AA17C2" w:rsidRDefault="00C20BED">
      <w:pPr>
        <w:pStyle w:val="Bodytext1"/>
        <w:spacing w:before="0"/>
        <w:ind w:firstLine="880"/>
        <w:rPr>
          <w:rFonts w:ascii="Arial Unicode MS" w:hAnsi="Arial Unicode MS" w:cs="Arial Unicode MS"/>
        </w:rPr>
      </w:pPr>
      <w:r>
        <w:t>Заказчик вправе отказаться от заключения договора с участником закупочной процедуры, обязанным заключить договор, или расторгнуть заключенный договор в случаях:</w:t>
      </w:r>
    </w:p>
    <w:p w:rsidR="00AA17C2" w:rsidRDefault="00C20BED">
      <w:pPr>
        <w:pStyle w:val="Bodytext1"/>
        <w:numPr>
          <w:ilvl w:val="0"/>
          <w:numId w:val="27"/>
        </w:numPr>
        <w:tabs>
          <w:tab w:val="left" w:pos="998"/>
        </w:tabs>
        <w:spacing w:before="19" w:line="235" w:lineRule="exact"/>
        <w:ind w:firstLine="880"/>
      </w:pPr>
      <w:r>
        <w:t>несоответствия такого участника закупочной процедуры требованиям, установленным в документации о закупке;</w:t>
      </w:r>
    </w:p>
    <w:p w:rsidR="00AA17C2" w:rsidRDefault="00C20BED">
      <w:pPr>
        <w:pStyle w:val="Bodytext1"/>
        <w:numPr>
          <w:ilvl w:val="0"/>
          <w:numId w:val="27"/>
        </w:numPr>
        <w:tabs>
          <w:tab w:val="left" w:pos="1022"/>
        </w:tabs>
        <w:spacing w:before="0" w:line="283" w:lineRule="exact"/>
        <w:ind w:firstLine="880"/>
      </w:pPr>
      <w:r>
        <w:t>предоставления таким участником закупочной процедуры недостоверных сведений в заявке на участие в закупочной процедуре.</w:t>
      </w:r>
    </w:p>
    <w:p w:rsidR="00AA17C2" w:rsidRDefault="00C20BED">
      <w:pPr>
        <w:pStyle w:val="Heading31"/>
        <w:spacing w:before="347" w:after="0" w:line="240" w:lineRule="auto"/>
        <w:ind w:left="2800"/>
        <w:rPr>
          <w:rFonts w:ascii="Arial Unicode MS" w:hAnsi="Arial Unicode MS" w:cs="Arial Unicode MS"/>
        </w:rPr>
      </w:pPr>
      <w:bookmarkStart w:id="17" w:name="bookmark15"/>
      <w:r>
        <w:t>13. КОНТРОЛЬ И ОБЖАЛОВАНИЕ</w:t>
      </w:r>
      <w:bookmarkEnd w:id="17"/>
    </w:p>
    <w:p w:rsidR="00AA17C2" w:rsidRDefault="009C4F9D">
      <w:pPr>
        <w:pStyle w:val="Bodytext1"/>
        <w:numPr>
          <w:ilvl w:val="0"/>
          <w:numId w:val="28"/>
        </w:numPr>
        <w:tabs>
          <w:tab w:val="left" w:pos="1493"/>
        </w:tabs>
        <w:spacing w:before="256" w:line="240" w:lineRule="exact"/>
        <w:ind w:firstLine="880"/>
      </w:pPr>
      <w:r>
        <w:t>Участник закупки</w:t>
      </w:r>
      <w:r w:rsidR="00C20BED">
        <w:t xml:space="preserve">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AA17C2" w:rsidRDefault="00C20BED">
      <w:pPr>
        <w:pStyle w:val="Bodytext1"/>
        <w:numPr>
          <w:ilvl w:val="0"/>
          <w:numId w:val="28"/>
        </w:numPr>
        <w:tabs>
          <w:tab w:val="left" w:pos="1426"/>
        </w:tabs>
        <w:spacing w:before="0" w:line="240" w:lineRule="exact"/>
        <w:ind w:firstLine="880"/>
      </w:pPr>
      <w:r>
        <w:t xml:space="preserve">Участник </w:t>
      </w:r>
      <w:r w:rsidR="009C4F9D">
        <w:t xml:space="preserve">закупки </w:t>
      </w:r>
      <w:proofErr w:type="gramStart"/>
      <w:r>
        <w:t>в</w:t>
      </w:r>
      <w:proofErr w:type="gramEnd"/>
      <w:r>
        <w:t xml:space="preserve"> вправе обжаловать </w:t>
      </w:r>
      <w:proofErr w:type="gramStart"/>
      <w:r>
        <w:t>в</w:t>
      </w:r>
      <w:proofErr w:type="gramEnd"/>
      <w:r>
        <w:t xml:space="preserve"> судебном порядке действия (бездействие) заказчика при закупке продукции.</w:t>
      </w:r>
    </w:p>
    <w:p w:rsidR="00172532" w:rsidRDefault="00C20BED" w:rsidP="00172532">
      <w:pPr>
        <w:pStyle w:val="Bodytext1"/>
        <w:numPr>
          <w:ilvl w:val="0"/>
          <w:numId w:val="28"/>
        </w:numPr>
        <w:tabs>
          <w:tab w:val="left" w:pos="1488"/>
        </w:tabs>
        <w:spacing w:before="0" w:line="240" w:lineRule="exact"/>
        <w:ind w:firstLine="880"/>
      </w:pPr>
      <w:r>
        <w:t xml:space="preserve">Участник </w:t>
      </w:r>
      <w:r w:rsidR="009C4F9D">
        <w:t xml:space="preserve">закупки </w:t>
      </w:r>
      <w:r>
        <w:t>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172532" w:rsidRDefault="00172532" w:rsidP="00172532">
      <w:pPr>
        <w:pStyle w:val="Bodytext1"/>
        <w:tabs>
          <w:tab w:val="left" w:pos="1488"/>
        </w:tabs>
        <w:spacing w:before="0" w:line="240" w:lineRule="exact"/>
        <w:ind w:firstLine="851"/>
        <w:rPr>
          <w:bCs/>
        </w:rPr>
      </w:pPr>
      <w:r w:rsidRPr="00172532">
        <w:rPr>
          <w:bCs/>
        </w:rPr>
        <w:t xml:space="preserve">1) </w:t>
      </w:r>
      <w:proofErr w:type="spellStart"/>
      <w:r w:rsidRPr="00172532">
        <w:rPr>
          <w:bCs/>
        </w:rPr>
        <w:t>неразмещения</w:t>
      </w:r>
      <w:proofErr w:type="spellEnd"/>
      <w:r w:rsidRPr="00172532">
        <w:rPr>
          <w:bCs/>
        </w:rPr>
        <w:t xml:space="preserve">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положения о закупке, изменений, вносимых в указанное положение, информации о закупке, подлежащей размещению на таком официальном сайте, или нарушения сроков такого размещения;</w:t>
      </w:r>
    </w:p>
    <w:p w:rsidR="00172532" w:rsidRPr="00172532" w:rsidRDefault="00172532" w:rsidP="00172532">
      <w:pPr>
        <w:pStyle w:val="Bodytext1"/>
        <w:tabs>
          <w:tab w:val="left" w:pos="1488"/>
        </w:tabs>
        <w:spacing w:before="0" w:line="240" w:lineRule="exact"/>
        <w:ind w:firstLine="851"/>
      </w:pPr>
      <w:r w:rsidRPr="00172532">
        <w:rPr>
          <w:bCs/>
        </w:rPr>
        <w:t>2) предъявления к участникам закупки требования о представлении документов, не предусмо</w:t>
      </w:r>
      <w:r>
        <w:rPr>
          <w:bCs/>
        </w:rPr>
        <w:t>тренных документацией о закупке.</w:t>
      </w:r>
    </w:p>
    <w:p w:rsidR="00925627" w:rsidRDefault="00925627" w:rsidP="00925627">
      <w:pPr>
        <w:pStyle w:val="Bodytext1"/>
        <w:tabs>
          <w:tab w:val="left" w:pos="1440"/>
        </w:tabs>
        <w:spacing w:before="0" w:line="240" w:lineRule="auto"/>
        <w:ind w:left="880" w:firstLine="0"/>
      </w:pPr>
    </w:p>
    <w:p w:rsidR="00AA17C2" w:rsidRDefault="00C20BED" w:rsidP="00925627">
      <w:pPr>
        <w:pStyle w:val="Heading31"/>
        <w:spacing w:before="0" w:after="0" w:line="240" w:lineRule="auto"/>
        <w:ind w:left="2500"/>
        <w:rPr>
          <w:rFonts w:ascii="Arial Unicode MS" w:hAnsi="Arial Unicode MS" w:cs="Arial Unicode MS"/>
        </w:rPr>
      </w:pPr>
      <w:bookmarkStart w:id="18" w:name="bookmark16"/>
      <w:r>
        <w:t>14. ЗАКЛЮЧИТЕЛЬНЫЕ ПОЛОЖЕНИЯ</w:t>
      </w:r>
      <w:bookmarkEnd w:id="18"/>
    </w:p>
    <w:p w:rsidR="0002018C" w:rsidRDefault="00C20BED" w:rsidP="000629FA">
      <w:pPr>
        <w:pStyle w:val="Bodytext51"/>
        <w:numPr>
          <w:ilvl w:val="0"/>
          <w:numId w:val="29"/>
        </w:numPr>
        <w:tabs>
          <w:tab w:val="left" w:pos="1331"/>
          <w:tab w:val="left" w:pos="1440"/>
        </w:tabs>
        <w:spacing w:line="240" w:lineRule="auto"/>
        <w:ind w:firstLine="880"/>
        <w:jc w:val="both"/>
      </w:pPr>
      <w:r>
        <w:t xml:space="preserve">Настоящее Положение вступает в силу </w:t>
      </w:r>
      <w:r w:rsidR="00F81BC5">
        <w:t>с 01.01.2014 года</w:t>
      </w:r>
    </w:p>
    <w:p w:rsidR="0002018C" w:rsidRDefault="00C20BED" w:rsidP="00925627">
      <w:pPr>
        <w:pStyle w:val="Bodytext51"/>
        <w:numPr>
          <w:ilvl w:val="0"/>
          <w:numId w:val="29"/>
        </w:numPr>
        <w:tabs>
          <w:tab w:val="left" w:pos="1331"/>
          <w:tab w:val="left" w:pos="1440"/>
        </w:tabs>
        <w:spacing w:line="240" w:lineRule="auto"/>
        <w:ind w:firstLine="880"/>
        <w:jc w:val="both"/>
      </w:pPr>
      <w:r>
        <w:t>Процедуры, определенные настоящим Положением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C20BED" w:rsidRDefault="00C20BED" w:rsidP="0002018C">
      <w:pPr>
        <w:pStyle w:val="Bodytext51"/>
        <w:numPr>
          <w:ilvl w:val="0"/>
          <w:numId w:val="29"/>
        </w:numPr>
        <w:tabs>
          <w:tab w:val="left" w:pos="1331"/>
          <w:tab w:val="left" w:pos="1440"/>
        </w:tabs>
        <w:spacing w:line="259" w:lineRule="exact"/>
        <w:ind w:firstLine="880"/>
        <w:jc w:val="both"/>
      </w:pPr>
      <w:r>
        <w:t>В случае</w:t>
      </w:r>
      <w:proofErr w:type="gramStart"/>
      <w:r>
        <w:t>,</w:t>
      </w:r>
      <w:proofErr w:type="gramEnd"/>
      <w: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sectPr w:rsidR="00C20BED" w:rsidSect="00051E2F">
      <w:footerReference w:type="default" r:id="rId15"/>
      <w:type w:val="continuous"/>
      <w:pgSz w:w="11905" w:h="16837"/>
      <w:pgMar w:top="1197" w:right="562" w:bottom="1025" w:left="1378" w:header="1194" w:footer="1025"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18" w:rsidRDefault="00123418">
      <w:r>
        <w:separator/>
      </w:r>
    </w:p>
  </w:endnote>
  <w:endnote w:type="continuationSeparator" w:id="0">
    <w:p w:rsidR="00123418" w:rsidRDefault="00123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C2" w:rsidRDefault="00051E2F">
    <w:pPr>
      <w:pStyle w:val="Headerorfooter1"/>
      <w:framePr w:h="216" w:wrap="none" w:vAnchor="text" w:hAnchor="margin" w:x="9778" w:y="-214"/>
      <w:rPr>
        <w:rFonts w:ascii="Arial Unicode MS" w:hAnsi="Arial Unicode MS" w:cs="Arial Unicode MS"/>
        <w:noProof w:val="0"/>
      </w:rPr>
    </w:pPr>
    <w:r>
      <w:rPr>
        <w:rFonts w:ascii="Arial Unicode MS" w:hAnsi="Arial Unicode MS" w:cs="Arial Unicode MS"/>
        <w:noProof w:val="0"/>
      </w:rPr>
      <w:fldChar w:fldCharType="begin"/>
    </w:r>
    <w:r w:rsidR="00C20BED">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F81BC5" w:rsidRPr="00F81BC5">
      <w:rPr>
        <w:rStyle w:val="Headerorfooter11pt"/>
      </w:rPr>
      <w:t>2</w:t>
    </w:r>
    <w:r>
      <w:rPr>
        <w:rFonts w:ascii="Arial Unicode MS" w:hAnsi="Arial Unicode MS" w:cs="Arial Unicode MS"/>
        <w:noProof w:val="0"/>
      </w:rPr>
      <w:fldChar w:fldCharType="end"/>
    </w:r>
  </w:p>
  <w:p w:rsidR="00AA17C2" w:rsidRDefault="00AA17C2">
    <w:pPr>
      <w:rPr>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C2" w:rsidRDefault="00051E2F">
    <w:pPr>
      <w:pStyle w:val="Headerorfooter1"/>
      <w:framePr w:h="216" w:wrap="none" w:vAnchor="text" w:hAnchor="margin" w:x="9778" w:y="-214"/>
      <w:rPr>
        <w:rFonts w:ascii="Arial Unicode MS" w:hAnsi="Arial Unicode MS" w:cs="Arial Unicode MS"/>
        <w:noProof w:val="0"/>
      </w:rPr>
    </w:pPr>
    <w:r>
      <w:rPr>
        <w:rFonts w:ascii="Arial Unicode MS" w:hAnsi="Arial Unicode MS" w:cs="Arial Unicode MS"/>
        <w:noProof w:val="0"/>
      </w:rPr>
      <w:fldChar w:fldCharType="begin"/>
    </w:r>
    <w:r w:rsidR="00C20BED">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F81BC5" w:rsidRPr="00F81BC5">
      <w:rPr>
        <w:rStyle w:val="Headerorfooter11pt"/>
      </w:rPr>
      <w:t>21</w:t>
    </w:r>
    <w:r>
      <w:rPr>
        <w:rFonts w:ascii="Arial Unicode MS" w:hAnsi="Arial Unicode MS" w:cs="Arial Unicode MS"/>
        <w:noProof w:val="0"/>
      </w:rPr>
      <w:fldChar w:fldCharType="end"/>
    </w:r>
  </w:p>
  <w:p w:rsidR="00AA17C2" w:rsidRDefault="00AA17C2">
    <w:pPr>
      <w:rPr>
        <w:color w:val="auto"/>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18" w:rsidRDefault="00123418">
      <w:r>
        <w:separator/>
      </w:r>
    </w:p>
  </w:footnote>
  <w:footnote w:type="continuationSeparator" w:id="0">
    <w:p w:rsidR="00123418" w:rsidRDefault="00123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34EAA2A"/>
    <w:lvl w:ilvl="0" w:tplc="801AE132">
      <w:start w:val="1"/>
      <w:numFmt w:val="decimal"/>
      <w:lvlText w:val="1.%1"/>
      <w:lvlJc w:val="left"/>
      <w:rPr>
        <w:sz w:val="22"/>
        <w:szCs w:val="22"/>
      </w:rPr>
    </w:lvl>
    <w:lvl w:ilvl="1" w:tplc="E8BE3E3A">
      <w:start w:val="1"/>
      <w:numFmt w:val="decimal"/>
      <w:lvlText w:val="%2)"/>
      <w:lvlJc w:val="left"/>
      <w:rPr>
        <w:sz w:val="22"/>
        <w:szCs w:val="22"/>
      </w:rPr>
    </w:lvl>
    <w:lvl w:ilvl="2" w:tplc="CC72C288">
      <w:numFmt w:val="none"/>
      <w:lvlText w:val=""/>
      <w:lvlJc w:val="left"/>
      <w:pPr>
        <w:tabs>
          <w:tab w:val="num" w:pos="360"/>
        </w:tabs>
      </w:pPr>
    </w:lvl>
    <w:lvl w:ilvl="3" w:tplc="889A0F20">
      <w:numFmt w:val="none"/>
      <w:lvlText w:val=""/>
      <w:lvlJc w:val="left"/>
      <w:pPr>
        <w:tabs>
          <w:tab w:val="num" w:pos="360"/>
        </w:tabs>
      </w:pPr>
    </w:lvl>
    <w:lvl w:ilvl="4" w:tplc="AA26E594">
      <w:numFmt w:val="none"/>
      <w:lvlText w:val=""/>
      <w:lvlJc w:val="left"/>
      <w:pPr>
        <w:tabs>
          <w:tab w:val="num" w:pos="360"/>
        </w:tabs>
      </w:pPr>
    </w:lvl>
    <w:lvl w:ilvl="5" w:tplc="DB04D234">
      <w:numFmt w:val="none"/>
      <w:lvlText w:val=""/>
      <w:lvlJc w:val="left"/>
      <w:pPr>
        <w:tabs>
          <w:tab w:val="num" w:pos="360"/>
        </w:tabs>
      </w:pPr>
    </w:lvl>
    <w:lvl w:ilvl="6" w:tplc="9B825806">
      <w:numFmt w:val="none"/>
      <w:lvlText w:val=""/>
      <w:lvlJc w:val="left"/>
      <w:pPr>
        <w:tabs>
          <w:tab w:val="num" w:pos="360"/>
        </w:tabs>
      </w:pPr>
    </w:lvl>
    <w:lvl w:ilvl="7" w:tplc="76A865C2">
      <w:numFmt w:val="none"/>
      <w:lvlText w:val=""/>
      <w:lvlJc w:val="left"/>
      <w:pPr>
        <w:tabs>
          <w:tab w:val="num" w:pos="360"/>
        </w:tabs>
      </w:pPr>
    </w:lvl>
    <w:lvl w:ilvl="8" w:tplc="243A1324">
      <w:numFmt w:val="none"/>
      <w:lvlText w:val=""/>
      <w:lvlJc w:val="left"/>
      <w:pPr>
        <w:tabs>
          <w:tab w:val="num" w:pos="360"/>
        </w:tabs>
      </w:pPr>
    </w:lvl>
  </w:abstractNum>
  <w:abstractNum w:abstractNumId="1">
    <w:nsid w:val="00000003"/>
    <w:multiLevelType w:val="hybridMultilevel"/>
    <w:tmpl w:val="8B049650"/>
    <w:lvl w:ilvl="0" w:tplc="F60A80C8">
      <w:start w:val="1"/>
      <w:numFmt w:val="decimal"/>
      <w:lvlText w:val="2.%1."/>
      <w:lvlJc w:val="left"/>
      <w:rPr>
        <w:sz w:val="22"/>
        <w:szCs w:val="22"/>
      </w:rPr>
    </w:lvl>
    <w:lvl w:ilvl="1" w:tplc="D7CC5FA4">
      <w:start w:val="1"/>
      <w:numFmt w:val="decimal"/>
      <w:lvlText w:val="%2)"/>
      <w:lvlJc w:val="left"/>
      <w:rPr>
        <w:sz w:val="22"/>
        <w:szCs w:val="22"/>
      </w:rPr>
    </w:lvl>
    <w:lvl w:ilvl="2" w:tplc="7F566FDA">
      <w:numFmt w:val="none"/>
      <w:lvlText w:val=""/>
      <w:lvlJc w:val="left"/>
      <w:pPr>
        <w:tabs>
          <w:tab w:val="num" w:pos="360"/>
        </w:tabs>
      </w:pPr>
    </w:lvl>
    <w:lvl w:ilvl="3" w:tplc="88B87246">
      <w:numFmt w:val="none"/>
      <w:lvlText w:val=""/>
      <w:lvlJc w:val="left"/>
      <w:pPr>
        <w:tabs>
          <w:tab w:val="num" w:pos="360"/>
        </w:tabs>
      </w:pPr>
    </w:lvl>
    <w:lvl w:ilvl="4" w:tplc="59F8F6D0">
      <w:numFmt w:val="none"/>
      <w:lvlText w:val=""/>
      <w:lvlJc w:val="left"/>
      <w:pPr>
        <w:tabs>
          <w:tab w:val="num" w:pos="360"/>
        </w:tabs>
      </w:pPr>
    </w:lvl>
    <w:lvl w:ilvl="5" w:tplc="263AF23A">
      <w:numFmt w:val="none"/>
      <w:lvlText w:val=""/>
      <w:lvlJc w:val="left"/>
      <w:pPr>
        <w:tabs>
          <w:tab w:val="num" w:pos="360"/>
        </w:tabs>
      </w:pPr>
    </w:lvl>
    <w:lvl w:ilvl="6" w:tplc="4DB0D4B8">
      <w:numFmt w:val="none"/>
      <w:lvlText w:val=""/>
      <w:lvlJc w:val="left"/>
      <w:pPr>
        <w:tabs>
          <w:tab w:val="num" w:pos="360"/>
        </w:tabs>
      </w:pPr>
    </w:lvl>
    <w:lvl w:ilvl="7" w:tplc="408ED94A">
      <w:numFmt w:val="none"/>
      <w:lvlText w:val=""/>
      <w:lvlJc w:val="left"/>
      <w:pPr>
        <w:tabs>
          <w:tab w:val="num" w:pos="360"/>
        </w:tabs>
      </w:pPr>
    </w:lvl>
    <w:lvl w:ilvl="8" w:tplc="AF000292">
      <w:numFmt w:val="none"/>
      <w:lvlText w:val=""/>
      <w:lvlJc w:val="left"/>
      <w:pPr>
        <w:tabs>
          <w:tab w:val="num" w:pos="360"/>
        </w:tabs>
      </w:pPr>
    </w:lvl>
  </w:abstractNum>
  <w:abstractNum w:abstractNumId="2">
    <w:nsid w:val="00000005"/>
    <w:multiLevelType w:val="hybridMultilevel"/>
    <w:tmpl w:val="1C4A9F66"/>
    <w:lvl w:ilvl="0" w:tplc="90C42BEA">
      <w:start w:val="1"/>
      <w:numFmt w:val="decimal"/>
      <w:lvlText w:val="2.2.%1."/>
      <w:lvlJc w:val="left"/>
      <w:rPr>
        <w:sz w:val="22"/>
        <w:szCs w:val="22"/>
      </w:rPr>
    </w:lvl>
    <w:lvl w:ilvl="1" w:tplc="1F68542C">
      <w:start w:val="1"/>
      <w:numFmt w:val="decimal"/>
      <w:lvlText w:val="%2."/>
      <w:lvlJc w:val="left"/>
      <w:rPr>
        <w:sz w:val="22"/>
        <w:szCs w:val="22"/>
      </w:rPr>
    </w:lvl>
    <w:lvl w:ilvl="2" w:tplc="93A23D02">
      <w:numFmt w:val="none"/>
      <w:lvlText w:val=""/>
      <w:lvlJc w:val="left"/>
      <w:pPr>
        <w:tabs>
          <w:tab w:val="num" w:pos="360"/>
        </w:tabs>
      </w:pPr>
    </w:lvl>
    <w:lvl w:ilvl="3" w:tplc="D2DAB0BA">
      <w:numFmt w:val="none"/>
      <w:lvlText w:val=""/>
      <w:lvlJc w:val="left"/>
      <w:pPr>
        <w:tabs>
          <w:tab w:val="num" w:pos="360"/>
        </w:tabs>
      </w:pPr>
    </w:lvl>
    <w:lvl w:ilvl="4" w:tplc="53822232">
      <w:numFmt w:val="none"/>
      <w:lvlText w:val=""/>
      <w:lvlJc w:val="left"/>
      <w:pPr>
        <w:tabs>
          <w:tab w:val="num" w:pos="360"/>
        </w:tabs>
      </w:pPr>
    </w:lvl>
    <w:lvl w:ilvl="5" w:tplc="29DE9F82">
      <w:numFmt w:val="none"/>
      <w:lvlText w:val=""/>
      <w:lvlJc w:val="left"/>
      <w:pPr>
        <w:tabs>
          <w:tab w:val="num" w:pos="360"/>
        </w:tabs>
      </w:pPr>
    </w:lvl>
    <w:lvl w:ilvl="6" w:tplc="E668AC42">
      <w:numFmt w:val="none"/>
      <w:lvlText w:val=""/>
      <w:lvlJc w:val="left"/>
      <w:pPr>
        <w:tabs>
          <w:tab w:val="num" w:pos="360"/>
        </w:tabs>
      </w:pPr>
    </w:lvl>
    <w:lvl w:ilvl="7" w:tplc="D19E1D8E">
      <w:numFmt w:val="none"/>
      <w:lvlText w:val=""/>
      <w:lvlJc w:val="left"/>
      <w:pPr>
        <w:tabs>
          <w:tab w:val="num" w:pos="360"/>
        </w:tabs>
      </w:pPr>
    </w:lvl>
    <w:lvl w:ilvl="8" w:tplc="325AF106">
      <w:numFmt w:val="none"/>
      <w:lvlText w:val=""/>
      <w:lvlJc w:val="left"/>
      <w:pPr>
        <w:tabs>
          <w:tab w:val="num" w:pos="360"/>
        </w:tabs>
      </w:pPr>
    </w:lvl>
  </w:abstractNum>
  <w:abstractNum w:abstractNumId="3">
    <w:nsid w:val="00000007"/>
    <w:multiLevelType w:val="hybridMultilevel"/>
    <w:tmpl w:val="34E6CAD2"/>
    <w:lvl w:ilvl="0" w:tplc="621428EE">
      <w:start w:val="1"/>
      <w:numFmt w:val="decimal"/>
      <w:lvlText w:val="3.%1."/>
      <w:lvlJc w:val="left"/>
      <w:rPr>
        <w:sz w:val="22"/>
        <w:szCs w:val="22"/>
      </w:rPr>
    </w:lvl>
    <w:lvl w:ilvl="1" w:tplc="9F7E198A">
      <w:numFmt w:val="none"/>
      <w:lvlText w:val=""/>
      <w:lvlJc w:val="left"/>
      <w:pPr>
        <w:tabs>
          <w:tab w:val="num" w:pos="360"/>
        </w:tabs>
      </w:pPr>
    </w:lvl>
    <w:lvl w:ilvl="2" w:tplc="27A8A9C2">
      <w:numFmt w:val="none"/>
      <w:lvlText w:val=""/>
      <w:lvlJc w:val="left"/>
      <w:pPr>
        <w:tabs>
          <w:tab w:val="num" w:pos="360"/>
        </w:tabs>
      </w:pPr>
    </w:lvl>
    <w:lvl w:ilvl="3" w:tplc="E74833C6">
      <w:numFmt w:val="none"/>
      <w:lvlText w:val=""/>
      <w:lvlJc w:val="left"/>
      <w:pPr>
        <w:tabs>
          <w:tab w:val="num" w:pos="360"/>
        </w:tabs>
      </w:pPr>
    </w:lvl>
    <w:lvl w:ilvl="4" w:tplc="C1A4547A">
      <w:numFmt w:val="none"/>
      <w:lvlText w:val=""/>
      <w:lvlJc w:val="left"/>
      <w:pPr>
        <w:tabs>
          <w:tab w:val="num" w:pos="360"/>
        </w:tabs>
      </w:pPr>
    </w:lvl>
    <w:lvl w:ilvl="5" w:tplc="47C6D66A">
      <w:numFmt w:val="none"/>
      <w:lvlText w:val=""/>
      <w:lvlJc w:val="left"/>
      <w:pPr>
        <w:tabs>
          <w:tab w:val="num" w:pos="360"/>
        </w:tabs>
      </w:pPr>
    </w:lvl>
    <w:lvl w:ilvl="6" w:tplc="5E80F0E8">
      <w:numFmt w:val="none"/>
      <w:lvlText w:val=""/>
      <w:lvlJc w:val="left"/>
      <w:pPr>
        <w:tabs>
          <w:tab w:val="num" w:pos="360"/>
        </w:tabs>
      </w:pPr>
    </w:lvl>
    <w:lvl w:ilvl="7" w:tplc="B83C7FFA">
      <w:numFmt w:val="none"/>
      <w:lvlText w:val=""/>
      <w:lvlJc w:val="left"/>
      <w:pPr>
        <w:tabs>
          <w:tab w:val="num" w:pos="360"/>
        </w:tabs>
      </w:pPr>
    </w:lvl>
    <w:lvl w:ilvl="8" w:tplc="07F0061A">
      <w:numFmt w:val="none"/>
      <w:lvlText w:val=""/>
      <w:lvlJc w:val="left"/>
      <w:pPr>
        <w:tabs>
          <w:tab w:val="num" w:pos="360"/>
        </w:tabs>
      </w:pPr>
    </w:lvl>
  </w:abstractNum>
  <w:abstractNum w:abstractNumId="4">
    <w:nsid w:val="00000009"/>
    <w:multiLevelType w:val="hybridMultilevel"/>
    <w:tmpl w:val="77A69766"/>
    <w:lvl w:ilvl="0" w:tplc="98AC894E">
      <w:start w:val="1"/>
      <w:numFmt w:val="decimal"/>
      <w:lvlText w:val="4.%1."/>
      <w:lvlJc w:val="left"/>
      <w:rPr>
        <w:sz w:val="22"/>
        <w:szCs w:val="22"/>
      </w:rPr>
    </w:lvl>
    <w:lvl w:ilvl="1" w:tplc="D50EF208">
      <w:start w:val="1"/>
      <w:numFmt w:val="decimal"/>
      <w:lvlText w:val="%2)"/>
      <w:lvlJc w:val="left"/>
      <w:rPr>
        <w:sz w:val="22"/>
        <w:szCs w:val="22"/>
      </w:rPr>
    </w:lvl>
    <w:lvl w:ilvl="2" w:tplc="D99A93C4">
      <w:start w:val="4"/>
      <w:numFmt w:val="decimal"/>
      <w:lvlText w:val="%3)"/>
      <w:lvlJc w:val="left"/>
      <w:rPr>
        <w:sz w:val="22"/>
        <w:szCs w:val="22"/>
      </w:rPr>
    </w:lvl>
    <w:lvl w:ilvl="3" w:tplc="5F4697B4">
      <w:numFmt w:val="none"/>
      <w:lvlText w:val=""/>
      <w:lvlJc w:val="left"/>
      <w:pPr>
        <w:tabs>
          <w:tab w:val="num" w:pos="360"/>
        </w:tabs>
      </w:pPr>
    </w:lvl>
    <w:lvl w:ilvl="4" w:tplc="6BC85076">
      <w:numFmt w:val="none"/>
      <w:lvlText w:val=""/>
      <w:lvlJc w:val="left"/>
      <w:pPr>
        <w:tabs>
          <w:tab w:val="num" w:pos="360"/>
        </w:tabs>
      </w:pPr>
    </w:lvl>
    <w:lvl w:ilvl="5" w:tplc="31C6EE16">
      <w:numFmt w:val="none"/>
      <w:lvlText w:val=""/>
      <w:lvlJc w:val="left"/>
      <w:pPr>
        <w:tabs>
          <w:tab w:val="num" w:pos="360"/>
        </w:tabs>
      </w:pPr>
    </w:lvl>
    <w:lvl w:ilvl="6" w:tplc="468E48DE">
      <w:numFmt w:val="none"/>
      <w:lvlText w:val=""/>
      <w:lvlJc w:val="left"/>
      <w:pPr>
        <w:tabs>
          <w:tab w:val="num" w:pos="360"/>
        </w:tabs>
      </w:pPr>
    </w:lvl>
    <w:lvl w:ilvl="7" w:tplc="BD4A6E66">
      <w:numFmt w:val="none"/>
      <w:lvlText w:val=""/>
      <w:lvlJc w:val="left"/>
      <w:pPr>
        <w:tabs>
          <w:tab w:val="num" w:pos="360"/>
        </w:tabs>
      </w:pPr>
    </w:lvl>
    <w:lvl w:ilvl="8" w:tplc="B448E4E6">
      <w:numFmt w:val="none"/>
      <w:lvlText w:val=""/>
      <w:lvlJc w:val="left"/>
      <w:pPr>
        <w:tabs>
          <w:tab w:val="num" w:pos="360"/>
        </w:tabs>
      </w:pPr>
    </w:lvl>
  </w:abstractNum>
  <w:abstractNum w:abstractNumId="5">
    <w:nsid w:val="0000000B"/>
    <w:multiLevelType w:val="hybridMultilevel"/>
    <w:tmpl w:val="B96E65D2"/>
    <w:lvl w:ilvl="0" w:tplc="994C9AF6">
      <w:start w:val="3"/>
      <w:numFmt w:val="decimal"/>
      <w:lvlText w:val="4.%1."/>
      <w:lvlJc w:val="left"/>
      <w:rPr>
        <w:rFonts w:ascii="Times New Roman" w:hAnsi="Times New Roman" w:cs="Times New Roman" w:hint="default"/>
        <w:sz w:val="22"/>
        <w:szCs w:val="22"/>
      </w:rPr>
    </w:lvl>
    <w:lvl w:ilvl="1" w:tplc="8DB00104">
      <w:numFmt w:val="none"/>
      <w:lvlText w:val=""/>
      <w:lvlJc w:val="left"/>
      <w:pPr>
        <w:tabs>
          <w:tab w:val="num" w:pos="360"/>
        </w:tabs>
      </w:pPr>
    </w:lvl>
    <w:lvl w:ilvl="2" w:tplc="52422CC6">
      <w:numFmt w:val="none"/>
      <w:lvlText w:val=""/>
      <w:lvlJc w:val="left"/>
      <w:pPr>
        <w:tabs>
          <w:tab w:val="num" w:pos="360"/>
        </w:tabs>
      </w:pPr>
    </w:lvl>
    <w:lvl w:ilvl="3" w:tplc="1D40A116">
      <w:numFmt w:val="none"/>
      <w:lvlText w:val=""/>
      <w:lvlJc w:val="left"/>
      <w:pPr>
        <w:tabs>
          <w:tab w:val="num" w:pos="360"/>
        </w:tabs>
      </w:pPr>
    </w:lvl>
    <w:lvl w:ilvl="4" w:tplc="37DE9496">
      <w:numFmt w:val="none"/>
      <w:lvlText w:val=""/>
      <w:lvlJc w:val="left"/>
      <w:pPr>
        <w:tabs>
          <w:tab w:val="num" w:pos="360"/>
        </w:tabs>
      </w:pPr>
    </w:lvl>
    <w:lvl w:ilvl="5" w:tplc="BB762B6E">
      <w:numFmt w:val="none"/>
      <w:lvlText w:val=""/>
      <w:lvlJc w:val="left"/>
      <w:pPr>
        <w:tabs>
          <w:tab w:val="num" w:pos="360"/>
        </w:tabs>
      </w:pPr>
    </w:lvl>
    <w:lvl w:ilvl="6" w:tplc="957AE6DC">
      <w:numFmt w:val="none"/>
      <w:lvlText w:val=""/>
      <w:lvlJc w:val="left"/>
      <w:pPr>
        <w:tabs>
          <w:tab w:val="num" w:pos="360"/>
        </w:tabs>
      </w:pPr>
    </w:lvl>
    <w:lvl w:ilvl="7" w:tplc="060A0F96">
      <w:numFmt w:val="none"/>
      <w:lvlText w:val=""/>
      <w:lvlJc w:val="left"/>
      <w:pPr>
        <w:tabs>
          <w:tab w:val="num" w:pos="360"/>
        </w:tabs>
      </w:pPr>
    </w:lvl>
    <w:lvl w:ilvl="8" w:tplc="60BC8D40">
      <w:numFmt w:val="none"/>
      <w:lvlText w:val=""/>
      <w:lvlJc w:val="left"/>
      <w:pPr>
        <w:tabs>
          <w:tab w:val="num" w:pos="360"/>
        </w:tabs>
      </w:pPr>
    </w:lvl>
  </w:abstractNum>
  <w:abstractNum w:abstractNumId="6">
    <w:nsid w:val="0000000D"/>
    <w:multiLevelType w:val="hybridMultilevel"/>
    <w:tmpl w:val="403C8C14"/>
    <w:lvl w:ilvl="0" w:tplc="79762222">
      <w:start w:val="10"/>
      <w:numFmt w:val="decimal"/>
      <w:lvlText w:val="4.%1."/>
      <w:lvlJc w:val="left"/>
      <w:rPr>
        <w:sz w:val="22"/>
        <w:szCs w:val="22"/>
      </w:rPr>
    </w:lvl>
    <w:lvl w:ilvl="1" w:tplc="D4C87D50">
      <w:start w:val="1"/>
      <w:numFmt w:val="decimal"/>
      <w:lvlText w:val="%2)"/>
      <w:lvlJc w:val="left"/>
      <w:rPr>
        <w:sz w:val="22"/>
        <w:szCs w:val="22"/>
      </w:rPr>
    </w:lvl>
    <w:lvl w:ilvl="2" w:tplc="F37A4032">
      <w:start w:val="2"/>
      <w:numFmt w:val="decimal"/>
      <w:lvlText w:val="%3)"/>
      <w:lvlJc w:val="left"/>
      <w:rPr>
        <w:sz w:val="22"/>
        <w:szCs w:val="22"/>
      </w:rPr>
    </w:lvl>
    <w:lvl w:ilvl="3" w:tplc="1136B9A4">
      <w:numFmt w:val="none"/>
      <w:lvlText w:val=""/>
      <w:lvlJc w:val="left"/>
      <w:pPr>
        <w:tabs>
          <w:tab w:val="num" w:pos="360"/>
        </w:tabs>
      </w:pPr>
    </w:lvl>
    <w:lvl w:ilvl="4" w:tplc="68E8F6B0">
      <w:numFmt w:val="none"/>
      <w:lvlText w:val=""/>
      <w:lvlJc w:val="left"/>
      <w:pPr>
        <w:tabs>
          <w:tab w:val="num" w:pos="360"/>
        </w:tabs>
      </w:pPr>
    </w:lvl>
    <w:lvl w:ilvl="5" w:tplc="8042FD68">
      <w:numFmt w:val="none"/>
      <w:lvlText w:val=""/>
      <w:lvlJc w:val="left"/>
      <w:pPr>
        <w:tabs>
          <w:tab w:val="num" w:pos="360"/>
        </w:tabs>
      </w:pPr>
    </w:lvl>
    <w:lvl w:ilvl="6" w:tplc="386E24DA">
      <w:numFmt w:val="none"/>
      <w:lvlText w:val=""/>
      <w:lvlJc w:val="left"/>
      <w:pPr>
        <w:tabs>
          <w:tab w:val="num" w:pos="360"/>
        </w:tabs>
      </w:pPr>
    </w:lvl>
    <w:lvl w:ilvl="7" w:tplc="0E5C1E0C">
      <w:numFmt w:val="none"/>
      <w:lvlText w:val=""/>
      <w:lvlJc w:val="left"/>
      <w:pPr>
        <w:tabs>
          <w:tab w:val="num" w:pos="360"/>
        </w:tabs>
      </w:pPr>
    </w:lvl>
    <w:lvl w:ilvl="8" w:tplc="12E42BF0">
      <w:numFmt w:val="none"/>
      <w:lvlText w:val=""/>
      <w:lvlJc w:val="left"/>
      <w:pPr>
        <w:tabs>
          <w:tab w:val="num" w:pos="360"/>
        </w:tabs>
      </w:pPr>
    </w:lvl>
  </w:abstractNum>
  <w:abstractNum w:abstractNumId="7">
    <w:nsid w:val="0000000F"/>
    <w:multiLevelType w:val="hybridMultilevel"/>
    <w:tmpl w:val="241EF954"/>
    <w:lvl w:ilvl="0" w:tplc="B58E780C">
      <w:start w:val="1"/>
      <w:numFmt w:val="decimal"/>
      <w:lvlText w:val="5.%1."/>
      <w:lvlJc w:val="left"/>
      <w:rPr>
        <w:sz w:val="22"/>
        <w:szCs w:val="22"/>
      </w:rPr>
    </w:lvl>
    <w:lvl w:ilvl="1" w:tplc="E1923476">
      <w:start w:val="2"/>
      <w:numFmt w:val="decimal"/>
      <w:lvlText w:val="%2)"/>
      <w:lvlJc w:val="left"/>
      <w:rPr>
        <w:sz w:val="22"/>
        <w:szCs w:val="22"/>
      </w:rPr>
    </w:lvl>
    <w:lvl w:ilvl="2" w:tplc="F40E4764">
      <w:numFmt w:val="none"/>
      <w:lvlText w:val=""/>
      <w:lvlJc w:val="left"/>
      <w:pPr>
        <w:tabs>
          <w:tab w:val="num" w:pos="360"/>
        </w:tabs>
      </w:pPr>
    </w:lvl>
    <w:lvl w:ilvl="3" w:tplc="2BCCC0C0">
      <w:numFmt w:val="none"/>
      <w:lvlText w:val=""/>
      <w:lvlJc w:val="left"/>
      <w:pPr>
        <w:tabs>
          <w:tab w:val="num" w:pos="360"/>
        </w:tabs>
      </w:pPr>
    </w:lvl>
    <w:lvl w:ilvl="4" w:tplc="20D627D0">
      <w:numFmt w:val="none"/>
      <w:lvlText w:val=""/>
      <w:lvlJc w:val="left"/>
      <w:pPr>
        <w:tabs>
          <w:tab w:val="num" w:pos="360"/>
        </w:tabs>
      </w:pPr>
    </w:lvl>
    <w:lvl w:ilvl="5" w:tplc="9CA6F676">
      <w:numFmt w:val="none"/>
      <w:lvlText w:val=""/>
      <w:lvlJc w:val="left"/>
      <w:pPr>
        <w:tabs>
          <w:tab w:val="num" w:pos="360"/>
        </w:tabs>
      </w:pPr>
    </w:lvl>
    <w:lvl w:ilvl="6" w:tplc="93EE9CB2">
      <w:numFmt w:val="none"/>
      <w:lvlText w:val=""/>
      <w:lvlJc w:val="left"/>
      <w:pPr>
        <w:tabs>
          <w:tab w:val="num" w:pos="360"/>
        </w:tabs>
      </w:pPr>
    </w:lvl>
    <w:lvl w:ilvl="7" w:tplc="D84C6152">
      <w:numFmt w:val="none"/>
      <w:lvlText w:val=""/>
      <w:lvlJc w:val="left"/>
      <w:pPr>
        <w:tabs>
          <w:tab w:val="num" w:pos="360"/>
        </w:tabs>
      </w:pPr>
    </w:lvl>
    <w:lvl w:ilvl="8" w:tplc="ED2431A4">
      <w:numFmt w:val="none"/>
      <w:lvlText w:val=""/>
      <w:lvlJc w:val="left"/>
      <w:pPr>
        <w:tabs>
          <w:tab w:val="num" w:pos="360"/>
        </w:tabs>
      </w:pPr>
    </w:lvl>
  </w:abstractNum>
  <w:abstractNum w:abstractNumId="8">
    <w:nsid w:val="00000011"/>
    <w:multiLevelType w:val="hybridMultilevel"/>
    <w:tmpl w:val="C05E5C2C"/>
    <w:lvl w:ilvl="0" w:tplc="7F6E0E48">
      <w:start w:val="1"/>
      <w:numFmt w:val="decimal"/>
      <w:lvlText w:val="6.%1."/>
      <w:lvlJc w:val="left"/>
      <w:rPr>
        <w:sz w:val="22"/>
        <w:szCs w:val="22"/>
      </w:rPr>
    </w:lvl>
    <w:lvl w:ilvl="1" w:tplc="2118F658">
      <w:start w:val="1"/>
      <w:numFmt w:val="decimal"/>
      <w:lvlText w:val="%2."/>
      <w:lvlJc w:val="left"/>
      <w:rPr>
        <w:sz w:val="22"/>
        <w:szCs w:val="22"/>
      </w:rPr>
    </w:lvl>
    <w:lvl w:ilvl="2" w:tplc="202E0D26">
      <w:numFmt w:val="none"/>
      <w:lvlText w:val=""/>
      <w:lvlJc w:val="left"/>
      <w:pPr>
        <w:tabs>
          <w:tab w:val="num" w:pos="360"/>
        </w:tabs>
      </w:pPr>
    </w:lvl>
    <w:lvl w:ilvl="3" w:tplc="C944C71C">
      <w:numFmt w:val="none"/>
      <w:lvlText w:val=""/>
      <w:lvlJc w:val="left"/>
      <w:pPr>
        <w:tabs>
          <w:tab w:val="num" w:pos="360"/>
        </w:tabs>
      </w:pPr>
    </w:lvl>
    <w:lvl w:ilvl="4" w:tplc="21E6F100">
      <w:numFmt w:val="none"/>
      <w:lvlText w:val=""/>
      <w:lvlJc w:val="left"/>
      <w:pPr>
        <w:tabs>
          <w:tab w:val="num" w:pos="360"/>
        </w:tabs>
      </w:pPr>
    </w:lvl>
    <w:lvl w:ilvl="5" w:tplc="148ECEA0">
      <w:numFmt w:val="none"/>
      <w:lvlText w:val=""/>
      <w:lvlJc w:val="left"/>
      <w:pPr>
        <w:tabs>
          <w:tab w:val="num" w:pos="360"/>
        </w:tabs>
      </w:pPr>
    </w:lvl>
    <w:lvl w:ilvl="6" w:tplc="509CDBCC">
      <w:numFmt w:val="none"/>
      <w:lvlText w:val=""/>
      <w:lvlJc w:val="left"/>
      <w:pPr>
        <w:tabs>
          <w:tab w:val="num" w:pos="360"/>
        </w:tabs>
      </w:pPr>
    </w:lvl>
    <w:lvl w:ilvl="7" w:tplc="E4A2DEF6">
      <w:numFmt w:val="none"/>
      <w:lvlText w:val=""/>
      <w:lvlJc w:val="left"/>
      <w:pPr>
        <w:tabs>
          <w:tab w:val="num" w:pos="360"/>
        </w:tabs>
      </w:pPr>
    </w:lvl>
    <w:lvl w:ilvl="8" w:tplc="458EB87E">
      <w:numFmt w:val="none"/>
      <w:lvlText w:val=""/>
      <w:lvlJc w:val="left"/>
      <w:pPr>
        <w:tabs>
          <w:tab w:val="num" w:pos="360"/>
        </w:tabs>
      </w:pPr>
    </w:lvl>
  </w:abstractNum>
  <w:abstractNum w:abstractNumId="9">
    <w:nsid w:val="00000013"/>
    <w:multiLevelType w:val="hybridMultilevel"/>
    <w:tmpl w:val="31225C30"/>
    <w:lvl w:ilvl="0" w:tplc="23887244">
      <w:start w:val="4"/>
      <w:numFmt w:val="decimal"/>
      <w:lvlText w:val="6.%1."/>
      <w:lvlJc w:val="left"/>
      <w:rPr>
        <w:sz w:val="22"/>
        <w:szCs w:val="22"/>
      </w:rPr>
    </w:lvl>
    <w:lvl w:ilvl="1" w:tplc="2E329AB2">
      <w:numFmt w:val="none"/>
      <w:lvlText w:val=""/>
      <w:lvlJc w:val="left"/>
      <w:pPr>
        <w:tabs>
          <w:tab w:val="num" w:pos="360"/>
        </w:tabs>
      </w:pPr>
    </w:lvl>
    <w:lvl w:ilvl="2" w:tplc="4F88A334">
      <w:numFmt w:val="none"/>
      <w:lvlText w:val=""/>
      <w:lvlJc w:val="left"/>
      <w:pPr>
        <w:tabs>
          <w:tab w:val="num" w:pos="360"/>
        </w:tabs>
      </w:pPr>
    </w:lvl>
    <w:lvl w:ilvl="3" w:tplc="6DDCFAE4">
      <w:numFmt w:val="none"/>
      <w:lvlText w:val=""/>
      <w:lvlJc w:val="left"/>
      <w:pPr>
        <w:tabs>
          <w:tab w:val="num" w:pos="360"/>
        </w:tabs>
      </w:pPr>
    </w:lvl>
    <w:lvl w:ilvl="4" w:tplc="BF92B8BE">
      <w:numFmt w:val="none"/>
      <w:lvlText w:val=""/>
      <w:lvlJc w:val="left"/>
      <w:pPr>
        <w:tabs>
          <w:tab w:val="num" w:pos="360"/>
        </w:tabs>
      </w:pPr>
    </w:lvl>
    <w:lvl w:ilvl="5" w:tplc="0A744E0A">
      <w:numFmt w:val="none"/>
      <w:lvlText w:val=""/>
      <w:lvlJc w:val="left"/>
      <w:pPr>
        <w:tabs>
          <w:tab w:val="num" w:pos="360"/>
        </w:tabs>
      </w:pPr>
    </w:lvl>
    <w:lvl w:ilvl="6" w:tplc="49F8FB7E">
      <w:numFmt w:val="none"/>
      <w:lvlText w:val=""/>
      <w:lvlJc w:val="left"/>
      <w:pPr>
        <w:tabs>
          <w:tab w:val="num" w:pos="360"/>
        </w:tabs>
      </w:pPr>
    </w:lvl>
    <w:lvl w:ilvl="7" w:tplc="A38237FC">
      <w:numFmt w:val="none"/>
      <w:lvlText w:val=""/>
      <w:lvlJc w:val="left"/>
      <w:pPr>
        <w:tabs>
          <w:tab w:val="num" w:pos="360"/>
        </w:tabs>
      </w:pPr>
    </w:lvl>
    <w:lvl w:ilvl="8" w:tplc="338E4D86">
      <w:numFmt w:val="none"/>
      <w:lvlText w:val=""/>
      <w:lvlJc w:val="left"/>
      <w:pPr>
        <w:tabs>
          <w:tab w:val="num" w:pos="360"/>
        </w:tabs>
      </w:pPr>
    </w:lvl>
  </w:abstractNum>
  <w:abstractNum w:abstractNumId="10">
    <w:nsid w:val="00000015"/>
    <w:multiLevelType w:val="hybridMultilevel"/>
    <w:tmpl w:val="311C4402"/>
    <w:lvl w:ilvl="0" w:tplc="86700A5E">
      <w:start w:val="1"/>
      <w:numFmt w:val="decimal"/>
      <w:lvlText w:val="6.5.%1."/>
      <w:lvlJc w:val="left"/>
      <w:rPr>
        <w:rFonts w:ascii="Times New Roman" w:hAnsi="Times New Roman" w:cs="Times New Roman" w:hint="default"/>
        <w:sz w:val="22"/>
        <w:szCs w:val="22"/>
      </w:rPr>
    </w:lvl>
    <w:lvl w:ilvl="1" w:tplc="4BC07F54">
      <w:numFmt w:val="none"/>
      <w:lvlText w:val=""/>
      <w:lvlJc w:val="left"/>
      <w:pPr>
        <w:tabs>
          <w:tab w:val="num" w:pos="360"/>
        </w:tabs>
      </w:pPr>
    </w:lvl>
    <w:lvl w:ilvl="2" w:tplc="40067F32">
      <w:numFmt w:val="none"/>
      <w:lvlText w:val=""/>
      <w:lvlJc w:val="left"/>
      <w:pPr>
        <w:tabs>
          <w:tab w:val="num" w:pos="360"/>
        </w:tabs>
      </w:pPr>
    </w:lvl>
    <w:lvl w:ilvl="3" w:tplc="FE4893E6">
      <w:numFmt w:val="none"/>
      <w:lvlText w:val=""/>
      <w:lvlJc w:val="left"/>
      <w:pPr>
        <w:tabs>
          <w:tab w:val="num" w:pos="360"/>
        </w:tabs>
      </w:pPr>
    </w:lvl>
    <w:lvl w:ilvl="4" w:tplc="44446F3E">
      <w:numFmt w:val="none"/>
      <w:lvlText w:val=""/>
      <w:lvlJc w:val="left"/>
      <w:pPr>
        <w:tabs>
          <w:tab w:val="num" w:pos="360"/>
        </w:tabs>
      </w:pPr>
    </w:lvl>
    <w:lvl w:ilvl="5" w:tplc="F9D06264">
      <w:numFmt w:val="none"/>
      <w:lvlText w:val=""/>
      <w:lvlJc w:val="left"/>
      <w:pPr>
        <w:tabs>
          <w:tab w:val="num" w:pos="360"/>
        </w:tabs>
      </w:pPr>
    </w:lvl>
    <w:lvl w:ilvl="6" w:tplc="F6F6EC94">
      <w:numFmt w:val="none"/>
      <w:lvlText w:val=""/>
      <w:lvlJc w:val="left"/>
      <w:pPr>
        <w:tabs>
          <w:tab w:val="num" w:pos="360"/>
        </w:tabs>
      </w:pPr>
    </w:lvl>
    <w:lvl w:ilvl="7" w:tplc="6E7E464C">
      <w:numFmt w:val="none"/>
      <w:lvlText w:val=""/>
      <w:lvlJc w:val="left"/>
      <w:pPr>
        <w:tabs>
          <w:tab w:val="num" w:pos="360"/>
        </w:tabs>
      </w:pPr>
    </w:lvl>
    <w:lvl w:ilvl="8" w:tplc="4ED46DDE">
      <w:numFmt w:val="none"/>
      <w:lvlText w:val=""/>
      <w:lvlJc w:val="left"/>
      <w:pPr>
        <w:tabs>
          <w:tab w:val="num" w:pos="360"/>
        </w:tabs>
      </w:pPr>
    </w:lvl>
  </w:abstractNum>
  <w:abstractNum w:abstractNumId="11">
    <w:nsid w:val="00000017"/>
    <w:multiLevelType w:val="hybridMultilevel"/>
    <w:tmpl w:val="7BC0ECDC"/>
    <w:lvl w:ilvl="0" w:tplc="612EA45C">
      <w:start w:val="1"/>
      <w:numFmt w:val="decimal"/>
      <w:lvlText w:val="7.%1."/>
      <w:lvlJc w:val="left"/>
      <w:rPr>
        <w:sz w:val="22"/>
        <w:szCs w:val="22"/>
      </w:rPr>
    </w:lvl>
    <w:lvl w:ilvl="1" w:tplc="11044854">
      <w:start w:val="1"/>
      <w:numFmt w:val="decimal"/>
      <w:lvlText w:val="%2)"/>
      <w:lvlJc w:val="left"/>
      <w:rPr>
        <w:sz w:val="22"/>
        <w:szCs w:val="22"/>
      </w:rPr>
    </w:lvl>
    <w:lvl w:ilvl="2" w:tplc="110A1FB6">
      <w:numFmt w:val="none"/>
      <w:lvlText w:val=""/>
      <w:lvlJc w:val="left"/>
      <w:pPr>
        <w:tabs>
          <w:tab w:val="num" w:pos="360"/>
        </w:tabs>
      </w:pPr>
    </w:lvl>
    <w:lvl w:ilvl="3" w:tplc="07BACDCC">
      <w:numFmt w:val="none"/>
      <w:lvlText w:val=""/>
      <w:lvlJc w:val="left"/>
      <w:pPr>
        <w:tabs>
          <w:tab w:val="num" w:pos="360"/>
        </w:tabs>
      </w:pPr>
    </w:lvl>
    <w:lvl w:ilvl="4" w:tplc="A1E2D194">
      <w:numFmt w:val="none"/>
      <w:lvlText w:val=""/>
      <w:lvlJc w:val="left"/>
      <w:pPr>
        <w:tabs>
          <w:tab w:val="num" w:pos="360"/>
        </w:tabs>
      </w:pPr>
    </w:lvl>
    <w:lvl w:ilvl="5" w:tplc="A33A6F64">
      <w:numFmt w:val="none"/>
      <w:lvlText w:val=""/>
      <w:lvlJc w:val="left"/>
      <w:pPr>
        <w:tabs>
          <w:tab w:val="num" w:pos="360"/>
        </w:tabs>
      </w:pPr>
    </w:lvl>
    <w:lvl w:ilvl="6" w:tplc="A956F9AE">
      <w:numFmt w:val="none"/>
      <w:lvlText w:val=""/>
      <w:lvlJc w:val="left"/>
      <w:pPr>
        <w:tabs>
          <w:tab w:val="num" w:pos="360"/>
        </w:tabs>
      </w:pPr>
    </w:lvl>
    <w:lvl w:ilvl="7" w:tplc="0E02C1A2">
      <w:numFmt w:val="none"/>
      <w:lvlText w:val=""/>
      <w:lvlJc w:val="left"/>
      <w:pPr>
        <w:tabs>
          <w:tab w:val="num" w:pos="360"/>
        </w:tabs>
      </w:pPr>
    </w:lvl>
    <w:lvl w:ilvl="8" w:tplc="08981EE2">
      <w:numFmt w:val="none"/>
      <w:lvlText w:val=""/>
      <w:lvlJc w:val="left"/>
      <w:pPr>
        <w:tabs>
          <w:tab w:val="num" w:pos="360"/>
        </w:tabs>
      </w:pPr>
    </w:lvl>
  </w:abstractNum>
  <w:abstractNum w:abstractNumId="12">
    <w:nsid w:val="00000019"/>
    <w:multiLevelType w:val="hybridMultilevel"/>
    <w:tmpl w:val="3F08A69A"/>
    <w:lvl w:ilvl="0" w:tplc="05D63F4E">
      <w:start w:val="2"/>
      <w:numFmt w:val="decimal"/>
      <w:lvlText w:val="%1)"/>
      <w:lvlJc w:val="left"/>
      <w:rPr>
        <w:sz w:val="22"/>
        <w:szCs w:val="22"/>
      </w:rPr>
    </w:lvl>
    <w:lvl w:ilvl="1" w:tplc="131ECC5C">
      <w:numFmt w:val="none"/>
      <w:lvlText w:val=""/>
      <w:lvlJc w:val="left"/>
      <w:pPr>
        <w:tabs>
          <w:tab w:val="num" w:pos="360"/>
        </w:tabs>
      </w:pPr>
    </w:lvl>
    <w:lvl w:ilvl="2" w:tplc="720EFCB6">
      <w:numFmt w:val="none"/>
      <w:lvlText w:val=""/>
      <w:lvlJc w:val="left"/>
      <w:pPr>
        <w:tabs>
          <w:tab w:val="num" w:pos="360"/>
        </w:tabs>
      </w:pPr>
    </w:lvl>
    <w:lvl w:ilvl="3" w:tplc="65CA5AEC">
      <w:numFmt w:val="none"/>
      <w:lvlText w:val=""/>
      <w:lvlJc w:val="left"/>
      <w:pPr>
        <w:tabs>
          <w:tab w:val="num" w:pos="360"/>
        </w:tabs>
      </w:pPr>
    </w:lvl>
    <w:lvl w:ilvl="4" w:tplc="AB4AE028">
      <w:numFmt w:val="none"/>
      <w:lvlText w:val=""/>
      <w:lvlJc w:val="left"/>
      <w:pPr>
        <w:tabs>
          <w:tab w:val="num" w:pos="360"/>
        </w:tabs>
      </w:pPr>
    </w:lvl>
    <w:lvl w:ilvl="5" w:tplc="FC2272AA">
      <w:numFmt w:val="none"/>
      <w:lvlText w:val=""/>
      <w:lvlJc w:val="left"/>
      <w:pPr>
        <w:tabs>
          <w:tab w:val="num" w:pos="360"/>
        </w:tabs>
      </w:pPr>
    </w:lvl>
    <w:lvl w:ilvl="6" w:tplc="6C8A7B40">
      <w:numFmt w:val="none"/>
      <w:lvlText w:val=""/>
      <w:lvlJc w:val="left"/>
      <w:pPr>
        <w:tabs>
          <w:tab w:val="num" w:pos="360"/>
        </w:tabs>
      </w:pPr>
    </w:lvl>
    <w:lvl w:ilvl="7" w:tplc="BE16F488">
      <w:numFmt w:val="none"/>
      <w:lvlText w:val=""/>
      <w:lvlJc w:val="left"/>
      <w:pPr>
        <w:tabs>
          <w:tab w:val="num" w:pos="360"/>
        </w:tabs>
      </w:pPr>
    </w:lvl>
    <w:lvl w:ilvl="8" w:tplc="CD2CB22E">
      <w:numFmt w:val="none"/>
      <w:lvlText w:val=""/>
      <w:lvlJc w:val="left"/>
      <w:pPr>
        <w:tabs>
          <w:tab w:val="num" w:pos="360"/>
        </w:tabs>
      </w:pPr>
    </w:lvl>
  </w:abstractNum>
  <w:abstractNum w:abstractNumId="13">
    <w:nsid w:val="0000001B"/>
    <w:multiLevelType w:val="hybridMultilevel"/>
    <w:tmpl w:val="0000001A"/>
    <w:lvl w:ilvl="0" w:tplc="000F42B6">
      <w:start w:val="1"/>
      <w:numFmt w:val="bullet"/>
      <w:lvlText w:val="-"/>
      <w:lvlJc w:val="left"/>
      <w:rPr>
        <w:sz w:val="22"/>
        <w:szCs w:val="22"/>
      </w:rPr>
    </w:lvl>
    <w:lvl w:ilvl="1" w:tplc="000F42B7">
      <w:start w:val="1"/>
      <w:numFmt w:val="bullet"/>
      <w:lvlText w:val="-"/>
      <w:lvlJc w:val="left"/>
      <w:rPr>
        <w:sz w:val="22"/>
        <w:szCs w:val="22"/>
      </w:rPr>
    </w:lvl>
    <w:lvl w:ilvl="2" w:tplc="000F42B8">
      <w:start w:val="1"/>
      <w:numFmt w:val="bullet"/>
      <w:lvlText w:val="-"/>
      <w:lvlJc w:val="left"/>
      <w:rPr>
        <w:sz w:val="22"/>
        <w:szCs w:val="22"/>
      </w:rPr>
    </w:lvl>
    <w:lvl w:ilvl="3" w:tplc="000F42B9">
      <w:start w:val="1"/>
      <w:numFmt w:val="bullet"/>
      <w:lvlText w:val="-"/>
      <w:lvlJc w:val="left"/>
      <w:rPr>
        <w:sz w:val="22"/>
        <w:szCs w:val="22"/>
      </w:rPr>
    </w:lvl>
    <w:lvl w:ilvl="4" w:tplc="000F42BA">
      <w:start w:val="1"/>
      <w:numFmt w:val="bullet"/>
      <w:lvlText w:val="-"/>
      <w:lvlJc w:val="left"/>
      <w:rPr>
        <w:sz w:val="22"/>
        <w:szCs w:val="22"/>
      </w:rPr>
    </w:lvl>
    <w:lvl w:ilvl="5" w:tplc="000F42BB">
      <w:start w:val="1"/>
      <w:numFmt w:val="bullet"/>
      <w:lvlText w:val="-"/>
      <w:lvlJc w:val="left"/>
      <w:rPr>
        <w:sz w:val="22"/>
        <w:szCs w:val="22"/>
      </w:rPr>
    </w:lvl>
    <w:lvl w:ilvl="6" w:tplc="000F42BC">
      <w:start w:val="1"/>
      <w:numFmt w:val="bullet"/>
      <w:lvlText w:val="-"/>
      <w:lvlJc w:val="left"/>
      <w:rPr>
        <w:sz w:val="22"/>
        <w:szCs w:val="22"/>
      </w:rPr>
    </w:lvl>
    <w:lvl w:ilvl="7" w:tplc="000F42BD">
      <w:start w:val="1"/>
      <w:numFmt w:val="bullet"/>
      <w:lvlText w:val="-"/>
      <w:lvlJc w:val="left"/>
      <w:rPr>
        <w:sz w:val="22"/>
        <w:szCs w:val="22"/>
      </w:rPr>
    </w:lvl>
    <w:lvl w:ilvl="8" w:tplc="000F42BE">
      <w:start w:val="1"/>
      <w:numFmt w:val="bullet"/>
      <w:lvlText w:val="-"/>
      <w:lvlJc w:val="left"/>
      <w:rPr>
        <w:sz w:val="22"/>
        <w:szCs w:val="22"/>
      </w:rPr>
    </w:lvl>
  </w:abstractNum>
  <w:abstractNum w:abstractNumId="14">
    <w:nsid w:val="0000001D"/>
    <w:multiLevelType w:val="hybridMultilevel"/>
    <w:tmpl w:val="132A878A"/>
    <w:lvl w:ilvl="0" w:tplc="3E34B804">
      <w:start w:val="1"/>
      <w:numFmt w:val="decimal"/>
      <w:lvlText w:val="8.%1."/>
      <w:lvlJc w:val="left"/>
      <w:rPr>
        <w:sz w:val="22"/>
        <w:szCs w:val="22"/>
      </w:rPr>
    </w:lvl>
    <w:lvl w:ilvl="1" w:tplc="F6220A66">
      <w:start w:val="3"/>
      <w:numFmt w:val="decimal"/>
      <w:lvlText w:val="%2)"/>
      <w:lvlJc w:val="left"/>
      <w:rPr>
        <w:sz w:val="22"/>
        <w:szCs w:val="22"/>
      </w:rPr>
    </w:lvl>
    <w:lvl w:ilvl="2" w:tplc="260A8FFA">
      <w:numFmt w:val="none"/>
      <w:lvlText w:val=""/>
      <w:lvlJc w:val="left"/>
      <w:pPr>
        <w:tabs>
          <w:tab w:val="num" w:pos="360"/>
        </w:tabs>
      </w:pPr>
    </w:lvl>
    <w:lvl w:ilvl="3" w:tplc="E062B156">
      <w:numFmt w:val="none"/>
      <w:lvlText w:val=""/>
      <w:lvlJc w:val="left"/>
      <w:pPr>
        <w:tabs>
          <w:tab w:val="num" w:pos="360"/>
        </w:tabs>
      </w:pPr>
    </w:lvl>
    <w:lvl w:ilvl="4" w:tplc="B360109A">
      <w:numFmt w:val="none"/>
      <w:lvlText w:val=""/>
      <w:lvlJc w:val="left"/>
      <w:pPr>
        <w:tabs>
          <w:tab w:val="num" w:pos="360"/>
        </w:tabs>
      </w:pPr>
    </w:lvl>
    <w:lvl w:ilvl="5" w:tplc="2E6AE802">
      <w:numFmt w:val="none"/>
      <w:lvlText w:val=""/>
      <w:lvlJc w:val="left"/>
      <w:pPr>
        <w:tabs>
          <w:tab w:val="num" w:pos="360"/>
        </w:tabs>
      </w:pPr>
    </w:lvl>
    <w:lvl w:ilvl="6" w:tplc="473C239A">
      <w:numFmt w:val="none"/>
      <w:lvlText w:val=""/>
      <w:lvlJc w:val="left"/>
      <w:pPr>
        <w:tabs>
          <w:tab w:val="num" w:pos="360"/>
        </w:tabs>
      </w:pPr>
    </w:lvl>
    <w:lvl w:ilvl="7" w:tplc="50AE86FE">
      <w:numFmt w:val="none"/>
      <w:lvlText w:val=""/>
      <w:lvlJc w:val="left"/>
      <w:pPr>
        <w:tabs>
          <w:tab w:val="num" w:pos="360"/>
        </w:tabs>
      </w:pPr>
    </w:lvl>
    <w:lvl w:ilvl="8" w:tplc="2578E4F4">
      <w:numFmt w:val="none"/>
      <w:lvlText w:val=""/>
      <w:lvlJc w:val="left"/>
      <w:pPr>
        <w:tabs>
          <w:tab w:val="num" w:pos="360"/>
        </w:tabs>
      </w:pPr>
    </w:lvl>
  </w:abstractNum>
  <w:abstractNum w:abstractNumId="15">
    <w:nsid w:val="0000001F"/>
    <w:multiLevelType w:val="hybridMultilevel"/>
    <w:tmpl w:val="281C04B6"/>
    <w:lvl w:ilvl="0" w:tplc="34C248C0">
      <w:start w:val="1"/>
      <w:numFmt w:val="decimal"/>
      <w:lvlText w:val="9.%1."/>
      <w:lvlJc w:val="left"/>
      <w:rPr>
        <w:sz w:val="22"/>
        <w:szCs w:val="22"/>
      </w:rPr>
    </w:lvl>
    <w:lvl w:ilvl="1" w:tplc="6C825720">
      <w:start w:val="1"/>
      <w:numFmt w:val="decimal"/>
      <w:lvlText w:val="%2)"/>
      <w:lvlJc w:val="left"/>
      <w:rPr>
        <w:sz w:val="22"/>
        <w:szCs w:val="22"/>
      </w:rPr>
    </w:lvl>
    <w:lvl w:ilvl="2" w:tplc="E7A097D6">
      <w:start w:val="1"/>
      <w:numFmt w:val="decimal"/>
      <w:lvlText w:val="%3)"/>
      <w:lvlJc w:val="left"/>
      <w:rPr>
        <w:sz w:val="22"/>
        <w:szCs w:val="22"/>
      </w:rPr>
    </w:lvl>
    <w:lvl w:ilvl="3" w:tplc="6B2625BA">
      <w:start w:val="1"/>
      <w:numFmt w:val="decimal"/>
      <w:lvlText w:val="%4)"/>
      <w:lvlJc w:val="left"/>
      <w:rPr>
        <w:sz w:val="22"/>
        <w:szCs w:val="22"/>
      </w:rPr>
    </w:lvl>
    <w:lvl w:ilvl="4" w:tplc="A4D4E7AA">
      <w:numFmt w:val="none"/>
      <w:lvlText w:val=""/>
      <w:lvlJc w:val="left"/>
      <w:pPr>
        <w:tabs>
          <w:tab w:val="num" w:pos="360"/>
        </w:tabs>
      </w:pPr>
    </w:lvl>
    <w:lvl w:ilvl="5" w:tplc="E9CAA922">
      <w:numFmt w:val="none"/>
      <w:lvlText w:val=""/>
      <w:lvlJc w:val="left"/>
      <w:pPr>
        <w:tabs>
          <w:tab w:val="num" w:pos="360"/>
        </w:tabs>
      </w:pPr>
    </w:lvl>
    <w:lvl w:ilvl="6" w:tplc="17D4A09C">
      <w:numFmt w:val="none"/>
      <w:lvlText w:val=""/>
      <w:lvlJc w:val="left"/>
      <w:pPr>
        <w:tabs>
          <w:tab w:val="num" w:pos="360"/>
        </w:tabs>
      </w:pPr>
    </w:lvl>
    <w:lvl w:ilvl="7" w:tplc="F7EA9468">
      <w:numFmt w:val="none"/>
      <w:lvlText w:val=""/>
      <w:lvlJc w:val="left"/>
      <w:pPr>
        <w:tabs>
          <w:tab w:val="num" w:pos="360"/>
        </w:tabs>
      </w:pPr>
    </w:lvl>
    <w:lvl w:ilvl="8" w:tplc="EDB019A0">
      <w:numFmt w:val="none"/>
      <w:lvlText w:val=""/>
      <w:lvlJc w:val="left"/>
      <w:pPr>
        <w:tabs>
          <w:tab w:val="num" w:pos="360"/>
        </w:tabs>
      </w:pPr>
    </w:lvl>
  </w:abstractNum>
  <w:abstractNum w:abstractNumId="16">
    <w:nsid w:val="00000021"/>
    <w:multiLevelType w:val="hybridMultilevel"/>
    <w:tmpl w:val="53C07BA8"/>
    <w:lvl w:ilvl="0" w:tplc="37B69DDC">
      <w:start w:val="1"/>
      <w:numFmt w:val="decimal"/>
      <w:lvlText w:val="9.9.%1."/>
      <w:lvlJc w:val="left"/>
      <w:rPr>
        <w:sz w:val="22"/>
        <w:szCs w:val="22"/>
      </w:rPr>
    </w:lvl>
    <w:lvl w:ilvl="1" w:tplc="805E1DF6">
      <w:numFmt w:val="none"/>
      <w:lvlText w:val=""/>
      <w:lvlJc w:val="left"/>
      <w:pPr>
        <w:tabs>
          <w:tab w:val="num" w:pos="360"/>
        </w:tabs>
      </w:pPr>
    </w:lvl>
    <w:lvl w:ilvl="2" w:tplc="A67EA556">
      <w:numFmt w:val="none"/>
      <w:lvlText w:val=""/>
      <w:lvlJc w:val="left"/>
      <w:pPr>
        <w:tabs>
          <w:tab w:val="num" w:pos="360"/>
        </w:tabs>
      </w:pPr>
    </w:lvl>
    <w:lvl w:ilvl="3" w:tplc="7C20675A">
      <w:numFmt w:val="none"/>
      <w:lvlText w:val=""/>
      <w:lvlJc w:val="left"/>
      <w:pPr>
        <w:tabs>
          <w:tab w:val="num" w:pos="360"/>
        </w:tabs>
      </w:pPr>
    </w:lvl>
    <w:lvl w:ilvl="4" w:tplc="5390373A">
      <w:numFmt w:val="none"/>
      <w:lvlText w:val=""/>
      <w:lvlJc w:val="left"/>
      <w:pPr>
        <w:tabs>
          <w:tab w:val="num" w:pos="360"/>
        </w:tabs>
      </w:pPr>
    </w:lvl>
    <w:lvl w:ilvl="5" w:tplc="2E524B6C">
      <w:numFmt w:val="none"/>
      <w:lvlText w:val=""/>
      <w:lvlJc w:val="left"/>
      <w:pPr>
        <w:tabs>
          <w:tab w:val="num" w:pos="360"/>
        </w:tabs>
      </w:pPr>
    </w:lvl>
    <w:lvl w:ilvl="6" w:tplc="E5B4A764">
      <w:numFmt w:val="none"/>
      <w:lvlText w:val=""/>
      <w:lvlJc w:val="left"/>
      <w:pPr>
        <w:tabs>
          <w:tab w:val="num" w:pos="360"/>
        </w:tabs>
      </w:pPr>
    </w:lvl>
    <w:lvl w:ilvl="7" w:tplc="4626B3DA">
      <w:numFmt w:val="none"/>
      <w:lvlText w:val=""/>
      <w:lvlJc w:val="left"/>
      <w:pPr>
        <w:tabs>
          <w:tab w:val="num" w:pos="360"/>
        </w:tabs>
      </w:pPr>
    </w:lvl>
    <w:lvl w:ilvl="8" w:tplc="2278A56E">
      <w:numFmt w:val="none"/>
      <w:lvlText w:val=""/>
      <w:lvlJc w:val="left"/>
      <w:pPr>
        <w:tabs>
          <w:tab w:val="num" w:pos="360"/>
        </w:tabs>
      </w:pPr>
    </w:lvl>
  </w:abstractNum>
  <w:abstractNum w:abstractNumId="17">
    <w:nsid w:val="00000023"/>
    <w:multiLevelType w:val="hybridMultilevel"/>
    <w:tmpl w:val="17E2904A"/>
    <w:lvl w:ilvl="0" w:tplc="EE561AC8">
      <w:start w:val="2"/>
      <w:numFmt w:val="decimal"/>
      <w:lvlText w:val="9.10.%1."/>
      <w:lvlJc w:val="left"/>
      <w:rPr>
        <w:sz w:val="22"/>
        <w:szCs w:val="22"/>
      </w:rPr>
    </w:lvl>
    <w:lvl w:ilvl="1" w:tplc="C24460E4">
      <w:numFmt w:val="none"/>
      <w:lvlText w:val=""/>
      <w:lvlJc w:val="left"/>
      <w:pPr>
        <w:tabs>
          <w:tab w:val="num" w:pos="360"/>
        </w:tabs>
      </w:pPr>
    </w:lvl>
    <w:lvl w:ilvl="2" w:tplc="627E14CE">
      <w:numFmt w:val="none"/>
      <w:lvlText w:val=""/>
      <w:lvlJc w:val="left"/>
      <w:pPr>
        <w:tabs>
          <w:tab w:val="num" w:pos="360"/>
        </w:tabs>
      </w:pPr>
    </w:lvl>
    <w:lvl w:ilvl="3" w:tplc="935A5E76">
      <w:numFmt w:val="none"/>
      <w:lvlText w:val=""/>
      <w:lvlJc w:val="left"/>
      <w:pPr>
        <w:tabs>
          <w:tab w:val="num" w:pos="360"/>
        </w:tabs>
      </w:pPr>
    </w:lvl>
    <w:lvl w:ilvl="4" w:tplc="486E2D18">
      <w:numFmt w:val="none"/>
      <w:lvlText w:val=""/>
      <w:lvlJc w:val="left"/>
      <w:pPr>
        <w:tabs>
          <w:tab w:val="num" w:pos="360"/>
        </w:tabs>
      </w:pPr>
    </w:lvl>
    <w:lvl w:ilvl="5" w:tplc="7B6C729C">
      <w:numFmt w:val="none"/>
      <w:lvlText w:val=""/>
      <w:lvlJc w:val="left"/>
      <w:pPr>
        <w:tabs>
          <w:tab w:val="num" w:pos="360"/>
        </w:tabs>
      </w:pPr>
    </w:lvl>
    <w:lvl w:ilvl="6" w:tplc="56661B38">
      <w:numFmt w:val="none"/>
      <w:lvlText w:val=""/>
      <w:lvlJc w:val="left"/>
      <w:pPr>
        <w:tabs>
          <w:tab w:val="num" w:pos="360"/>
        </w:tabs>
      </w:pPr>
    </w:lvl>
    <w:lvl w:ilvl="7" w:tplc="A9BE6546">
      <w:numFmt w:val="none"/>
      <w:lvlText w:val=""/>
      <w:lvlJc w:val="left"/>
      <w:pPr>
        <w:tabs>
          <w:tab w:val="num" w:pos="360"/>
        </w:tabs>
      </w:pPr>
    </w:lvl>
    <w:lvl w:ilvl="8" w:tplc="A56C98AC">
      <w:numFmt w:val="none"/>
      <w:lvlText w:val=""/>
      <w:lvlJc w:val="left"/>
      <w:pPr>
        <w:tabs>
          <w:tab w:val="num" w:pos="360"/>
        </w:tabs>
      </w:pPr>
    </w:lvl>
  </w:abstractNum>
  <w:abstractNum w:abstractNumId="18">
    <w:nsid w:val="00000025"/>
    <w:multiLevelType w:val="hybridMultilevel"/>
    <w:tmpl w:val="6E623C78"/>
    <w:lvl w:ilvl="0" w:tplc="4C26C0E4">
      <w:start w:val="1"/>
      <w:numFmt w:val="decimal"/>
      <w:lvlText w:val="9.12.%1."/>
      <w:lvlJc w:val="left"/>
      <w:rPr>
        <w:sz w:val="22"/>
        <w:szCs w:val="22"/>
      </w:rPr>
    </w:lvl>
    <w:lvl w:ilvl="1" w:tplc="712C064C">
      <w:start w:val="1"/>
      <w:numFmt w:val="decimal"/>
      <w:lvlText w:val="%2)"/>
      <w:lvlJc w:val="left"/>
      <w:rPr>
        <w:sz w:val="22"/>
        <w:szCs w:val="22"/>
      </w:rPr>
    </w:lvl>
    <w:lvl w:ilvl="2" w:tplc="100CDC78">
      <w:numFmt w:val="none"/>
      <w:lvlText w:val=""/>
      <w:lvlJc w:val="left"/>
      <w:pPr>
        <w:tabs>
          <w:tab w:val="num" w:pos="360"/>
        </w:tabs>
      </w:pPr>
    </w:lvl>
    <w:lvl w:ilvl="3" w:tplc="75B06B4A">
      <w:numFmt w:val="none"/>
      <w:lvlText w:val=""/>
      <w:lvlJc w:val="left"/>
      <w:pPr>
        <w:tabs>
          <w:tab w:val="num" w:pos="360"/>
        </w:tabs>
      </w:pPr>
    </w:lvl>
    <w:lvl w:ilvl="4" w:tplc="59E4FE8C">
      <w:numFmt w:val="none"/>
      <w:lvlText w:val=""/>
      <w:lvlJc w:val="left"/>
      <w:pPr>
        <w:tabs>
          <w:tab w:val="num" w:pos="360"/>
        </w:tabs>
      </w:pPr>
    </w:lvl>
    <w:lvl w:ilvl="5" w:tplc="CF9E9C22">
      <w:numFmt w:val="none"/>
      <w:lvlText w:val=""/>
      <w:lvlJc w:val="left"/>
      <w:pPr>
        <w:tabs>
          <w:tab w:val="num" w:pos="360"/>
        </w:tabs>
      </w:pPr>
    </w:lvl>
    <w:lvl w:ilvl="6" w:tplc="3E7C98B0">
      <w:numFmt w:val="none"/>
      <w:lvlText w:val=""/>
      <w:lvlJc w:val="left"/>
      <w:pPr>
        <w:tabs>
          <w:tab w:val="num" w:pos="360"/>
        </w:tabs>
      </w:pPr>
    </w:lvl>
    <w:lvl w:ilvl="7" w:tplc="00C6F7B0">
      <w:numFmt w:val="none"/>
      <w:lvlText w:val=""/>
      <w:lvlJc w:val="left"/>
      <w:pPr>
        <w:tabs>
          <w:tab w:val="num" w:pos="360"/>
        </w:tabs>
      </w:pPr>
    </w:lvl>
    <w:lvl w:ilvl="8" w:tplc="E1CCF068">
      <w:numFmt w:val="none"/>
      <w:lvlText w:val=""/>
      <w:lvlJc w:val="left"/>
      <w:pPr>
        <w:tabs>
          <w:tab w:val="num" w:pos="360"/>
        </w:tabs>
      </w:pPr>
    </w:lvl>
  </w:abstractNum>
  <w:abstractNum w:abstractNumId="19">
    <w:nsid w:val="00000027"/>
    <w:multiLevelType w:val="hybridMultilevel"/>
    <w:tmpl w:val="6876FCA8"/>
    <w:lvl w:ilvl="0" w:tplc="7098EA8E">
      <w:start w:val="1"/>
      <w:numFmt w:val="decimal"/>
      <w:lvlText w:val="9.13.%1."/>
      <w:lvlJc w:val="left"/>
      <w:rPr>
        <w:sz w:val="22"/>
        <w:szCs w:val="22"/>
      </w:rPr>
    </w:lvl>
    <w:lvl w:ilvl="1" w:tplc="FDA4203E">
      <w:numFmt w:val="none"/>
      <w:lvlText w:val=""/>
      <w:lvlJc w:val="left"/>
      <w:pPr>
        <w:tabs>
          <w:tab w:val="num" w:pos="360"/>
        </w:tabs>
      </w:pPr>
    </w:lvl>
    <w:lvl w:ilvl="2" w:tplc="35E603DA">
      <w:numFmt w:val="none"/>
      <w:lvlText w:val=""/>
      <w:lvlJc w:val="left"/>
      <w:pPr>
        <w:tabs>
          <w:tab w:val="num" w:pos="360"/>
        </w:tabs>
      </w:pPr>
    </w:lvl>
    <w:lvl w:ilvl="3" w:tplc="0B8AF102">
      <w:numFmt w:val="none"/>
      <w:lvlText w:val=""/>
      <w:lvlJc w:val="left"/>
      <w:pPr>
        <w:tabs>
          <w:tab w:val="num" w:pos="360"/>
        </w:tabs>
      </w:pPr>
    </w:lvl>
    <w:lvl w:ilvl="4" w:tplc="A39E59A8">
      <w:numFmt w:val="none"/>
      <w:lvlText w:val=""/>
      <w:lvlJc w:val="left"/>
      <w:pPr>
        <w:tabs>
          <w:tab w:val="num" w:pos="360"/>
        </w:tabs>
      </w:pPr>
    </w:lvl>
    <w:lvl w:ilvl="5" w:tplc="1C3A595E">
      <w:numFmt w:val="none"/>
      <w:lvlText w:val=""/>
      <w:lvlJc w:val="left"/>
      <w:pPr>
        <w:tabs>
          <w:tab w:val="num" w:pos="360"/>
        </w:tabs>
      </w:pPr>
    </w:lvl>
    <w:lvl w:ilvl="6" w:tplc="D77678D2">
      <w:numFmt w:val="none"/>
      <w:lvlText w:val=""/>
      <w:lvlJc w:val="left"/>
      <w:pPr>
        <w:tabs>
          <w:tab w:val="num" w:pos="360"/>
        </w:tabs>
      </w:pPr>
    </w:lvl>
    <w:lvl w:ilvl="7" w:tplc="99D4F4F6">
      <w:numFmt w:val="none"/>
      <w:lvlText w:val=""/>
      <w:lvlJc w:val="left"/>
      <w:pPr>
        <w:tabs>
          <w:tab w:val="num" w:pos="360"/>
        </w:tabs>
      </w:pPr>
    </w:lvl>
    <w:lvl w:ilvl="8" w:tplc="14A09A2C">
      <w:numFmt w:val="none"/>
      <w:lvlText w:val=""/>
      <w:lvlJc w:val="left"/>
      <w:pPr>
        <w:tabs>
          <w:tab w:val="num" w:pos="360"/>
        </w:tabs>
      </w:pPr>
    </w:lvl>
  </w:abstractNum>
  <w:abstractNum w:abstractNumId="20">
    <w:nsid w:val="00000029"/>
    <w:multiLevelType w:val="hybridMultilevel"/>
    <w:tmpl w:val="1F50C796"/>
    <w:lvl w:ilvl="0" w:tplc="48404712">
      <w:start w:val="1"/>
      <w:numFmt w:val="decimal"/>
      <w:lvlText w:val="10.%1."/>
      <w:lvlJc w:val="left"/>
      <w:rPr>
        <w:sz w:val="22"/>
        <w:szCs w:val="22"/>
      </w:rPr>
    </w:lvl>
    <w:lvl w:ilvl="1" w:tplc="D4E4C146">
      <w:start w:val="1"/>
      <w:numFmt w:val="decimal"/>
      <w:lvlText w:val="%2)"/>
      <w:lvlJc w:val="left"/>
      <w:rPr>
        <w:sz w:val="22"/>
        <w:szCs w:val="22"/>
      </w:rPr>
    </w:lvl>
    <w:lvl w:ilvl="2" w:tplc="4950E894">
      <w:start w:val="4"/>
      <w:numFmt w:val="decimal"/>
      <w:lvlText w:val="%3)"/>
      <w:lvlJc w:val="left"/>
      <w:rPr>
        <w:sz w:val="22"/>
        <w:szCs w:val="22"/>
      </w:rPr>
    </w:lvl>
    <w:lvl w:ilvl="3" w:tplc="0C9E4E56">
      <w:numFmt w:val="none"/>
      <w:lvlText w:val=""/>
      <w:lvlJc w:val="left"/>
      <w:pPr>
        <w:tabs>
          <w:tab w:val="num" w:pos="360"/>
        </w:tabs>
      </w:pPr>
    </w:lvl>
    <w:lvl w:ilvl="4" w:tplc="B68A4326">
      <w:numFmt w:val="none"/>
      <w:lvlText w:val=""/>
      <w:lvlJc w:val="left"/>
      <w:pPr>
        <w:tabs>
          <w:tab w:val="num" w:pos="360"/>
        </w:tabs>
      </w:pPr>
    </w:lvl>
    <w:lvl w:ilvl="5" w:tplc="548E5498">
      <w:numFmt w:val="none"/>
      <w:lvlText w:val=""/>
      <w:lvlJc w:val="left"/>
      <w:pPr>
        <w:tabs>
          <w:tab w:val="num" w:pos="360"/>
        </w:tabs>
      </w:pPr>
    </w:lvl>
    <w:lvl w:ilvl="6" w:tplc="C5943364">
      <w:numFmt w:val="none"/>
      <w:lvlText w:val=""/>
      <w:lvlJc w:val="left"/>
      <w:pPr>
        <w:tabs>
          <w:tab w:val="num" w:pos="360"/>
        </w:tabs>
      </w:pPr>
    </w:lvl>
    <w:lvl w:ilvl="7" w:tplc="F794AACE">
      <w:numFmt w:val="none"/>
      <w:lvlText w:val=""/>
      <w:lvlJc w:val="left"/>
      <w:pPr>
        <w:tabs>
          <w:tab w:val="num" w:pos="360"/>
        </w:tabs>
      </w:pPr>
    </w:lvl>
    <w:lvl w:ilvl="8" w:tplc="4DA04912">
      <w:numFmt w:val="none"/>
      <w:lvlText w:val=""/>
      <w:lvlJc w:val="left"/>
      <w:pPr>
        <w:tabs>
          <w:tab w:val="num" w:pos="360"/>
        </w:tabs>
      </w:pPr>
    </w:lvl>
  </w:abstractNum>
  <w:abstractNum w:abstractNumId="21">
    <w:nsid w:val="0000002B"/>
    <w:multiLevelType w:val="hybridMultilevel"/>
    <w:tmpl w:val="99CCB0A4"/>
    <w:lvl w:ilvl="0" w:tplc="12B60C70">
      <w:start w:val="4"/>
      <w:numFmt w:val="decimal"/>
      <w:lvlText w:val="10.%1."/>
      <w:lvlJc w:val="left"/>
      <w:rPr>
        <w:sz w:val="22"/>
        <w:szCs w:val="22"/>
      </w:rPr>
    </w:lvl>
    <w:lvl w:ilvl="1" w:tplc="83781012">
      <w:start w:val="1"/>
      <w:numFmt w:val="decimal"/>
      <w:lvlText w:val="%2)"/>
      <w:lvlJc w:val="left"/>
      <w:rPr>
        <w:sz w:val="22"/>
        <w:szCs w:val="22"/>
      </w:rPr>
    </w:lvl>
    <w:lvl w:ilvl="2" w:tplc="0554A2F2">
      <w:numFmt w:val="none"/>
      <w:lvlText w:val=""/>
      <w:lvlJc w:val="left"/>
      <w:pPr>
        <w:tabs>
          <w:tab w:val="num" w:pos="360"/>
        </w:tabs>
      </w:pPr>
    </w:lvl>
    <w:lvl w:ilvl="3" w:tplc="AA28507C">
      <w:numFmt w:val="none"/>
      <w:lvlText w:val=""/>
      <w:lvlJc w:val="left"/>
      <w:pPr>
        <w:tabs>
          <w:tab w:val="num" w:pos="360"/>
        </w:tabs>
      </w:pPr>
    </w:lvl>
    <w:lvl w:ilvl="4" w:tplc="09B85274">
      <w:numFmt w:val="none"/>
      <w:lvlText w:val=""/>
      <w:lvlJc w:val="left"/>
      <w:pPr>
        <w:tabs>
          <w:tab w:val="num" w:pos="360"/>
        </w:tabs>
      </w:pPr>
    </w:lvl>
    <w:lvl w:ilvl="5" w:tplc="B1EAF930">
      <w:numFmt w:val="none"/>
      <w:lvlText w:val=""/>
      <w:lvlJc w:val="left"/>
      <w:pPr>
        <w:tabs>
          <w:tab w:val="num" w:pos="360"/>
        </w:tabs>
      </w:pPr>
    </w:lvl>
    <w:lvl w:ilvl="6" w:tplc="2A50969A">
      <w:numFmt w:val="none"/>
      <w:lvlText w:val=""/>
      <w:lvlJc w:val="left"/>
      <w:pPr>
        <w:tabs>
          <w:tab w:val="num" w:pos="360"/>
        </w:tabs>
      </w:pPr>
    </w:lvl>
    <w:lvl w:ilvl="7" w:tplc="FDF653EC">
      <w:numFmt w:val="none"/>
      <w:lvlText w:val=""/>
      <w:lvlJc w:val="left"/>
      <w:pPr>
        <w:tabs>
          <w:tab w:val="num" w:pos="360"/>
        </w:tabs>
      </w:pPr>
    </w:lvl>
    <w:lvl w:ilvl="8" w:tplc="151E7F78">
      <w:numFmt w:val="none"/>
      <w:lvlText w:val=""/>
      <w:lvlJc w:val="left"/>
      <w:pPr>
        <w:tabs>
          <w:tab w:val="num" w:pos="360"/>
        </w:tabs>
      </w:pPr>
    </w:lvl>
  </w:abstractNum>
  <w:abstractNum w:abstractNumId="22">
    <w:nsid w:val="0000002D"/>
    <w:multiLevelType w:val="hybridMultilevel"/>
    <w:tmpl w:val="BA9224E0"/>
    <w:lvl w:ilvl="0" w:tplc="1CB817F4">
      <w:start w:val="1"/>
      <w:numFmt w:val="decimal"/>
      <w:lvlText w:val="10.5.%1."/>
      <w:lvlJc w:val="left"/>
      <w:rPr>
        <w:sz w:val="22"/>
        <w:szCs w:val="22"/>
      </w:rPr>
    </w:lvl>
    <w:lvl w:ilvl="1" w:tplc="5E3A2F18">
      <w:numFmt w:val="none"/>
      <w:lvlText w:val=""/>
      <w:lvlJc w:val="left"/>
      <w:pPr>
        <w:tabs>
          <w:tab w:val="num" w:pos="360"/>
        </w:tabs>
      </w:pPr>
    </w:lvl>
    <w:lvl w:ilvl="2" w:tplc="17100B82">
      <w:numFmt w:val="none"/>
      <w:lvlText w:val=""/>
      <w:lvlJc w:val="left"/>
      <w:pPr>
        <w:tabs>
          <w:tab w:val="num" w:pos="360"/>
        </w:tabs>
      </w:pPr>
    </w:lvl>
    <w:lvl w:ilvl="3" w:tplc="E93417E4">
      <w:numFmt w:val="none"/>
      <w:lvlText w:val=""/>
      <w:lvlJc w:val="left"/>
      <w:pPr>
        <w:tabs>
          <w:tab w:val="num" w:pos="360"/>
        </w:tabs>
      </w:pPr>
    </w:lvl>
    <w:lvl w:ilvl="4" w:tplc="F9A85020">
      <w:numFmt w:val="none"/>
      <w:lvlText w:val=""/>
      <w:lvlJc w:val="left"/>
      <w:pPr>
        <w:tabs>
          <w:tab w:val="num" w:pos="360"/>
        </w:tabs>
      </w:pPr>
    </w:lvl>
    <w:lvl w:ilvl="5" w:tplc="2AA0A180">
      <w:numFmt w:val="none"/>
      <w:lvlText w:val=""/>
      <w:lvlJc w:val="left"/>
      <w:pPr>
        <w:tabs>
          <w:tab w:val="num" w:pos="360"/>
        </w:tabs>
      </w:pPr>
    </w:lvl>
    <w:lvl w:ilvl="6" w:tplc="1F266C8C">
      <w:numFmt w:val="none"/>
      <w:lvlText w:val=""/>
      <w:lvlJc w:val="left"/>
      <w:pPr>
        <w:tabs>
          <w:tab w:val="num" w:pos="360"/>
        </w:tabs>
      </w:pPr>
    </w:lvl>
    <w:lvl w:ilvl="7" w:tplc="92F09C9E">
      <w:numFmt w:val="none"/>
      <w:lvlText w:val=""/>
      <w:lvlJc w:val="left"/>
      <w:pPr>
        <w:tabs>
          <w:tab w:val="num" w:pos="360"/>
        </w:tabs>
      </w:pPr>
    </w:lvl>
    <w:lvl w:ilvl="8" w:tplc="CA9425BA">
      <w:numFmt w:val="none"/>
      <w:lvlText w:val=""/>
      <w:lvlJc w:val="left"/>
      <w:pPr>
        <w:tabs>
          <w:tab w:val="num" w:pos="360"/>
        </w:tabs>
      </w:pPr>
    </w:lvl>
  </w:abstractNum>
  <w:abstractNum w:abstractNumId="23">
    <w:nsid w:val="0000002F"/>
    <w:multiLevelType w:val="hybridMultilevel"/>
    <w:tmpl w:val="BEA8CA3E"/>
    <w:lvl w:ilvl="0" w:tplc="2B302BA6">
      <w:start w:val="1"/>
      <w:numFmt w:val="decimal"/>
      <w:lvlText w:val="10.6.%1."/>
      <w:lvlJc w:val="left"/>
      <w:rPr>
        <w:sz w:val="22"/>
        <w:szCs w:val="22"/>
      </w:rPr>
    </w:lvl>
    <w:lvl w:ilvl="1" w:tplc="DA7ECA6E">
      <w:numFmt w:val="none"/>
      <w:lvlText w:val=""/>
      <w:lvlJc w:val="left"/>
      <w:pPr>
        <w:tabs>
          <w:tab w:val="num" w:pos="360"/>
        </w:tabs>
      </w:pPr>
    </w:lvl>
    <w:lvl w:ilvl="2" w:tplc="5ABA0C66">
      <w:numFmt w:val="none"/>
      <w:lvlText w:val=""/>
      <w:lvlJc w:val="left"/>
      <w:pPr>
        <w:tabs>
          <w:tab w:val="num" w:pos="360"/>
        </w:tabs>
      </w:pPr>
    </w:lvl>
    <w:lvl w:ilvl="3" w:tplc="FCD6658C">
      <w:numFmt w:val="none"/>
      <w:lvlText w:val=""/>
      <w:lvlJc w:val="left"/>
      <w:pPr>
        <w:tabs>
          <w:tab w:val="num" w:pos="360"/>
        </w:tabs>
      </w:pPr>
    </w:lvl>
    <w:lvl w:ilvl="4" w:tplc="472CDE00">
      <w:numFmt w:val="none"/>
      <w:lvlText w:val=""/>
      <w:lvlJc w:val="left"/>
      <w:pPr>
        <w:tabs>
          <w:tab w:val="num" w:pos="360"/>
        </w:tabs>
      </w:pPr>
    </w:lvl>
    <w:lvl w:ilvl="5" w:tplc="3F503CA0">
      <w:numFmt w:val="none"/>
      <w:lvlText w:val=""/>
      <w:lvlJc w:val="left"/>
      <w:pPr>
        <w:tabs>
          <w:tab w:val="num" w:pos="360"/>
        </w:tabs>
      </w:pPr>
    </w:lvl>
    <w:lvl w:ilvl="6" w:tplc="28FC9734">
      <w:numFmt w:val="none"/>
      <w:lvlText w:val=""/>
      <w:lvlJc w:val="left"/>
      <w:pPr>
        <w:tabs>
          <w:tab w:val="num" w:pos="360"/>
        </w:tabs>
      </w:pPr>
    </w:lvl>
    <w:lvl w:ilvl="7" w:tplc="3DDC9B50">
      <w:numFmt w:val="none"/>
      <w:lvlText w:val=""/>
      <w:lvlJc w:val="left"/>
      <w:pPr>
        <w:tabs>
          <w:tab w:val="num" w:pos="360"/>
        </w:tabs>
      </w:pPr>
    </w:lvl>
    <w:lvl w:ilvl="8" w:tplc="B4AA515C">
      <w:numFmt w:val="none"/>
      <w:lvlText w:val=""/>
      <w:lvlJc w:val="left"/>
      <w:pPr>
        <w:tabs>
          <w:tab w:val="num" w:pos="360"/>
        </w:tabs>
      </w:pPr>
    </w:lvl>
  </w:abstractNum>
  <w:abstractNum w:abstractNumId="24">
    <w:nsid w:val="00000031"/>
    <w:multiLevelType w:val="hybridMultilevel"/>
    <w:tmpl w:val="CDFE29A2"/>
    <w:lvl w:ilvl="0" w:tplc="7B443E8C">
      <w:start w:val="1"/>
      <w:numFmt w:val="decimal"/>
      <w:lvlText w:val="10.7.%1."/>
      <w:lvlJc w:val="left"/>
      <w:rPr>
        <w:sz w:val="22"/>
        <w:szCs w:val="22"/>
      </w:rPr>
    </w:lvl>
    <w:lvl w:ilvl="1" w:tplc="F7E495A4">
      <w:numFmt w:val="none"/>
      <w:lvlText w:val=""/>
      <w:lvlJc w:val="left"/>
      <w:pPr>
        <w:tabs>
          <w:tab w:val="num" w:pos="360"/>
        </w:tabs>
      </w:pPr>
    </w:lvl>
    <w:lvl w:ilvl="2" w:tplc="4ACA7DB4">
      <w:numFmt w:val="none"/>
      <w:lvlText w:val=""/>
      <w:lvlJc w:val="left"/>
      <w:pPr>
        <w:tabs>
          <w:tab w:val="num" w:pos="360"/>
        </w:tabs>
      </w:pPr>
    </w:lvl>
    <w:lvl w:ilvl="3" w:tplc="073E315A">
      <w:numFmt w:val="none"/>
      <w:lvlText w:val=""/>
      <w:lvlJc w:val="left"/>
      <w:pPr>
        <w:tabs>
          <w:tab w:val="num" w:pos="360"/>
        </w:tabs>
      </w:pPr>
    </w:lvl>
    <w:lvl w:ilvl="4" w:tplc="AA562430">
      <w:numFmt w:val="none"/>
      <w:lvlText w:val=""/>
      <w:lvlJc w:val="left"/>
      <w:pPr>
        <w:tabs>
          <w:tab w:val="num" w:pos="360"/>
        </w:tabs>
      </w:pPr>
    </w:lvl>
    <w:lvl w:ilvl="5" w:tplc="89529168">
      <w:numFmt w:val="none"/>
      <w:lvlText w:val=""/>
      <w:lvlJc w:val="left"/>
      <w:pPr>
        <w:tabs>
          <w:tab w:val="num" w:pos="360"/>
        </w:tabs>
      </w:pPr>
    </w:lvl>
    <w:lvl w:ilvl="6" w:tplc="D7AEE746">
      <w:numFmt w:val="none"/>
      <w:lvlText w:val=""/>
      <w:lvlJc w:val="left"/>
      <w:pPr>
        <w:tabs>
          <w:tab w:val="num" w:pos="360"/>
        </w:tabs>
      </w:pPr>
    </w:lvl>
    <w:lvl w:ilvl="7" w:tplc="F9CA42FC">
      <w:numFmt w:val="none"/>
      <w:lvlText w:val=""/>
      <w:lvlJc w:val="left"/>
      <w:pPr>
        <w:tabs>
          <w:tab w:val="num" w:pos="360"/>
        </w:tabs>
      </w:pPr>
    </w:lvl>
    <w:lvl w:ilvl="8" w:tplc="3926C642">
      <w:numFmt w:val="none"/>
      <w:lvlText w:val=""/>
      <w:lvlJc w:val="left"/>
      <w:pPr>
        <w:tabs>
          <w:tab w:val="num" w:pos="360"/>
        </w:tabs>
      </w:pPr>
    </w:lvl>
  </w:abstractNum>
  <w:abstractNum w:abstractNumId="25">
    <w:nsid w:val="00000033"/>
    <w:multiLevelType w:val="hybridMultilevel"/>
    <w:tmpl w:val="8CA8909E"/>
    <w:lvl w:ilvl="0" w:tplc="77B84302">
      <w:start w:val="8"/>
      <w:numFmt w:val="decimal"/>
      <w:lvlText w:val="10.%1."/>
      <w:lvlJc w:val="left"/>
      <w:rPr>
        <w:sz w:val="22"/>
        <w:szCs w:val="22"/>
      </w:rPr>
    </w:lvl>
    <w:lvl w:ilvl="1" w:tplc="1770892C">
      <w:start w:val="11"/>
      <w:numFmt w:val="decimal"/>
      <w:lvlText w:val="%2."/>
      <w:lvlJc w:val="left"/>
      <w:rPr>
        <w:sz w:val="22"/>
        <w:szCs w:val="22"/>
      </w:rPr>
    </w:lvl>
    <w:lvl w:ilvl="2" w:tplc="E74E18EA">
      <w:numFmt w:val="none"/>
      <w:lvlText w:val=""/>
      <w:lvlJc w:val="left"/>
      <w:pPr>
        <w:tabs>
          <w:tab w:val="num" w:pos="360"/>
        </w:tabs>
      </w:pPr>
    </w:lvl>
    <w:lvl w:ilvl="3" w:tplc="143ECEBC">
      <w:numFmt w:val="none"/>
      <w:lvlText w:val=""/>
      <w:lvlJc w:val="left"/>
      <w:pPr>
        <w:tabs>
          <w:tab w:val="num" w:pos="360"/>
        </w:tabs>
      </w:pPr>
    </w:lvl>
    <w:lvl w:ilvl="4" w:tplc="B0B0D9F4">
      <w:numFmt w:val="none"/>
      <w:lvlText w:val=""/>
      <w:lvlJc w:val="left"/>
      <w:pPr>
        <w:tabs>
          <w:tab w:val="num" w:pos="360"/>
        </w:tabs>
      </w:pPr>
    </w:lvl>
    <w:lvl w:ilvl="5" w:tplc="0168651C">
      <w:numFmt w:val="none"/>
      <w:lvlText w:val=""/>
      <w:lvlJc w:val="left"/>
      <w:pPr>
        <w:tabs>
          <w:tab w:val="num" w:pos="360"/>
        </w:tabs>
      </w:pPr>
    </w:lvl>
    <w:lvl w:ilvl="6" w:tplc="833CF3A6">
      <w:numFmt w:val="none"/>
      <w:lvlText w:val=""/>
      <w:lvlJc w:val="left"/>
      <w:pPr>
        <w:tabs>
          <w:tab w:val="num" w:pos="360"/>
        </w:tabs>
      </w:pPr>
    </w:lvl>
    <w:lvl w:ilvl="7" w:tplc="DF2C1B18">
      <w:numFmt w:val="none"/>
      <w:lvlText w:val=""/>
      <w:lvlJc w:val="left"/>
      <w:pPr>
        <w:tabs>
          <w:tab w:val="num" w:pos="360"/>
        </w:tabs>
      </w:pPr>
    </w:lvl>
    <w:lvl w:ilvl="8" w:tplc="EDA8EC66">
      <w:numFmt w:val="none"/>
      <w:lvlText w:val=""/>
      <w:lvlJc w:val="left"/>
      <w:pPr>
        <w:tabs>
          <w:tab w:val="num" w:pos="360"/>
        </w:tabs>
      </w:pPr>
    </w:lvl>
  </w:abstractNum>
  <w:abstractNum w:abstractNumId="26">
    <w:nsid w:val="00000035"/>
    <w:multiLevelType w:val="hybridMultilevel"/>
    <w:tmpl w:val="00000034"/>
    <w:lvl w:ilvl="0" w:tplc="000F432B">
      <w:start w:val="1"/>
      <w:numFmt w:val="bullet"/>
      <w:lvlText w:val="-"/>
      <w:lvlJc w:val="left"/>
      <w:rPr>
        <w:sz w:val="22"/>
        <w:szCs w:val="22"/>
      </w:rPr>
    </w:lvl>
    <w:lvl w:ilvl="1" w:tplc="000F432C">
      <w:start w:val="1"/>
      <w:numFmt w:val="bullet"/>
      <w:lvlText w:val="-"/>
      <w:lvlJc w:val="left"/>
      <w:rPr>
        <w:sz w:val="22"/>
        <w:szCs w:val="22"/>
      </w:rPr>
    </w:lvl>
    <w:lvl w:ilvl="2" w:tplc="000F432D">
      <w:start w:val="1"/>
      <w:numFmt w:val="bullet"/>
      <w:lvlText w:val="-"/>
      <w:lvlJc w:val="left"/>
      <w:rPr>
        <w:sz w:val="22"/>
        <w:szCs w:val="22"/>
      </w:rPr>
    </w:lvl>
    <w:lvl w:ilvl="3" w:tplc="000F432E">
      <w:start w:val="1"/>
      <w:numFmt w:val="bullet"/>
      <w:lvlText w:val="-"/>
      <w:lvlJc w:val="left"/>
      <w:rPr>
        <w:sz w:val="22"/>
        <w:szCs w:val="22"/>
      </w:rPr>
    </w:lvl>
    <w:lvl w:ilvl="4" w:tplc="000F432F">
      <w:start w:val="1"/>
      <w:numFmt w:val="bullet"/>
      <w:lvlText w:val="-"/>
      <w:lvlJc w:val="left"/>
      <w:rPr>
        <w:sz w:val="22"/>
        <w:szCs w:val="22"/>
      </w:rPr>
    </w:lvl>
    <w:lvl w:ilvl="5" w:tplc="000F4330">
      <w:start w:val="1"/>
      <w:numFmt w:val="bullet"/>
      <w:lvlText w:val="-"/>
      <w:lvlJc w:val="left"/>
      <w:rPr>
        <w:sz w:val="22"/>
        <w:szCs w:val="22"/>
      </w:rPr>
    </w:lvl>
    <w:lvl w:ilvl="6" w:tplc="000F4331">
      <w:start w:val="1"/>
      <w:numFmt w:val="bullet"/>
      <w:lvlText w:val="-"/>
      <w:lvlJc w:val="left"/>
      <w:rPr>
        <w:sz w:val="22"/>
        <w:szCs w:val="22"/>
      </w:rPr>
    </w:lvl>
    <w:lvl w:ilvl="7" w:tplc="000F4332">
      <w:start w:val="1"/>
      <w:numFmt w:val="bullet"/>
      <w:lvlText w:val="-"/>
      <w:lvlJc w:val="left"/>
      <w:rPr>
        <w:sz w:val="22"/>
        <w:szCs w:val="22"/>
      </w:rPr>
    </w:lvl>
    <w:lvl w:ilvl="8" w:tplc="000F4333">
      <w:start w:val="1"/>
      <w:numFmt w:val="bullet"/>
      <w:lvlText w:val="-"/>
      <w:lvlJc w:val="left"/>
      <w:rPr>
        <w:sz w:val="22"/>
        <w:szCs w:val="22"/>
      </w:rPr>
    </w:lvl>
  </w:abstractNum>
  <w:abstractNum w:abstractNumId="27">
    <w:nsid w:val="00000037"/>
    <w:multiLevelType w:val="hybridMultilevel"/>
    <w:tmpl w:val="B90EEC04"/>
    <w:lvl w:ilvl="0" w:tplc="1A78C3EC">
      <w:start w:val="1"/>
      <w:numFmt w:val="decimal"/>
      <w:lvlText w:val="13.%1."/>
      <w:lvlJc w:val="left"/>
      <w:rPr>
        <w:sz w:val="22"/>
        <w:szCs w:val="22"/>
      </w:rPr>
    </w:lvl>
    <w:lvl w:ilvl="1" w:tplc="D4C8A5BC">
      <w:start w:val="1"/>
      <w:numFmt w:val="decimal"/>
      <w:lvlText w:val="%2)"/>
      <w:lvlJc w:val="left"/>
      <w:rPr>
        <w:sz w:val="22"/>
        <w:szCs w:val="22"/>
      </w:rPr>
    </w:lvl>
    <w:lvl w:ilvl="2" w:tplc="C1020D12">
      <w:numFmt w:val="none"/>
      <w:lvlText w:val=""/>
      <w:lvlJc w:val="left"/>
      <w:pPr>
        <w:tabs>
          <w:tab w:val="num" w:pos="360"/>
        </w:tabs>
      </w:pPr>
    </w:lvl>
    <w:lvl w:ilvl="3" w:tplc="E03E35F0">
      <w:numFmt w:val="none"/>
      <w:lvlText w:val=""/>
      <w:lvlJc w:val="left"/>
      <w:pPr>
        <w:tabs>
          <w:tab w:val="num" w:pos="360"/>
        </w:tabs>
      </w:pPr>
    </w:lvl>
    <w:lvl w:ilvl="4" w:tplc="8E5E43E0">
      <w:numFmt w:val="none"/>
      <w:lvlText w:val=""/>
      <w:lvlJc w:val="left"/>
      <w:pPr>
        <w:tabs>
          <w:tab w:val="num" w:pos="360"/>
        </w:tabs>
      </w:pPr>
    </w:lvl>
    <w:lvl w:ilvl="5" w:tplc="7CD446A0">
      <w:numFmt w:val="none"/>
      <w:lvlText w:val=""/>
      <w:lvlJc w:val="left"/>
      <w:pPr>
        <w:tabs>
          <w:tab w:val="num" w:pos="360"/>
        </w:tabs>
      </w:pPr>
    </w:lvl>
    <w:lvl w:ilvl="6" w:tplc="DE90F0E0">
      <w:numFmt w:val="none"/>
      <w:lvlText w:val=""/>
      <w:lvlJc w:val="left"/>
      <w:pPr>
        <w:tabs>
          <w:tab w:val="num" w:pos="360"/>
        </w:tabs>
      </w:pPr>
    </w:lvl>
    <w:lvl w:ilvl="7" w:tplc="6300559C">
      <w:numFmt w:val="none"/>
      <w:lvlText w:val=""/>
      <w:lvlJc w:val="left"/>
      <w:pPr>
        <w:tabs>
          <w:tab w:val="num" w:pos="360"/>
        </w:tabs>
      </w:pPr>
    </w:lvl>
    <w:lvl w:ilvl="8" w:tplc="B7501964">
      <w:numFmt w:val="none"/>
      <w:lvlText w:val=""/>
      <w:lvlJc w:val="left"/>
      <w:pPr>
        <w:tabs>
          <w:tab w:val="num" w:pos="360"/>
        </w:tabs>
      </w:pPr>
    </w:lvl>
  </w:abstractNum>
  <w:abstractNum w:abstractNumId="28">
    <w:nsid w:val="00000039"/>
    <w:multiLevelType w:val="hybridMultilevel"/>
    <w:tmpl w:val="853E2CA8"/>
    <w:lvl w:ilvl="0" w:tplc="7B247EC0">
      <w:start w:val="1"/>
      <w:numFmt w:val="decimal"/>
      <w:lvlText w:val="14.%1"/>
      <w:lvlJc w:val="left"/>
      <w:rPr>
        <w:sz w:val="22"/>
        <w:szCs w:val="22"/>
      </w:rPr>
    </w:lvl>
    <w:lvl w:ilvl="1" w:tplc="2A5697F0">
      <w:numFmt w:val="none"/>
      <w:lvlText w:val=""/>
      <w:lvlJc w:val="left"/>
      <w:pPr>
        <w:tabs>
          <w:tab w:val="num" w:pos="360"/>
        </w:tabs>
      </w:pPr>
    </w:lvl>
    <w:lvl w:ilvl="2" w:tplc="61883722">
      <w:numFmt w:val="none"/>
      <w:lvlText w:val=""/>
      <w:lvlJc w:val="left"/>
      <w:pPr>
        <w:tabs>
          <w:tab w:val="num" w:pos="360"/>
        </w:tabs>
      </w:pPr>
    </w:lvl>
    <w:lvl w:ilvl="3" w:tplc="6DDE6682">
      <w:numFmt w:val="none"/>
      <w:lvlText w:val=""/>
      <w:lvlJc w:val="left"/>
      <w:pPr>
        <w:tabs>
          <w:tab w:val="num" w:pos="360"/>
        </w:tabs>
      </w:pPr>
    </w:lvl>
    <w:lvl w:ilvl="4" w:tplc="F9C6E364">
      <w:numFmt w:val="none"/>
      <w:lvlText w:val=""/>
      <w:lvlJc w:val="left"/>
      <w:pPr>
        <w:tabs>
          <w:tab w:val="num" w:pos="360"/>
        </w:tabs>
      </w:pPr>
    </w:lvl>
    <w:lvl w:ilvl="5" w:tplc="EF30B25E">
      <w:numFmt w:val="none"/>
      <w:lvlText w:val=""/>
      <w:lvlJc w:val="left"/>
      <w:pPr>
        <w:tabs>
          <w:tab w:val="num" w:pos="360"/>
        </w:tabs>
      </w:pPr>
    </w:lvl>
    <w:lvl w:ilvl="6" w:tplc="30325D4C">
      <w:numFmt w:val="none"/>
      <w:lvlText w:val=""/>
      <w:lvlJc w:val="left"/>
      <w:pPr>
        <w:tabs>
          <w:tab w:val="num" w:pos="360"/>
        </w:tabs>
      </w:pPr>
    </w:lvl>
    <w:lvl w:ilvl="7" w:tplc="A5A664B4">
      <w:numFmt w:val="none"/>
      <w:lvlText w:val=""/>
      <w:lvlJc w:val="left"/>
      <w:pPr>
        <w:tabs>
          <w:tab w:val="num" w:pos="360"/>
        </w:tabs>
      </w:pPr>
    </w:lvl>
    <w:lvl w:ilvl="8" w:tplc="DE7CD914">
      <w:numFmt w:val="none"/>
      <w:lvlText w:val=""/>
      <w:lvlJc w:val="left"/>
      <w:pPr>
        <w:tabs>
          <w:tab w:val="num" w:pos="360"/>
        </w:tabs>
      </w:pPr>
    </w:lvl>
  </w:abstractNum>
  <w:abstractNum w:abstractNumId="29">
    <w:nsid w:val="0000003B"/>
    <w:multiLevelType w:val="hybridMultilevel"/>
    <w:tmpl w:val="72800694"/>
    <w:lvl w:ilvl="0" w:tplc="96A6CDD8">
      <w:start w:val="3"/>
      <w:numFmt w:val="decimal"/>
      <w:lvlText w:val="14.%1."/>
      <w:lvlJc w:val="left"/>
      <w:rPr>
        <w:sz w:val="22"/>
        <w:szCs w:val="22"/>
      </w:rPr>
    </w:lvl>
    <w:lvl w:ilvl="1" w:tplc="8B1E8938">
      <w:numFmt w:val="none"/>
      <w:lvlText w:val=""/>
      <w:lvlJc w:val="left"/>
      <w:pPr>
        <w:tabs>
          <w:tab w:val="num" w:pos="1495"/>
        </w:tabs>
      </w:pPr>
    </w:lvl>
    <w:lvl w:ilvl="2" w:tplc="A866F59A">
      <w:numFmt w:val="none"/>
      <w:lvlText w:val=""/>
      <w:lvlJc w:val="left"/>
      <w:pPr>
        <w:tabs>
          <w:tab w:val="num" w:pos="1495"/>
        </w:tabs>
      </w:pPr>
    </w:lvl>
    <w:lvl w:ilvl="3" w:tplc="C0BA1E26">
      <w:numFmt w:val="none"/>
      <w:lvlText w:val=""/>
      <w:lvlJc w:val="left"/>
      <w:pPr>
        <w:tabs>
          <w:tab w:val="num" w:pos="1495"/>
        </w:tabs>
      </w:pPr>
    </w:lvl>
    <w:lvl w:ilvl="4" w:tplc="0C74FF88">
      <w:numFmt w:val="none"/>
      <w:lvlText w:val=""/>
      <w:lvlJc w:val="left"/>
      <w:pPr>
        <w:tabs>
          <w:tab w:val="num" w:pos="1495"/>
        </w:tabs>
      </w:pPr>
    </w:lvl>
    <w:lvl w:ilvl="5" w:tplc="BA421974">
      <w:numFmt w:val="none"/>
      <w:lvlText w:val=""/>
      <w:lvlJc w:val="left"/>
      <w:pPr>
        <w:tabs>
          <w:tab w:val="num" w:pos="1495"/>
        </w:tabs>
      </w:pPr>
    </w:lvl>
    <w:lvl w:ilvl="6" w:tplc="FDF07EDC">
      <w:numFmt w:val="none"/>
      <w:lvlText w:val=""/>
      <w:lvlJc w:val="left"/>
      <w:pPr>
        <w:tabs>
          <w:tab w:val="num" w:pos="1495"/>
        </w:tabs>
      </w:pPr>
    </w:lvl>
    <w:lvl w:ilvl="7" w:tplc="2082712C">
      <w:numFmt w:val="none"/>
      <w:lvlText w:val=""/>
      <w:lvlJc w:val="left"/>
      <w:pPr>
        <w:tabs>
          <w:tab w:val="num" w:pos="1495"/>
        </w:tabs>
      </w:pPr>
    </w:lvl>
    <w:lvl w:ilvl="8" w:tplc="1AB27372">
      <w:numFmt w:val="none"/>
      <w:lvlText w:val=""/>
      <w:lvlJc w:val="left"/>
      <w:pPr>
        <w:tabs>
          <w:tab w:val="num" w:pos="1495"/>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C20BED"/>
    <w:rsid w:val="0002018C"/>
    <w:rsid w:val="00025E5C"/>
    <w:rsid w:val="000459A4"/>
    <w:rsid w:val="00050AAE"/>
    <w:rsid w:val="00051E2F"/>
    <w:rsid w:val="000629FA"/>
    <w:rsid w:val="00077BF1"/>
    <w:rsid w:val="00087AB7"/>
    <w:rsid w:val="000D20C6"/>
    <w:rsid w:val="000D5A9F"/>
    <w:rsid w:val="00102E8D"/>
    <w:rsid w:val="00123418"/>
    <w:rsid w:val="00157C03"/>
    <w:rsid w:val="001628EC"/>
    <w:rsid w:val="00172532"/>
    <w:rsid w:val="00197BDB"/>
    <w:rsid w:val="001F16BF"/>
    <w:rsid w:val="00202EB9"/>
    <w:rsid w:val="002060BE"/>
    <w:rsid w:val="002A20B4"/>
    <w:rsid w:val="002A3F2C"/>
    <w:rsid w:val="002B7708"/>
    <w:rsid w:val="002F03EF"/>
    <w:rsid w:val="002F1C8C"/>
    <w:rsid w:val="0031585A"/>
    <w:rsid w:val="00343E3D"/>
    <w:rsid w:val="00354C8F"/>
    <w:rsid w:val="003D03D4"/>
    <w:rsid w:val="00425B1E"/>
    <w:rsid w:val="00486F69"/>
    <w:rsid w:val="004953EA"/>
    <w:rsid w:val="00496A98"/>
    <w:rsid w:val="00520BC2"/>
    <w:rsid w:val="0053080D"/>
    <w:rsid w:val="00610721"/>
    <w:rsid w:val="00646524"/>
    <w:rsid w:val="0064776F"/>
    <w:rsid w:val="006B76E2"/>
    <w:rsid w:val="006F07AF"/>
    <w:rsid w:val="006F14E3"/>
    <w:rsid w:val="006F4808"/>
    <w:rsid w:val="0073767E"/>
    <w:rsid w:val="00751510"/>
    <w:rsid w:val="0078503C"/>
    <w:rsid w:val="007A1D7A"/>
    <w:rsid w:val="00811D89"/>
    <w:rsid w:val="00820DC2"/>
    <w:rsid w:val="008463C1"/>
    <w:rsid w:val="008576D8"/>
    <w:rsid w:val="00882EB0"/>
    <w:rsid w:val="008C756A"/>
    <w:rsid w:val="00914C77"/>
    <w:rsid w:val="00925627"/>
    <w:rsid w:val="00996785"/>
    <w:rsid w:val="009B6E9C"/>
    <w:rsid w:val="009C4F9D"/>
    <w:rsid w:val="00A42FA8"/>
    <w:rsid w:val="00A94F4E"/>
    <w:rsid w:val="00AA12E9"/>
    <w:rsid w:val="00AA17C2"/>
    <w:rsid w:val="00AB289C"/>
    <w:rsid w:val="00AC0468"/>
    <w:rsid w:val="00AE6081"/>
    <w:rsid w:val="00B41722"/>
    <w:rsid w:val="00B666B9"/>
    <w:rsid w:val="00B95F1D"/>
    <w:rsid w:val="00BD4496"/>
    <w:rsid w:val="00C14198"/>
    <w:rsid w:val="00C20BED"/>
    <w:rsid w:val="00C33EC5"/>
    <w:rsid w:val="00C42501"/>
    <w:rsid w:val="00C554C5"/>
    <w:rsid w:val="00D069BC"/>
    <w:rsid w:val="00D913F1"/>
    <w:rsid w:val="00D958E3"/>
    <w:rsid w:val="00DB6068"/>
    <w:rsid w:val="00DF330C"/>
    <w:rsid w:val="00E31CD2"/>
    <w:rsid w:val="00E341F6"/>
    <w:rsid w:val="00E45C9A"/>
    <w:rsid w:val="00E52DF5"/>
    <w:rsid w:val="00E550BC"/>
    <w:rsid w:val="00EC2EA7"/>
    <w:rsid w:val="00F07D5C"/>
    <w:rsid w:val="00F30770"/>
    <w:rsid w:val="00F81BC5"/>
    <w:rsid w:val="00F92502"/>
    <w:rsid w:val="00FA3A0A"/>
    <w:rsid w:val="00FF0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2F"/>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link w:val="Bodytext21"/>
    <w:uiPriority w:val="99"/>
    <w:rsid w:val="00051E2F"/>
    <w:rPr>
      <w:rFonts w:ascii="Times New Roman" w:hAnsi="Times New Roman" w:cs="Times New Roman"/>
      <w:sz w:val="28"/>
      <w:szCs w:val="28"/>
    </w:rPr>
  </w:style>
  <w:style w:type="character" w:customStyle="1" w:styleId="Heading1">
    <w:name w:val="Heading #1"/>
    <w:basedOn w:val="a0"/>
    <w:link w:val="Heading11"/>
    <w:uiPriority w:val="99"/>
    <w:rsid w:val="00051E2F"/>
    <w:rPr>
      <w:rFonts w:ascii="Times New Roman" w:hAnsi="Times New Roman" w:cs="Times New Roman"/>
      <w:b/>
      <w:bCs/>
      <w:sz w:val="54"/>
      <w:szCs w:val="54"/>
    </w:rPr>
  </w:style>
  <w:style w:type="character" w:customStyle="1" w:styleId="Bodytext3">
    <w:name w:val="Body text (3)"/>
    <w:basedOn w:val="a0"/>
    <w:link w:val="Bodytext31"/>
    <w:uiPriority w:val="99"/>
    <w:rsid w:val="00051E2F"/>
    <w:rPr>
      <w:rFonts w:ascii="Times New Roman" w:hAnsi="Times New Roman" w:cs="Times New Roman"/>
      <w:b/>
      <w:bCs/>
      <w:sz w:val="32"/>
      <w:szCs w:val="32"/>
    </w:rPr>
  </w:style>
  <w:style w:type="character" w:customStyle="1" w:styleId="Bodytext4">
    <w:name w:val="Body text (4)"/>
    <w:basedOn w:val="a0"/>
    <w:link w:val="Bodytext41"/>
    <w:uiPriority w:val="99"/>
    <w:rsid w:val="00051E2F"/>
    <w:rPr>
      <w:rFonts w:ascii="Times New Roman" w:hAnsi="Times New Roman" w:cs="Times New Roman"/>
      <w:sz w:val="28"/>
      <w:szCs w:val="28"/>
    </w:rPr>
  </w:style>
  <w:style w:type="character" w:customStyle="1" w:styleId="Heading22">
    <w:name w:val="Heading #2 (2)"/>
    <w:basedOn w:val="a0"/>
    <w:link w:val="Heading221"/>
    <w:uiPriority w:val="99"/>
    <w:rsid w:val="00051E2F"/>
    <w:rPr>
      <w:rFonts w:ascii="Times New Roman" w:hAnsi="Times New Roman" w:cs="Times New Roman"/>
      <w:b/>
      <w:bCs/>
      <w:sz w:val="28"/>
      <w:szCs w:val="28"/>
    </w:rPr>
  </w:style>
  <w:style w:type="character" w:customStyle="1" w:styleId="Headerorfooter">
    <w:name w:val="Header or footer"/>
    <w:basedOn w:val="a0"/>
    <w:link w:val="Headerorfooter1"/>
    <w:uiPriority w:val="99"/>
    <w:rsid w:val="00051E2F"/>
    <w:rPr>
      <w:rFonts w:ascii="Times New Roman" w:hAnsi="Times New Roman" w:cs="Times New Roman"/>
      <w:noProof/>
      <w:sz w:val="20"/>
      <w:szCs w:val="20"/>
    </w:rPr>
  </w:style>
  <w:style w:type="character" w:customStyle="1" w:styleId="Headerorfooter11pt">
    <w:name w:val="Header or footer + 11 pt"/>
    <w:basedOn w:val="Headerorfooter"/>
    <w:uiPriority w:val="99"/>
    <w:rsid w:val="00051E2F"/>
    <w:rPr>
      <w:rFonts w:ascii="Times New Roman" w:hAnsi="Times New Roman" w:cs="Times New Roman"/>
      <w:noProof/>
      <w:sz w:val="22"/>
      <w:szCs w:val="22"/>
    </w:rPr>
  </w:style>
  <w:style w:type="character" w:customStyle="1" w:styleId="1">
    <w:name w:val="Основной текст1"/>
    <w:basedOn w:val="a0"/>
    <w:link w:val="Bodytext1"/>
    <w:uiPriority w:val="99"/>
    <w:rsid w:val="00051E2F"/>
    <w:rPr>
      <w:rFonts w:ascii="Times New Roman" w:hAnsi="Times New Roman" w:cs="Times New Roman"/>
      <w:sz w:val="22"/>
      <w:szCs w:val="22"/>
    </w:rPr>
  </w:style>
  <w:style w:type="character" w:customStyle="1" w:styleId="BodytextBold">
    <w:name w:val="Body text + Bold"/>
    <w:basedOn w:val="1"/>
    <w:uiPriority w:val="99"/>
    <w:rsid w:val="00051E2F"/>
    <w:rPr>
      <w:rFonts w:ascii="Times New Roman" w:hAnsi="Times New Roman" w:cs="Times New Roman"/>
      <w:b/>
      <w:bCs/>
      <w:sz w:val="22"/>
      <w:szCs w:val="22"/>
    </w:rPr>
  </w:style>
  <w:style w:type="character" w:customStyle="1" w:styleId="Bodytext5">
    <w:name w:val="Body text (5)"/>
    <w:basedOn w:val="a0"/>
    <w:link w:val="Bodytext51"/>
    <w:uiPriority w:val="99"/>
    <w:rsid w:val="00051E2F"/>
    <w:rPr>
      <w:rFonts w:ascii="Times New Roman" w:hAnsi="Times New Roman" w:cs="Times New Roman"/>
      <w:sz w:val="22"/>
      <w:szCs w:val="22"/>
    </w:rPr>
  </w:style>
  <w:style w:type="character" w:customStyle="1" w:styleId="Bodytext5Bold">
    <w:name w:val="Body text (5) + Bold"/>
    <w:basedOn w:val="Bodytext5"/>
    <w:uiPriority w:val="99"/>
    <w:rsid w:val="00051E2F"/>
    <w:rPr>
      <w:rFonts w:ascii="Times New Roman" w:hAnsi="Times New Roman" w:cs="Times New Roman"/>
      <w:b/>
      <w:bCs/>
      <w:sz w:val="22"/>
      <w:szCs w:val="22"/>
    </w:rPr>
  </w:style>
  <w:style w:type="character" w:customStyle="1" w:styleId="Heading3">
    <w:name w:val="Heading #3"/>
    <w:basedOn w:val="a0"/>
    <w:link w:val="Heading31"/>
    <w:uiPriority w:val="99"/>
    <w:rsid w:val="00051E2F"/>
    <w:rPr>
      <w:rFonts w:ascii="Times New Roman" w:hAnsi="Times New Roman" w:cs="Times New Roman"/>
      <w:b/>
      <w:bCs/>
      <w:sz w:val="22"/>
      <w:szCs w:val="22"/>
    </w:rPr>
  </w:style>
  <w:style w:type="character" w:customStyle="1" w:styleId="Bodytext6">
    <w:name w:val="Body text (6)"/>
    <w:basedOn w:val="a0"/>
    <w:link w:val="Bodytext61"/>
    <w:uiPriority w:val="99"/>
    <w:rsid w:val="00051E2F"/>
    <w:rPr>
      <w:rFonts w:ascii="Times New Roman" w:hAnsi="Times New Roman" w:cs="Times New Roman"/>
      <w:b/>
      <w:bCs/>
      <w:sz w:val="22"/>
      <w:szCs w:val="22"/>
    </w:rPr>
  </w:style>
  <w:style w:type="character" w:customStyle="1" w:styleId="Bodytext7">
    <w:name w:val="Body text (7)"/>
    <w:basedOn w:val="a0"/>
    <w:link w:val="Bodytext71"/>
    <w:uiPriority w:val="99"/>
    <w:rsid w:val="00051E2F"/>
    <w:rPr>
      <w:rFonts w:ascii="Times New Roman" w:hAnsi="Times New Roman" w:cs="Times New Roman"/>
      <w:sz w:val="22"/>
      <w:szCs w:val="22"/>
    </w:rPr>
  </w:style>
  <w:style w:type="character" w:customStyle="1" w:styleId="Heading2">
    <w:name w:val="Heading #2"/>
    <w:basedOn w:val="a0"/>
    <w:link w:val="Heading21"/>
    <w:uiPriority w:val="99"/>
    <w:rsid w:val="00051E2F"/>
    <w:rPr>
      <w:rFonts w:ascii="Times New Roman" w:hAnsi="Times New Roman" w:cs="Times New Roman"/>
      <w:b/>
      <w:bCs/>
      <w:sz w:val="28"/>
      <w:szCs w:val="28"/>
    </w:rPr>
  </w:style>
  <w:style w:type="character" w:customStyle="1" w:styleId="Heading32">
    <w:name w:val="Heading #3 (2)"/>
    <w:basedOn w:val="a0"/>
    <w:link w:val="Heading321"/>
    <w:uiPriority w:val="99"/>
    <w:rsid w:val="00051E2F"/>
    <w:rPr>
      <w:rFonts w:ascii="Times New Roman" w:hAnsi="Times New Roman" w:cs="Times New Roman"/>
      <w:b/>
      <w:bCs/>
      <w:sz w:val="22"/>
      <w:szCs w:val="22"/>
    </w:rPr>
  </w:style>
  <w:style w:type="paragraph" w:customStyle="1" w:styleId="Bodytext21">
    <w:name w:val="Body text (2)1"/>
    <w:basedOn w:val="a"/>
    <w:link w:val="Bodytext2"/>
    <w:uiPriority w:val="99"/>
    <w:rsid w:val="00051E2F"/>
    <w:pPr>
      <w:shd w:val="clear" w:color="auto" w:fill="FFFFFF"/>
      <w:spacing w:line="317" w:lineRule="exact"/>
    </w:pPr>
    <w:rPr>
      <w:rFonts w:ascii="Times New Roman" w:hAnsi="Times New Roman" w:cs="Times New Roman"/>
      <w:color w:val="auto"/>
      <w:sz w:val="28"/>
      <w:szCs w:val="28"/>
    </w:rPr>
  </w:style>
  <w:style w:type="paragraph" w:customStyle="1" w:styleId="Heading11">
    <w:name w:val="Heading #11"/>
    <w:basedOn w:val="a"/>
    <w:link w:val="Heading1"/>
    <w:uiPriority w:val="99"/>
    <w:rsid w:val="00051E2F"/>
    <w:pPr>
      <w:shd w:val="clear" w:color="auto" w:fill="FFFFFF"/>
      <w:spacing w:before="4260" w:after="120" w:line="240" w:lineRule="atLeast"/>
      <w:jc w:val="center"/>
      <w:outlineLvl w:val="0"/>
    </w:pPr>
    <w:rPr>
      <w:rFonts w:ascii="Times New Roman" w:hAnsi="Times New Roman" w:cs="Times New Roman"/>
      <w:b/>
      <w:bCs/>
      <w:color w:val="auto"/>
      <w:sz w:val="54"/>
      <w:szCs w:val="54"/>
    </w:rPr>
  </w:style>
  <w:style w:type="paragraph" w:customStyle="1" w:styleId="Bodytext31">
    <w:name w:val="Body text (3)1"/>
    <w:basedOn w:val="a"/>
    <w:link w:val="Bodytext3"/>
    <w:uiPriority w:val="99"/>
    <w:rsid w:val="00051E2F"/>
    <w:pPr>
      <w:shd w:val="clear" w:color="auto" w:fill="FFFFFF"/>
      <w:spacing w:before="120" w:after="4260" w:line="365" w:lineRule="exact"/>
      <w:jc w:val="center"/>
    </w:pPr>
    <w:rPr>
      <w:rFonts w:ascii="Times New Roman" w:hAnsi="Times New Roman" w:cs="Times New Roman"/>
      <w:b/>
      <w:bCs/>
      <w:color w:val="auto"/>
      <w:sz w:val="32"/>
      <w:szCs w:val="32"/>
    </w:rPr>
  </w:style>
  <w:style w:type="paragraph" w:customStyle="1" w:styleId="Bodytext41">
    <w:name w:val="Body text (4)1"/>
    <w:basedOn w:val="a"/>
    <w:link w:val="Bodytext4"/>
    <w:uiPriority w:val="99"/>
    <w:rsid w:val="00051E2F"/>
    <w:pPr>
      <w:shd w:val="clear" w:color="auto" w:fill="FFFFFF"/>
      <w:spacing w:before="4260" w:line="240" w:lineRule="atLeast"/>
      <w:jc w:val="center"/>
    </w:pPr>
    <w:rPr>
      <w:rFonts w:ascii="Times New Roman" w:hAnsi="Times New Roman" w:cs="Times New Roman"/>
      <w:color w:val="auto"/>
      <w:sz w:val="28"/>
      <w:szCs w:val="28"/>
    </w:rPr>
  </w:style>
  <w:style w:type="paragraph" w:customStyle="1" w:styleId="Heading221">
    <w:name w:val="Heading #2 (2)1"/>
    <w:basedOn w:val="a"/>
    <w:link w:val="Heading22"/>
    <w:uiPriority w:val="99"/>
    <w:rsid w:val="00051E2F"/>
    <w:pPr>
      <w:shd w:val="clear" w:color="auto" w:fill="FFFFFF"/>
      <w:spacing w:after="420" w:line="240" w:lineRule="atLeast"/>
      <w:outlineLvl w:val="1"/>
    </w:pPr>
    <w:rPr>
      <w:rFonts w:ascii="Times New Roman" w:hAnsi="Times New Roman" w:cs="Times New Roman"/>
      <w:b/>
      <w:bCs/>
      <w:color w:val="auto"/>
      <w:sz w:val="28"/>
      <w:szCs w:val="28"/>
    </w:rPr>
  </w:style>
  <w:style w:type="paragraph" w:customStyle="1" w:styleId="Headerorfooter1">
    <w:name w:val="Header or footer1"/>
    <w:basedOn w:val="a"/>
    <w:link w:val="Headerorfooter"/>
    <w:uiPriority w:val="99"/>
    <w:rsid w:val="00051E2F"/>
    <w:pPr>
      <w:shd w:val="clear" w:color="auto" w:fill="FFFFFF"/>
    </w:pPr>
    <w:rPr>
      <w:rFonts w:ascii="Times New Roman" w:hAnsi="Times New Roman" w:cs="Times New Roman"/>
      <w:noProof/>
      <w:color w:val="auto"/>
      <w:sz w:val="20"/>
      <w:szCs w:val="20"/>
    </w:rPr>
  </w:style>
  <w:style w:type="paragraph" w:customStyle="1" w:styleId="Bodytext1">
    <w:name w:val="Body text1"/>
    <w:basedOn w:val="a"/>
    <w:link w:val="1"/>
    <w:uiPriority w:val="99"/>
    <w:rsid w:val="00051E2F"/>
    <w:pPr>
      <w:shd w:val="clear" w:color="auto" w:fill="FFFFFF"/>
      <w:spacing w:before="420" w:line="259" w:lineRule="exact"/>
      <w:ind w:firstLine="700"/>
      <w:jc w:val="both"/>
    </w:pPr>
    <w:rPr>
      <w:rFonts w:ascii="Times New Roman" w:hAnsi="Times New Roman" w:cs="Times New Roman"/>
      <w:color w:val="auto"/>
      <w:sz w:val="22"/>
      <w:szCs w:val="22"/>
    </w:rPr>
  </w:style>
  <w:style w:type="paragraph" w:customStyle="1" w:styleId="Bodytext51">
    <w:name w:val="Body text (5)1"/>
    <w:basedOn w:val="a"/>
    <w:link w:val="Bodytext5"/>
    <w:uiPriority w:val="99"/>
    <w:rsid w:val="00051E2F"/>
    <w:pPr>
      <w:shd w:val="clear" w:color="auto" w:fill="FFFFFF"/>
      <w:spacing w:line="264" w:lineRule="exact"/>
    </w:pPr>
    <w:rPr>
      <w:rFonts w:ascii="Times New Roman" w:hAnsi="Times New Roman" w:cs="Times New Roman"/>
      <w:color w:val="auto"/>
      <w:sz w:val="22"/>
      <w:szCs w:val="22"/>
    </w:rPr>
  </w:style>
  <w:style w:type="paragraph" w:customStyle="1" w:styleId="Heading31">
    <w:name w:val="Heading #31"/>
    <w:basedOn w:val="a"/>
    <w:link w:val="Heading3"/>
    <w:uiPriority w:val="99"/>
    <w:rsid w:val="00051E2F"/>
    <w:pPr>
      <w:shd w:val="clear" w:color="auto" w:fill="FFFFFF"/>
      <w:spacing w:before="300" w:after="300" w:line="240" w:lineRule="atLeast"/>
      <w:outlineLvl w:val="2"/>
    </w:pPr>
    <w:rPr>
      <w:rFonts w:ascii="Times New Roman" w:hAnsi="Times New Roman" w:cs="Times New Roman"/>
      <w:b/>
      <w:bCs/>
      <w:color w:val="auto"/>
      <w:sz w:val="22"/>
      <w:szCs w:val="22"/>
    </w:rPr>
  </w:style>
  <w:style w:type="paragraph" w:customStyle="1" w:styleId="Bodytext61">
    <w:name w:val="Body text (6)1"/>
    <w:basedOn w:val="a"/>
    <w:link w:val="Bodytext6"/>
    <w:uiPriority w:val="99"/>
    <w:rsid w:val="00051E2F"/>
    <w:pPr>
      <w:shd w:val="clear" w:color="auto" w:fill="FFFFFF"/>
      <w:spacing w:line="264" w:lineRule="exact"/>
    </w:pPr>
    <w:rPr>
      <w:rFonts w:ascii="Times New Roman" w:hAnsi="Times New Roman" w:cs="Times New Roman"/>
      <w:b/>
      <w:bCs/>
      <w:color w:val="auto"/>
      <w:sz w:val="22"/>
      <w:szCs w:val="22"/>
    </w:rPr>
  </w:style>
  <w:style w:type="paragraph" w:customStyle="1" w:styleId="Bodytext71">
    <w:name w:val="Body text (7)1"/>
    <w:basedOn w:val="a"/>
    <w:link w:val="Bodytext7"/>
    <w:uiPriority w:val="99"/>
    <w:rsid w:val="00051E2F"/>
    <w:pPr>
      <w:shd w:val="clear" w:color="auto" w:fill="FFFFFF"/>
      <w:spacing w:line="278" w:lineRule="exact"/>
      <w:jc w:val="both"/>
    </w:pPr>
    <w:rPr>
      <w:rFonts w:ascii="Times New Roman" w:hAnsi="Times New Roman" w:cs="Times New Roman"/>
      <w:color w:val="auto"/>
      <w:sz w:val="22"/>
      <w:szCs w:val="22"/>
    </w:rPr>
  </w:style>
  <w:style w:type="paragraph" w:customStyle="1" w:styleId="Heading21">
    <w:name w:val="Heading #21"/>
    <w:basedOn w:val="a"/>
    <w:link w:val="Heading2"/>
    <w:uiPriority w:val="99"/>
    <w:rsid w:val="00051E2F"/>
    <w:pPr>
      <w:shd w:val="clear" w:color="auto" w:fill="FFFFFF"/>
      <w:spacing w:before="360" w:after="240" w:line="274" w:lineRule="exact"/>
      <w:ind w:hanging="440"/>
      <w:outlineLvl w:val="1"/>
    </w:pPr>
    <w:rPr>
      <w:rFonts w:ascii="Times New Roman" w:hAnsi="Times New Roman" w:cs="Times New Roman"/>
      <w:b/>
      <w:bCs/>
      <w:color w:val="auto"/>
      <w:sz w:val="28"/>
      <w:szCs w:val="28"/>
    </w:rPr>
  </w:style>
  <w:style w:type="paragraph" w:customStyle="1" w:styleId="Heading321">
    <w:name w:val="Heading #3 (2)1"/>
    <w:basedOn w:val="a"/>
    <w:link w:val="Heading32"/>
    <w:uiPriority w:val="99"/>
    <w:rsid w:val="00051E2F"/>
    <w:pPr>
      <w:shd w:val="clear" w:color="auto" w:fill="FFFFFF"/>
      <w:spacing w:before="360" w:after="240" w:line="240" w:lineRule="atLeast"/>
      <w:ind w:hanging="440"/>
      <w:outlineLvl w:val="2"/>
    </w:pPr>
    <w:rPr>
      <w:rFonts w:ascii="Times New Roman" w:hAnsi="Times New Roman" w:cs="Times New Roman"/>
      <w:b/>
      <w:bCs/>
      <w:color w:val="auto"/>
      <w:sz w:val="22"/>
      <w:szCs w:val="22"/>
    </w:rPr>
  </w:style>
  <w:style w:type="paragraph" w:styleId="a3">
    <w:name w:val="Balloon Text"/>
    <w:basedOn w:val="a"/>
    <w:link w:val="a4"/>
    <w:uiPriority w:val="99"/>
    <w:semiHidden/>
    <w:unhideWhenUsed/>
    <w:rsid w:val="00D958E3"/>
    <w:rPr>
      <w:rFonts w:ascii="Tahoma" w:hAnsi="Tahoma" w:cs="Tahoma"/>
      <w:sz w:val="16"/>
      <w:szCs w:val="16"/>
    </w:rPr>
  </w:style>
  <w:style w:type="character" w:customStyle="1" w:styleId="a4">
    <w:name w:val="Текст выноски Знак"/>
    <w:basedOn w:val="a0"/>
    <w:link w:val="a3"/>
    <w:uiPriority w:val="99"/>
    <w:semiHidden/>
    <w:rsid w:val="00D958E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upk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219F4A3F727056529D97B735A3500FBFF928A5A65D7C300D649E899Eu9c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219F4A3F727056529D97B735A3500FBFF824ACA95E7C300D649E899E92BBDAA43FEC8D9B3BB946u2c7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A219F4A3F727056529D97B735A3500FBFF824ADA65C7C300D649E899Eu9c2L" TargetMode="External"/><Relationship Id="rId4" Type="http://schemas.openxmlformats.org/officeDocument/2006/relationships/settings" Target="settings.xml"/><Relationship Id="rId9" Type="http://schemas.openxmlformats.org/officeDocument/2006/relationships/hyperlink" Target="consultantplus://offline/ref=AA219F4A3F727056529D97B735A3500FBFF825A2A7597C300D649E899Eu9c2L"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77F9-07E2-4871-B633-72E55EEC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11964</Words>
  <Characters>68197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Рябцева О Г</dc:creator>
  <cp:lastModifiedBy>User</cp:lastModifiedBy>
  <cp:revision>61</cp:revision>
  <cp:lastPrinted>2013-12-23T08:47:00Z</cp:lastPrinted>
  <dcterms:created xsi:type="dcterms:W3CDTF">2013-11-26T10:56:00Z</dcterms:created>
  <dcterms:modified xsi:type="dcterms:W3CDTF">2014-01-09T04:43:00Z</dcterms:modified>
</cp:coreProperties>
</file>